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5CA" w:rsidRPr="006953CB" w:rsidRDefault="002D15CA" w:rsidP="002D15C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953CB">
        <w:rPr>
          <w:rFonts w:ascii="Times New Roman" w:hAnsi="Times New Roman"/>
          <w:b/>
          <w:sz w:val="20"/>
          <w:szCs w:val="20"/>
        </w:rPr>
        <w:t xml:space="preserve">FORMATO EVALUACIÓN DE LA SUSTENTACIÓN DE LA PASANTÍA </w:t>
      </w:r>
    </w:p>
    <w:p w:rsidR="002D15CA" w:rsidRPr="006953CB" w:rsidRDefault="002D15CA" w:rsidP="002D15CA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16"/>
        <w:gridCol w:w="40"/>
        <w:gridCol w:w="7675"/>
      </w:tblGrid>
      <w:tr w:rsidR="002D15CA" w:rsidRPr="006953CB" w:rsidTr="00413677">
        <w:tc>
          <w:tcPr>
            <w:tcW w:w="1010" w:type="dxa"/>
            <w:shd w:val="clear" w:color="auto" w:fill="FBE4D5"/>
          </w:tcPr>
          <w:p w:rsidR="002D15CA" w:rsidRPr="006953CB" w:rsidRDefault="002D15CA" w:rsidP="002D15C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53CB">
              <w:rPr>
                <w:rFonts w:ascii="Times New Roman" w:hAnsi="Times New Roman"/>
                <w:b/>
                <w:i/>
                <w:sz w:val="20"/>
                <w:szCs w:val="20"/>
              </w:rPr>
              <w:t>Fecha</w:t>
            </w:r>
          </w:p>
        </w:tc>
        <w:tc>
          <w:tcPr>
            <w:tcW w:w="8611" w:type="dxa"/>
            <w:gridSpan w:val="3"/>
            <w:shd w:val="clear" w:color="auto" w:fill="auto"/>
          </w:tcPr>
          <w:p w:rsidR="002D15CA" w:rsidRPr="006953CB" w:rsidRDefault="002D15CA" w:rsidP="002D15C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6953CB">
              <w:rPr>
                <w:rFonts w:ascii="Times New Roman" w:hAnsi="Times New Roman"/>
                <w:sz w:val="20"/>
                <w:szCs w:val="20"/>
              </w:rPr>
              <w:t>dd</w:t>
            </w:r>
            <w:proofErr w:type="spellEnd"/>
            <w:r w:rsidRPr="006953CB">
              <w:rPr>
                <w:rFonts w:ascii="Times New Roman" w:hAnsi="Times New Roman"/>
                <w:sz w:val="20"/>
                <w:szCs w:val="20"/>
              </w:rPr>
              <w:t>/mm/</w:t>
            </w:r>
            <w:proofErr w:type="spellStart"/>
            <w:r w:rsidRPr="006953CB">
              <w:rPr>
                <w:rFonts w:ascii="Times New Roman" w:hAnsi="Times New Roman"/>
                <w:sz w:val="20"/>
                <w:szCs w:val="20"/>
              </w:rPr>
              <w:t>aaaa</w:t>
            </w:r>
            <w:proofErr w:type="spellEnd"/>
            <w:r w:rsidRPr="006953C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D15CA" w:rsidRPr="006953CB" w:rsidTr="00413677">
        <w:tc>
          <w:tcPr>
            <w:tcW w:w="9621" w:type="dxa"/>
            <w:gridSpan w:val="4"/>
            <w:shd w:val="clear" w:color="auto" w:fill="FBE4D5"/>
          </w:tcPr>
          <w:p w:rsidR="002D15CA" w:rsidRPr="006953CB" w:rsidRDefault="002D15CA" w:rsidP="002D15CA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53CB">
              <w:rPr>
                <w:rFonts w:ascii="Times New Roman" w:hAnsi="Times New Roman"/>
                <w:b/>
                <w:i/>
                <w:sz w:val="20"/>
                <w:szCs w:val="20"/>
              </w:rPr>
              <w:t>Datos Proyecto</w:t>
            </w:r>
          </w:p>
        </w:tc>
      </w:tr>
      <w:tr w:rsidR="002D15CA" w:rsidRPr="006953CB" w:rsidTr="00413677">
        <w:trPr>
          <w:trHeight w:val="462"/>
        </w:trPr>
        <w:tc>
          <w:tcPr>
            <w:tcW w:w="9621" w:type="dxa"/>
            <w:gridSpan w:val="4"/>
            <w:shd w:val="clear" w:color="auto" w:fill="FFFFFF"/>
          </w:tcPr>
          <w:p w:rsidR="002D15CA" w:rsidRPr="006953CB" w:rsidRDefault="002D15CA" w:rsidP="002D15CA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6953CB">
              <w:rPr>
                <w:rFonts w:ascii="Times New Roman" w:hAnsi="Times New Roman"/>
                <w:i/>
                <w:sz w:val="20"/>
                <w:szCs w:val="20"/>
              </w:rPr>
              <w:t>Título del proyecto</w:t>
            </w:r>
          </w:p>
          <w:p w:rsidR="002D15CA" w:rsidRPr="006953CB" w:rsidRDefault="002D15CA" w:rsidP="002D15CA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D15CA" w:rsidRPr="006953CB" w:rsidTr="00413677">
        <w:tc>
          <w:tcPr>
            <w:tcW w:w="1138" w:type="dxa"/>
            <w:gridSpan w:val="2"/>
            <w:shd w:val="clear" w:color="auto" w:fill="FBE4D5"/>
          </w:tcPr>
          <w:p w:rsidR="002D15CA" w:rsidRPr="006953CB" w:rsidRDefault="002D15CA" w:rsidP="002D15CA">
            <w:pPr>
              <w:spacing w:after="0"/>
              <w:jc w:val="center"/>
              <w:rPr>
                <w:rFonts w:ascii="Times New Roman" w:hAnsi="Times New Roman"/>
                <w:b/>
                <w:i/>
                <w:noProof/>
                <w:sz w:val="20"/>
                <w:szCs w:val="20"/>
                <w:lang w:eastAsia="es-CO"/>
              </w:rPr>
            </w:pPr>
            <w:r w:rsidRPr="006953CB">
              <w:rPr>
                <w:rFonts w:ascii="Times New Roman" w:hAnsi="Times New Roman"/>
                <w:b/>
                <w:i/>
                <w:sz w:val="20"/>
                <w:szCs w:val="20"/>
              </w:rPr>
              <w:t>Director</w:t>
            </w:r>
          </w:p>
        </w:tc>
        <w:tc>
          <w:tcPr>
            <w:tcW w:w="8483" w:type="dxa"/>
            <w:gridSpan w:val="2"/>
            <w:shd w:val="clear" w:color="auto" w:fill="auto"/>
          </w:tcPr>
          <w:p w:rsidR="002D15CA" w:rsidRPr="006953CB" w:rsidRDefault="002D15CA" w:rsidP="002D15CA">
            <w:pPr>
              <w:spacing w:after="0"/>
              <w:jc w:val="both"/>
              <w:rPr>
                <w:rFonts w:ascii="Times New Roman" w:hAnsi="Times New Roman"/>
                <w:b/>
                <w:i/>
                <w:noProof/>
                <w:sz w:val="20"/>
                <w:szCs w:val="20"/>
                <w:lang w:eastAsia="es-CO"/>
              </w:rPr>
            </w:pPr>
          </w:p>
        </w:tc>
      </w:tr>
      <w:tr w:rsidR="002D15CA" w:rsidRPr="006953CB" w:rsidTr="00413677">
        <w:tc>
          <w:tcPr>
            <w:tcW w:w="9621" w:type="dxa"/>
            <w:gridSpan w:val="4"/>
            <w:shd w:val="clear" w:color="auto" w:fill="FBE4D5"/>
          </w:tcPr>
          <w:p w:rsidR="002D15CA" w:rsidRPr="006953CB" w:rsidRDefault="002D15CA" w:rsidP="002D15CA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53CB">
              <w:rPr>
                <w:rFonts w:ascii="Times New Roman" w:hAnsi="Times New Roman"/>
                <w:b/>
                <w:i/>
                <w:sz w:val="20"/>
                <w:szCs w:val="20"/>
              </w:rPr>
              <w:t>Datos Estudiantes</w:t>
            </w:r>
          </w:p>
        </w:tc>
      </w:tr>
      <w:tr w:rsidR="002D15CA" w:rsidRPr="006953CB" w:rsidTr="00413677">
        <w:tc>
          <w:tcPr>
            <w:tcW w:w="1182" w:type="dxa"/>
            <w:gridSpan w:val="3"/>
            <w:shd w:val="clear" w:color="auto" w:fill="FBE4D5"/>
          </w:tcPr>
          <w:p w:rsidR="002D15CA" w:rsidRPr="006953CB" w:rsidRDefault="002D15CA" w:rsidP="002D15C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53CB">
              <w:rPr>
                <w:rFonts w:ascii="Times New Roman" w:hAnsi="Times New Roman"/>
                <w:b/>
                <w:i/>
                <w:sz w:val="20"/>
                <w:szCs w:val="20"/>
              </w:rPr>
              <w:t>Código</w:t>
            </w:r>
          </w:p>
        </w:tc>
        <w:tc>
          <w:tcPr>
            <w:tcW w:w="8439" w:type="dxa"/>
            <w:shd w:val="clear" w:color="auto" w:fill="FBE4D5"/>
          </w:tcPr>
          <w:p w:rsidR="002D15CA" w:rsidRPr="006953CB" w:rsidRDefault="002D15CA" w:rsidP="002D15C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53CB">
              <w:rPr>
                <w:rFonts w:ascii="Times New Roman" w:hAnsi="Times New Roman"/>
                <w:b/>
                <w:i/>
                <w:sz w:val="20"/>
                <w:szCs w:val="20"/>
              </w:rPr>
              <w:t>Nombres y Apellidos</w:t>
            </w:r>
          </w:p>
        </w:tc>
      </w:tr>
      <w:tr w:rsidR="002D15CA" w:rsidRPr="006953CB" w:rsidTr="00413677">
        <w:tc>
          <w:tcPr>
            <w:tcW w:w="1182" w:type="dxa"/>
            <w:gridSpan w:val="3"/>
            <w:shd w:val="clear" w:color="auto" w:fill="FFFFFF"/>
          </w:tcPr>
          <w:p w:rsidR="002D15CA" w:rsidRPr="006953CB" w:rsidRDefault="002D15CA" w:rsidP="002D15CA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439" w:type="dxa"/>
            <w:shd w:val="clear" w:color="auto" w:fill="FFFFFF"/>
          </w:tcPr>
          <w:p w:rsidR="002D15CA" w:rsidRPr="006953CB" w:rsidRDefault="002D15CA" w:rsidP="002D15CA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D15CA" w:rsidRPr="006953CB" w:rsidTr="00413677">
        <w:tc>
          <w:tcPr>
            <w:tcW w:w="1182" w:type="dxa"/>
            <w:gridSpan w:val="3"/>
            <w:shd w:val="clear" w:color="auto" w:fill="FFFFFF"/>
          </w:tcPr>
          <w:p w:rsidR="002D15CA" w:rsidRPr="006953CB" w:rsidRDefault="002D15CA" w:rsidP="002D15CA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439" w:type="dxa"/>
            <w:shd w:val="clear" w:color="auto" w:fill="FFFFFF"/>
          </w:tcPr>
          <w:p w:rsidR="002D15CA" w:rsidRPr="006953CB" w:rsidRDefault="002D15CA" w:rsidP="002D15CA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2D15CA" w:rsidRPr="006953CB" w:rsidRDefault="002D15CA" w:rsidP="002D15C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D15CA" w:rsidRPr="00C94120" w:rsidRDefault="002D15CA" w:rsidP="002D15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4120">
        <w:rPr>
          <w:rFonts w:ascii="Times New Roman" w:hAnsi="Times New Roman"/>
          <w:sz w:val="24"/>
          <w:szCs w:val="24"/>
        </w:rPr>
        <w:t xml:space="preserve">Los estudiantes en mención asumen la responsabilidad de la sustentación oral de su trabajo de investigación una vez cumplidas las observaciones y recomendaciones dadas por los evaluadores asignados por el Comité Curricular. </w:t>
      </w:r>
    </w:p>
    <w:p w:rsidR="002D15CA" w:rsidRPr="00C94120" w:rsidRDefault="002D15CA" w:rsidP="002D15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15CA" w:rsidRPr="00C94120" w:rsidRDefault="002D15CA" w:rsidP="002D15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4120">
        <w:rPr>
          <w:rFonts w:ascii="Times New Roman" w:hAnsi="Times New Roman"/>
          <w:sz w:val="24"/>
          <w:szCs w:val="24"/>
        </w:rPr>
        <w:t>Los estudiantes contarán con 40 minutos máximos para la sustentación oral. Finalizada la exposición, el jurado cuenta con 15 minutos para realizar las preguntas y las observaciones a que dé lugar éste. En el momento de la disertación de la nota los jurados deben quedar solos concertando la nota definitiva.</w:t>
      </w:r>
    </w:p>
    <w:p w:rsidR="002D15CA" w:rsidRPr="00C94120" w:rsidRDefault="002D15CA" w:rsidP="002D15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15CA" w:rsidRPr="00C94120" w:rsidRDefault="002D15CA" w:rsidP="002D15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4120">
        <w:rPr>
          <w:rFonts w:ascii="Times New Roman" w:hAnsi="Times New Roman"/>
          <w:sz w:val="24"/>
          <w:szCs w:val="24"/>
        </w:rPr>
        <w:t>Es relevante aclarar que durante el proceso de la sustentación las únicas personas autorizadas a intervenir son los jurados y los estudiantes que se encuentran sustentando. El proceso evaluativo es individual, ya que el objetivo es precisar el dominio de las competencias investigativas de cada estudiante.</w:t>
      </w:r>
    </w:p>
    <w:p w:rsidR="002D15CA" w:rsidRPr="00C94120" w:rsidRDefault="002D15CA" w:rsidP="002D15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15CA" w:rsidRPr="00C94120" w:rsidRDefault="002D15CA" w:rsidP="002D15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4120">
        <w:rPr>
          <w:rFonts w:ascii="Times New Roman" w:hAnsi="Times New Roman"/>
          <w:sz w:val="24"/>
          <w:szCs w:val="24"/>
        </w:rPr>
        <w:t>Cada ítem de la Tabla de Evaluación se califica con un valor entre 1 y 5 siendo 1 calificación mínima y 5 calificación máxima.</w:t>
      </w:r>
    </w:p>
    <w:p w:rsidR="002D15CA" w:rsidRPr="006953CB" w:rsidRDefault="002D15CA" w:rsidP="002D15CA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271"/>
        <w:gridCol w:w="911"/>
        <w:gridCol w:w="911"/>
        <w:gridCol w:w="1047"/>
        <w:gridCol w:w="1028"/>
      </w:tblGrid>
      <w:tr w:rsidR="002D15CA" w:rsidRPr="00C94120" w:rsidTr="00413677">
        <w:trPr>
          <w:trHeight w:val="13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20">
              <w:rPr>
                <w:rFonts w:ascii="Times New Roman" w:hAnsi="Times New Roman" w:cs="Times New Roman"/>
                <w:b/>
                <w:sz w:val="24"/>
                <w:szCs w:val="24"/>
              </w:rPr>
              <w:t>CRITERIOS A EVALUAR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 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 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2D15CA" w:rsidRPr="00C94120" w:rsidTr="00413677">
        <w:trPr>
          <w:trHeight w:val="14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CA" w:rsidRPr="00C94120" w:rsidRDefault="002D15CA" w:rsidP="002D15CA">
            <w:pPr>
              <w:pStyle w:val="Textoindependiente"/>
              <w:rPr>
                <w:rFonts w:ascii="Times New Roman" w:hAnsi="Times New Roman" w:cs="Times New Roman"/>
              </w:rPr>
            </w:pPr>
            <w:r w:rsidRPr="00C94120">
              <w:rPr>
                <w:rFonts w:ascii="Times New Roman" w:hAnsi="Times New Roman" w:cs="Times New Roman"/>
              </w:rPr>
              <w:t xml:space="preserve">Claridad en la sustentación de la pasantía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5CA" w:rsidRPr="00C94120" w:rsidTr="00413677">
        <w:trPr>
          <w:trHeight w:val="8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CA" w:rsidRPr="00C94120" w:rsidRDefault="002D15CA" w:rsidP="002D15CA">
            <w:pPr>
              <w:pStyle w:val="Textoindependiente"/>
              <w:rPr>
                <w:rFonts w:ascii="Times New Roman" w:hAnsi="Times New Roman" w:cs="Times New Roman"/>
              </w:rPr>
            </w:pPr>
            <w:r w:rsidRPr="00C94120">
              <w:rPr>
                <w:rFonts w:ascii="Times New Roman" w:hAnsi="Times New Roman" w:cs="Times New Roman"/>
              </w:rPr>
              <w:t>Rigor científico en la sustentación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5CA" w:rsidRPr="00C94120" w:rsidTr="00413677">
        <w:trPr>
          <w:trHeight w:val="28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CA" w:rsidRPr="00C94120" w:rsidRDefault="002D15CA" w:rsidP="002D15CA">
            <w:pPr>
              <w:pStyle w:val="Textoindependiente"/>
              <w:rPr>
                <w:rFonts w:ascii="Times New Roman" w:hAnsi="Times New Roman" w:cs="Times New Roman"/>
              </w:rPr>
            </w:pPr>
            <w:r w:rsidRPr="00C94120">
              <w:rPr>
                <w:rFonts w:ascii="Times New Roman" w:hAnsi="Times New Roman" w:cs="Times New Roman"/>
              </w:rPr>
              <w:t>Dominio, naturalidad y seguridad con el adecuado manejo de los recursos preparados para tal fin.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5CA" w:rsidRPr="00C94120" w:rsidTr="00413677">
        <w:trPr>
          <w:trHeight w:val="611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CA" w:rsidRPr="00C94120" w:rsidRDefault="002D15CA" w:rsidP="002D15CA">
            <w:pPr>
              <w:pStyle w:val="Textoindependiente"/>
              <w:rPr>
                <w:rFonts w:ascii="Times New Roman" w:hAnsi="Times New Roman" w:cs="Times New Roman"/>
              </w:rPr>
            </w:pPr>
            <w:r w:rsidRPr="00C94120">
              <w:rPr>
                <w:rFonts w:ascii="Times New Roman" w:hAnsi="Times New Roman" w:cs="Times New Roman"/>
              </w:rPr>
              <w:t>Argumentación frente a la formulación de los objetivos con el plan de acción.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5CA" w:rsidRPr="00C94120" w:rsidTr="00413677">
        <w:trPr>
          <w:trHeight w:val="24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CA" w:rsidRPr="00C94120" w:rsidRDefault="002D15CA" w:rsidP="002D15CA">
            <w:pPr>
              <w:pStyle w:val="Textoindependiente"/>
              <w:rPr>
                <w:rFonts w:ascii="Times New Roman" w:hAnsi="Times New Roman" w:cs="Times New Roman"/>
              </w:rPr>
            </w:pPr>
            <w:r w:rsidRPr="00C94120">
              <w:rPr>
                <w:rFonts w:ascii="Times New Roman" w:hAnsi="Times New Roman" w:cs="Times New Roman"/>
              </w:rPr>
              <w:t>Demostración de capacidad de análisis y síntesis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5CA" w:rsidRPr="00C94120" w:rsidTr="00413677">
        <w:trPr>
          <w:trHeight w:val="24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CA" w:rsidRPr="00C94120" w:rsidRDefault="002D15CA" w:rsidP="002D15CA">
            <w:pPr>
              <w:pStyle w:val="Textoindependiente"/>
              <w:rPr>
                <w:rFonts w:ascii="Times New Roman" w:hAnsi="Times New Roman" w:cs="Times New Roman"/>
              </w:rPr>
            </w:pPr>
            <w:r w:rsidRPr="00C94120">
              <w:rPr>
                <w:rFonts w:ascii="Times New Roman" w:hAnsi="Times New Roman" w:cs="Times New Roman"/>
              </w:rPr>
              <w:t>Impacto social de los resultados de la pasantía en el contexto donde se desarrolló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5CA" w:rsidRPr="00C94120" w:rsidTr="00413677">
        <w:trPr>
          <w:trHeight w:val="391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CA" w:rsidRPr="00C94120" w:rsidRDefault="002D15CA" w:rsidP="002D15CA">
            <w:pPr>
              <w:pStyle w:val="Textoindependiente"/>
              <w:rPr>
                <w:rFonts w:ascii="Times New Roman" w:hAnsi="Times New Roman" w:cs="Times New Roman"/>
              </w:rPr>
            </w:pPr>
            <w:r w:rsidRPr="00C94120">
              <w:rPr>
                <w:rFonts w:ascii="Times New Roman" w:hAnsi="Times New Roman" w:cs="Times New Roman"/>
              </w:rPr>
              <w:t xml:space="preserve">Dominio y seguridad para argumentar cada uno de los procesos de su pasantía.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5CA" w:rsidRPr="00C94120" w:rsidTr="00413677">
        <w:trPr>
          <w:trHeight w:val="358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CA" w:rsidRPr="00C94120" w:rsidRDefault="002D15CA" w:rsidP="002D15CA">
            <w:pPr>
              <w:pStyle w:val="Textoindependiente"/>
              <w:rPr>
                <w:rFonts w:ascii="Times New Roman" w:hAnsi="Times New Roman" w:cs="Times New Roman"/>
              </w:rPr>
            </w:pPr>
            <w:r w:rsidRPr="00C94120">
              <w:rPr>
                <w:rFonts w:ascii="Times New Roman" w:hAnsi="Times New Roman" w:cs="Times New Roman"/>
              </w:rPr>
              <w:t>Organización y manejo del tiempo asignado en la sustentación.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5CA" w:rsidRPr="00C94120" w:rsidTr="00413677">
        <w:trPr>
          <w:trHeight w:val="227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CA" w:rsidRPr="00C94120" w:rsidRDefault="002D15CA" w:rsidP="002D15CA">
            <w:pPr>
              <w:pStyle w:val="Textoindependiente"/>
              <w:rPr>
                <w:rFonts w:ascii="Times New Roman" w:hAnsi="Times New Roman" w:cs="Times New Roman"/>
              </w:rPr>
            </w:pPr>
            <w:r w:rsidRPr="00C94120">
              <w:rPr>
                <w:rFonts w:ascii="Times New Roman" w:hAnsi="Times New Roman" w:cs="Times New Roman"/>
              </w:rPr>
              <w:t>Aporte o innovación a la disciplina.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5CA" w:rsidRPr="00C94120" w:rsidTr="00413677">
        <w:trPr>
          <w:trHeight w:val="26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CA" w:rsidRPr="00C94120" w:rsidRDefault="002D15CA" w:rsidP="002D15CA">
            <w:pPr>
              <w:pStyle w:val="Textoindependiente"/>
              <w:rPr>
                <w:rFonts w:ascii="Times New Roman" w:hAnsi="Times New Roman" w:cs="Times New Roman"/>
              </w:rPr>
            </w:pPr>
            <w:r w:rsidRPr="00C94120">
              <w:rPr>
                <w:rFonts w:ascii="Times New Roman" w:hAnsi="Times New Roman" w:cs="Times New Roman"/>
              </w:rPr>
              <w:t>Actitud y postura argumentativa al momento de las preguntas del jurado.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5CA" w:rsidRPr="00C94120" w:rsidTr="00413677">
        <w:trPr>
          <w:trHeight w:val="260"/>
        </w:trPr>
        <w:tc>
          <w:tcPr>
            <w:tcW w:w="2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CA" w:rsidRPr="00C94120" w:rsidRDefault="002D15CA" w:rsidP="002D15CA">
            <w:pPr>
              <w:pStyle w:val="Textoindependiente"/>
              <w:rPr>
                <w:rFonts w:ascii="Times New Roman" w:hAnsi="Times New Roman" w:cs="Times New Roman"/>
              </w:rPr>
            </w:pPr>
            <w:r w:rsidRPr="00C94120">
              <w:rPr>
                <w:rFonts w:ascii="Times New Roman" w:hAnsi="Times New Roman" w:cs="Times New Roman"/>
              </w:rPr>
              <w:t xml:space="preserve">Total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D15CA" w:rsidRPr="00C94120" w:rsidRDefault="002D15CA" w:rsidP="002D15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5CA" w:rsidRPr="00C94120" w:rsidRDefault="002D15CA" w:rsidP="002D1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120">
        <w:rPr>
          <w:rFonts w:ascii="Times New Roman" w:hAnsi="Times New Roman" w:cs="Times New Roman"/>
          <w:sz w:val="24"/>
          <w:szCs w:val="24"/>
        </w:rPr>
        <w:t>Valoración total: Letra _____________________ Número: ______________________</w:t>
      </w:r>
    </w:p>
    <w:p w:rsidR="002D15CA" w:rsidRPr="00C94120" w:rsidRDefault="002D15CA" w:rsidP="002D15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5CA" w:rsidRPr="00C94120" w:rsidRDefault="002D15CA" w:rsidP="002D15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94120">
        <w:rPr>
          <w:rFonts w:ascii="Times New Roman" w:hAnsi="Times New Roman" w:cs="Times New Roman"/>
          <w:b/>
          <w:bCs/>
          <w:sz w:val="24"/>
          <w:szCs w:val="24"/>
        </w:rPr>
        <w:t>Valoraciones del trabajo de grado</w:t>
      </w:r>
    </w:p>
    <w:p w:rsidR="002D15CA" w:rsidRPr="00C94120" w:rsidRDefault="002D15CA" w:rsidP="002D15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4120">
        <w:rPr>
          <w:rFonts w:ascii="Times New Roman" w:hAnsi="Times New Roman" w:cs="Times New Roman"/>
          <w:b/>
          <w:bCs/>
          <w:sz w:val="24"/>
          <w:szCs w:val="24"/>
        </w:rPr>
        <w:t>NO APROBADO</w:t>
      </w:r>
      <w:r>
        <w:rPr>
          <w:rFonts w:ascii="Times New Roman" w:hAnsi="Times New Roman" w:cs="Times New Roman"/>
          <w:bCs/>
          <w:sz w:val="24"/>
          <w:szCs w:val="24"/>
        </w:rPr>
        <w:t>. Menos de 3.0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94120">
        <w:rPr>
          <w:rFonts w:ascii="Times New Roman" w:hAnsi="Times New Roman" w:cs="Times New Roman"/>
          <w:bCs/>
          <w:sz w:val="24"/>
          <w:szCs w:val="24"/>
        </w:rPr>
        <w:tab/>
      </w:r>
      <w:r w:rsidRPr="00C94120">
        <w:rPr>
          <w:rFonts w:ascii="Times New Roman" w:hAnsi="Times New Roman" w:cs="Times New Roman"/>
          <w:b/>
          <w:bCs/>
          <w:sz w:val="24"/>
          <w:szCs w:val="24"/>
        </w:rPr>
        <w:t>APROBADO</w:t>
      </w:r>
      <w:r w:rsidRPr="00C94120">
        <w:rPr>
          <w:rFonts w:ascii="Times New Roman" w:hAnsi="Times New Roman" w:cs="Times New Roman"/>
          <w:bCs/>
          <w:sz w:val="24"/>
          <w:szCs w:val="24"/>
        </w:rPr>
        <w:t xml:space="preserve">. Igual o mayor de 3.0 </w:t>
      </w:r>
    </w:p>
    <w:p w:rsidR="002D15CA" w:rsidRPr="00C94120" w:rsidRDefault="002D15CA" w:rsidP="002D15CA">
      <w:pPr>
        <w:pStyle w:val="Textoindependiente"/>
        <w:rPr>
          <w:rFonts w:ascii="Times New Roman" w:hAnsi="Times New Roman" w:cs="Times New Roman"/>
          <w:bCs/>
        </w:rPr>
      </w:pPr>
      <w:r w:rsidRPr="00C94120">
        <w:rPr>
          <w:rFonts w:ascii="Times New Roman" w:hAnsi="Times New Roman" w:cs="Times New Roman"/>
          <w:b/>
          <w:bCs/>
        </w:rPr>
        <w:t>DISTINCIÓN MERITORIA</w:t>
      </w:r>
      <w:r>
        <w:rPr>
          <w:rFonts w:ascii="Times New Roman" w:hAnsi="Times New Roman" w:cs="Times New Roman"/>
          <w:bCs/>
        </w:rPr>
        <w:t xml:space="preserve"> 4.5-4.9</w:t>
      </w:r>
      <w:r w:rsidRPr="00C94120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C94120">
        <w:rPr>
          <w:rFonts w:ascii="Times New Roman" w:hAnsi="Times New Roman" w:cs="Times New Roman"/>
          <w:b/>
          <w:bCs/>
        </w:rPr>
        <w:t>DISTINCIÓN LAUREADA</w:t>
      </w:r>
      <w:r>
        <w:rPr>
          <w:rFonts w:ascii="Times New Roman" w:hAnsi="Times New Roman" w:cs="Times New Roman"/>
          <w:bCs/>
        </w:rPr>
        <w:t>, nota</w:t>
      </w:r>
      <w:r w:rsidRPr="00C94120">
        <w:rPr>
          <w:rFonts w:ascii="Times New Roman" w:hAnsi="Times New Roman" w:cs="Times New Roman"/>
          <w:bCs/>
        </w:rPr>
        <w:t xml:space="preserve"> 5.0 </w:t>
      </w:r>
    </w:p>
    <w:p w:rsidR="002D15CA" w:rsidRPr="00C94120" w:rsidRDefault="002D15CA" w:rsidP="002D15CA">
      <w:pPr>
        <w:pStyle w:val="Textoindependiente"/>
        <w:jc w:val="both"/>
        <w:rPr>
          <w:rFonts w:ascii="Times New Roman" w:hAnsi="Times New Roman" w:cs="Times New Roman"/>
          <w:bCs/>
        </w:rPr>
      </w:pPr>
    </w:p>
    <w:p w:rsidR="002D15CA" w:rsidRPr="00C94120" w:rsidRDefault="002D15CA" w:rsidP="002D15CA">
      <w:pPr>
        <w:pStyle w:val="Textoindependiente"/>
        <w:jc w:val="both"/>
        <w:rPr>
          <w:rFonts w:ascii="Times New Roman" w:hAnsi="Times New Roman" w:cs="Times New Roman"/>
          <w:bCs/>
        </w:rPr>
      </w:pPr>
      <w:r w:rsidRPr="00C94120">
        <w:rPr>
          <w:rFonts w:ascii="Times New Roman" w:hAnsi="Times New Roman" w:cs="Times New Roman"/>
          <w:b/>
          <w:bCs/>
        </w:rPr>
        <w:t>Nota:</w:t>
      </w:r>
      <w:r w:rsidRPr="00C94120">
        <w:rPr>
          <w:rFonts w:ascii="Times New Roman" w:hAnsi="Times New Roman" w:cs="Times New Roman"/>
          <w:bCs/>
        </w:rPr>
        <w:t xml:space="preserve"> Las distinciones de Meritoria o laureada requieren una carta de justificación por parte de los jurados, que entrega al Comité Curricular del Programa</w:t>
      </w:r>
      <w:r>
        <w:rPr>
          <w:rFonts w:ascii="Times New Roman" w:hAnsi="Times New Roman" w:cs="Times New Roman"/>
          <w:bCs/>
        </w:rPr>
        <w:t>.</w:t>
      </w:r>
    </w:p>
    <w:p w:rsidR="002D15CA" w:rsidRPr="00C94120" w:rsidRDefault="002D15CA" w:rsidP="002D15CA">
      <w:pPr>
        <w:pStyle w:val="Textoindependiente"/>
        <w:rPr>
          <w:rFonts w:ascii="Times New Roman" w:hAnsi="Times New Roman" w:cs="Times New Roman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3973"/>
        <w:gridCol w:w="3540"/>
      </w:tblGrid>
      <w:tr w:rsidR="002D15CA" w:rsidRPr="00C94120" w:rsidTr="00413677">
        <w:tc>
          <w:tcPr>
            <w:tcW w:w="2995" w:type="pct"/>
            <w:gridSpan w:val="2"/>
            <w:shd w:val="clear" w:color="auto" w:fill="FBE4D5"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20">
              <w:rPr>
                <w:rFonts w:ascii="Times New Roman" w:hAnsi="Times New Roman" w:cs="Times New Roman"/>
                <w:b/>
                <w:sz w:val="24"/>
                <w:szCs w:val="24"/>
              </w:rPr>
              <w:t>Jurado No. 1</w:t>
            </w:r>
          </w:p>
        </w:tc>
        <w:tc>
          <w:tcPr>
            <w:tcW w:w="2005" w:type="pct"/>
            <w:shd w:val="clear" w:color="auto" w:fill="FBE4D5"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20">
              <w:rPr>
                <w:rFonts w:ascii="Times New Roman" w:hAnsi="Times New Roman" w:cs="Times New Roman"/>
                <w:b/>
                <w:sz w:val="24"/>
                <w:szCs w:val="24"/>
              </w:rPr>
              <w:t>Firma</w:t>
            </w:r>
          </w:p>
        </w:tc>
      </w:tr>
      <w:tr w:rsidR="002D15CA" w:rsidRPr="00C94120" w:rsidTr="00413677">
        <w:tc>
          <w:tcPr>
            <w:tcW w:w="745" w:type="pct"/>
            <w:shd w:val="clear" w:color="auto" w:fill="auto"/>
          </w:tcPr>
          <w:p w:rsidR="002D15CA" w:rsidRPr="00C94120" w:rsidRDefault="002D15CA" w:rsidP="002D1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shd w:val="clear" w:color="auto" w:fill="auto"/>
          </w:tcPr>
          <w:p w:rsidR="002D15CA" w:rsidRPr="00C94120" w:rsidRDefault="002D15CA" w:rsidP="002D1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vMerge w:val="restart"/>
            <w:shd w:val="clear" w:color="auto" w:fill="auto"/>
          </w:tcPr>
          <w:p w:rsidR="002D15CA" w:rsidRPr="00C94120" w:rsidRDefault="002D15CA" w:rsidP="002D1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5CA" w:rsidRPr="00C94120" w:rsidTr="00413677">
        <w:tc>
          <w:tcPr>
            <w:tcW w:w="745" w:type="pct"/>
            <w:shd w:val="clear" w:color="auto" w:fill="auto"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20">
              <w:rPr>
                <w:rFonts w:ascii="Times New Roman" w:hAnsi="Times New Roman" w:cs="Times New Roman"/>
                <w:sz w:val="24"/>
                <w:szCs w:val="24"/>
              </w:rPr>
              <w:t>Código</w:t>
            </w:r>
          </w:p>
        </w:tc>
        <w:tc>
          <w:tcPr>
            <w:tcW w:w="2250" w:type="pct"/>
            <w:shd w:val="clear" w:color="auto" w:fill="auto"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20">
              <w:rPr>
                <w:rFonts w:ascii="Times New Roman" w:hAnsi="Times New Roman" w:cs="Times New Roman"/>
                <w:sz w:val="24"/>
                <w:szCs w:val="24"/>
              </w:rPr>
              <w:t>Nombres y apellidos</w:t>
            </w:r>
          </w:p>
        </w:tc>
        <w:tc>
          <w:tcPr>
            <w:tcW w:w="2005" w:type="pct"/>
            <w:vMerge/>
            <w:shd w:val="clear" w:color="auto" w:fill="auto"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5CA" w:rsidRPr="00C94120" w:rsidRDefault="002D15CA" w:rsidP="002D15CA">
      <w:pPr>
        <w:pStyle w:val="Textoindependiente"/>
        <w:rPr>
          <w:rFonts w:ascii="Times New Roman" w:hAnsi="Times New Roman" w:cs="Times New Roman"/>
          <w:bCs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3973"/>
        <w:gridCol w:w="3540"/>
      </w:tblGrid>
      <w:tr w:rsidR="002D15CA" w:rsidRPr="00C94120" w:rsidTr="00413677">
        <w:tc>
          <w:tcPr>
            <w:tcW w:w="2995" w:type="pct"/>
            <w:gridSpan w:val="2"/>
            <w:shd w:val="clear" w:color="auto" w:fill="FBE4D5"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20">
              <w:rPr>
                <w:rFonts w:ascii="Times New Roman" w:hAnsi="Times New Roman" w:cs="Times New Roman"/>
                <w:b/>
                <w:sz w:val="24"/>
                <w:szCs w:val="24"/>
              </w:rPr>
              <w:t>Jurado No. 2</w:t>
            </w:r>
          </w:p>
        </w:tc>
        <w:tc>
          <w:tcPr>
            <w:tcW w:w="2005" w:type="pct"/>
            <w:shd w:val="clear" w:color="auto" w:fill="FBE4D5"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20">
              <w:rPr>
                <w:rFonts w:ascii="Times New Roman" w:hAnsi="Times New Roman" w:cs="Times New Roman"/>
                <w:b/>
                <w:sz w:val="24"/>
                <w:szCs w:val="24"/>
              </w:rPr>
              <w:t>Firma</w:t>
            </w:r>
          </w:p>
        </w:tc>
      </w:tr>
      <w:tr w:rsidR="002D15CA" w:rsidRPr="00C94120" w:rsidTr="00413677">
        <w:tc>
          <w:tcPr>
            <w:tcW w:w="745" w:type="pct"/>
            <w:shd w:val="clear" w:color="auto" w:fill="auto"/>
          </w:tcPr>
          <w:p w:rsidR="002D15CA" w:rsidRPr="00C94120" w:rsidRDefault="002D15CA" w:rsidP="002D1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shd w:val="clear" w:color="auto" w:fill="auto"/>
          </w:tcPr>
          <w:p w:rsidR="002D15CA" w:rsidRPr="00C94120" w:rsidRDefault="002D15CA" w:rsidP="002D1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vMerge w:val="restart"/>
            <w:shd w:val="clear" w:color="auto" w:fill="auto"/>
          </w:tcPr>
          <w:p w:rsidR="002D15CA" w:rsidRPr="00C94120" w:rsidRDefault="002D15CA" w:rsidP="002D1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5CA" w:rsidRPr="00C94120" w:rsidTr="00413677">
        <w:tc>
          <w:tcPr>
            <w:tcW w:w="745" w:type="pct"/>
            <w:shd w:val="clear" w:color="auto" w:fill="auto"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20">
              <w:rPr>
                <w:rFonts w:ascii="Times New Roman" w:hAnsi="Times New Roman" w:cs="Times New Roman"/>
                <w:sz w:val="24"/>
                <w:szCs w:val="24"/>
              </w:rPr>
              <w:t>Código</w:t>
            </w:r>
          </w:p>
        </w:tc>
        <w:tc>
          <w:tcPr>
            <w:tcW w:w="2250" w:type="pct"/>
            <w:shd w:val="clear" w:color="auto" w:fill="auto"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20">
              <w:rPr>
                <w:rFonts w:ascii="Times New Roman" w:hAnsi="Times New Roman" w:cs="Times New Roman"/>
                <w:sz w:val="24"/>
                <w:szCs w:val="24"/>
              </w:rPr>
              <w:t>Nombres y apellidos</w:t>
            </w:r>
          </w:p>
        </w:tc>
        <w:tc>
          <w:tcPr>
            <w:tcW w:w="2005" w:type="pct"/>
            <w:vMerge/>
            <w:shd w:val="clear" w:color="auto" w:fill="auto"/>
          </w:tcPr>
          <w:p w:rsidR="002D15CA" w:rsidRPr="00C94120" w:rsidRDefault="002D15CA" w:rsidP="002D1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5CA" w:rsidRPr="00C94120" w:rsidRDefault="002D15CA" w:rsidP="002D15CA">
      <w:pPr>
        <w:pStyle w:val="Textoindependiente"/>
        <w:rPr>
          <w:rFonts w:ascii="Times New Roman" w:hAnsi="Times New Roman" w:cs="Times New Roman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3973"/>
        <w:gridCol w:w="3540"/>
      </w:tblGrid>
      <w:tr w:rsidR="002D15CA" w:rsidRPr="00C94120" w:rsidTr="00413677">
        <w:tc>
          <w:tcPr>
            <w:tcW w:w="2995" w:type="pct"/>
            <w:gridSpan w:val="2"/>
            <w:shd w:val="clear" w:color="auto" w:fill="FBE4D5"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20">
              <w:rPr>
                <w:rFonts w:ascii="Times New Roman" w:hAnsi="Times New Roman" w:cs="Times New Roman"/>
                <w:b/>
                <w:sz w:val="24"/>
                <w:szCs w:val="24"/>
              </w:rPr>
              <w:t>Jurado No. 3</w:t>
            </w:r>
          </w:p>
        </w:tc>
        <w:tc>
          <w:tcPr>
            <w:tcW w:w="2005" w:type="pct"/>
            <w:shd w:val="clear" w:color="auto" w:fill="FBE4D5"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20">
              <w:rPr>
                <w:rFonts w:ascii="Times New Roman" w:hAnsi="Times New Roman" w:cs="Times New Roman"/>
                <w:b/>
                <w:sz w:val="24"/>
                <w:szCs w:val="24"/>
              </w:rPr>
              <w:t>Firma</w:t>
            </w:r>
          </w:p>
        </w:tc>
      </w:tr>
      <w:tr w:rsidR="002D15CA" w:rsidRPr="00C94120" w:rsidTr="00413677">
        <w:tc>
          <w:tcPr>
            <w:tcW w:w="745" w:type="pct"/>
            <w:shd w:val="clear" w:color="auto" w:fill="auto"/>
          </w:tcPr>
          <w:p w:rsidR="002D15CA" w:rsidRPr="00C94120" w:rsidRDefault="002D15CA" w:rsidP="002D1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shd w:val="clear" w:color="auto" w:fill="auto"/>
          </w:tcPr>
          <w:p w:rsidR="002D15CA" w:rsidRPr="00C94120" w:rsidRDefault="002D15CA" w:rsidP="002D1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vMerge w:val="restart"/>
            <w:shd w:val="clear" w:color="auto" w:fill="auto"/>
          </w:tcPr>
          <w:p w:rsidR="002D15CA" w:rsidRPr="00C94120" w:rsidRDefault="002D15CA" w:rsidP="002D1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5CA" w:rsidRPr="00C94120" w:rsidTr="00413677">
        <w:tc>
          <w:tcPr>
            <w:tcW w:w="745" w:type="pct"/>
            <w:shd w:val="clear" w:color="auto" w:fill="auto"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20">
              <w:rPr>
                <w:rFonts w:ascii="Times New Roman" w:hAnsi="Times New Roman" w:cs="Times New Roman"/>
                <w:sz w:val="24"/>
                <w:szCs w:val="24"/>
              </w:rPr>
              <w:t>Código</w:t>
            </w:r>
          </w:p>
        </w:tc>
        <w:tc>
          <w:tcPr>
            <w:tcW w:w="2250" w:type="pct"/>
            <w:shd w:val="clear" w:color="auto" w:fill="auto"/>
          </w:tcPr>
          <w:p w:rsidR="002D15CA" w:rsidRPr="00C94120" w:rsidRDefault="002D15CA" w:rsidP="002D1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20">
              <w:rPr>
                <w:rFonts w:ascii="Times New Roman" w:hAnsi="Times New Roman" w:cs="Times New Roman"/>
                <w:sz w:val="24"/>
                <w:szCs w:val="24"/>
              </w:rPr>
              <w:t>Nombres y apellidos</w:t>
            </w:r>
          </w:p>
        </w:tc>
        <w:tc>
          <w:tcPr>
            <w:tcW w:w="2005" w:type="pct"/>
            <w:vMerge/>
            <w:shd w:val="clear" w:color="auto" w:fill="auto"/>
          </w:tcPr>
          <w:p w:rsidR="002D15CA" w:rsidRPr="00C94120" w:rsidRDefault="002D15CA" w:rsidP="002D1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102" w:rsidRDefault="00216102" w:rsidP="002D15CA">
      <w:pPr>
        <w:spacing w:after="0"/>
      </w:pPr>
    </w:p>
    <w:sectPr w:rsidR="0021610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59D" w:rsidRDefault="003F759D" w:rsidP="00273C4C">
      <w:pPr>
        <w:spacing w:after="0" w:line="240" w:lineRule="auto"/>
      </w:pPr>
      <w:r>
        <w:separator/>
      </w:r>
    </w:p>
  </w:endnote>
  <w:endnote w:type="continuationSeparator" w:id="0">
    <w:p w:rsidR="003F759D" w:rsidRDefault="003F759D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C87FB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05D24CF" wp14:editId="2059F00B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59D" w:rsidRDefault="003F759D" w:rsidP="00273C4C">
      <w:pPr>
        <w:spacing w:after="0" w:line="240" w:lineRule="auto"/>
      </w:pPr>
      <w:r>
        <w:separator/>
      </w:r>
    </w:p>
  </w:footnote>
  <w:footnote w:type="continuationSeparator" w:id="0">
    <w:p w:rsidR="003F759D" w:rsidRDefault="003F759D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C53CD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66F5E"/>
    <w:multiLevelType w:val="multilevel"/>
    <w:tmpl w:val="E9F60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1F3C4A"/>
    <w:rsid w:val="00216102"/>
    <w:rsid w:val="002208D7"/>
    <w:rsid w:val="00273C4C"/>
    <w:rsid w:val="002D15CA"/>
    <w:rsid w:val="003F759D"/>
    <w:rsid w:val="005F0062"/>
    <w:rsid w:val="00687F16"/>
    <w:rsid w:val="006C603C"/>
    <w:rsid w:val="00B102BC"/>
    <w:rsid w:val="00B11A92"/>
    <w:rsid w:val="00C53CD9"/>
    <w:rsid w:val="00C87FBC"/>
    <w:rsid w:val="00CC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FEB5F"/>
  <w15:docId w15:val="{76035CD4-097B-4F1B-B73C-9F9EC9C4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2D15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D15CA"/>
    <w:rPr>
      <w:rFonts w:ascii="Arial" w:eastAsia="Arial" w:hAnsi="Arial" w:cs="Arial"/>
      <w:sz w:val="24"/>
      <w:szCs w:val="24"/>
      <w:lang w:val="es-ES" w:eastAsia="es-ES" w:bidi="es-ES"/>
    </w:rPr>
  </w:style>
  <w:style w:type="paragraph" w:styleId="Prrafodelista">
    <w:name w:val="List Paragraph"/>
    <w:basedOn w:val="Normal"/>
    <w:qFormat/>
    <w:rsid w:val="002D15CA"/>
    <w:pPr>
      <w:widowControl w:val="0"/>
      <w:autoSpaceDE w:val="0"/>
      <w:autoSpaceDN w:val="0"/>
      <w:spacing w:after="0" w:line="240" w:lineRule="auto"/>
      <w:ind w:left="1485" w:hanging="361"/>
    </w:pPr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ufps</cp:lastModifiedBy>
  <cp:revision>3</cp:revision>
  <cp:lastPrinted>2017-02-24T21:42:00Z</cp:lastPrinted>
  <dcterms:created xsi:type="dcterms:W3CDTF">2019-09-04T20:29:00Z</dcterms:created>
  <dcterms:modified xsi:type="dcterms:W3CDTF">2019-10-08T20:33:00Z</dcterms:modified>
</cp:coreProperties>
</file>