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885" w:rsidRPr="00F525B0" w:rsidRDefault="00882885" w:rsidP="00AF53BA">
      <w:pPr>
        <w:ind w:left="2268" w:hanging="2268"/>
        <w:jc w:val="center"/>
        <w:rPr>
          <w:rFonts w:ascii="Arial" w:hAnsi="Arial" w:cs="Arial"/>
          <w:i/>
          <w:iCs/>
          <w:color w:val="auto"/>
          <w:sz w:val="22"/>
          <w:szCs w:val="22"/>
          <w:lang w:val="es-ES"/>
        </w:rPr>
      </w:pPr>
      <w:r w:rsidRPr="00F525B0">
        <w:rPr>
          <w:rFonts w:ascii="Arial" w:hAnsi="Arial" w:cs="Arial"/>
          <w:i/>
          <w:iCs/>
          <w:color w:val="auto"/>
          <w:sz w:val="22"/>
          <w:szCs w:val="22"/>
          <w:lang w:val="es-ES"/>
        </w:rPr>
        <w:t>Unidad de Gestión y Atención Documental</w:t>
      </w:r>
      <w:r w:rsidR="00BA03AC" w:rsidRPr="00F525B0">
        <w:rPr>
          <w:rFonts w:ascii="Arial" w:hAnsi="Arial" w:cs="Arial"/>
          <w:i/>
          <w:iCs/>
          <w:color w:val="auto"/>
          <w:sz w:val="22"/>
          <w:szCs w:val="22"/>
          <w:lang w:val="es-ES"/>
        </w:rPr>
        <w:t xml:space="preserve"> - </w:t>
      </w:r>
      <w:r w:rsidRPr="00F525B0">
        <w:rPr>
          <w:rFonts w:ascii="Arial" w:hAnsi="Arial" w:cs="Arial"/>
          <w:i/>
          <w:iCs/>
          <w:color w:val="auto"/>
          <w:sz w:val="22"/>
          <w:szCs w:val="22"/>
          <w:lang w:val="es-ES"/>
        </w:rPr>
        <w:t>U. F. P. S.</w:t>
      </w:r>
    </w:p>
    <w:p w:rsidR="00882885" w:rsidRPr="00F525B0" w:rsidRDefault="00882885">
      <w:pPr>
        <w:rPr>
          <w:rFonts w:ascii="Arial" w:hAnsi="Arial" w:cs="Arial"/>
          <w:color w:val="auto"/>
          <w:sz w:val="22"/>
          <w:szCs w:val="22"/>
          <w:lang w:val="es-ES"/>
        </w:rPr>
      </w:pPr>
    </w:p>
    <w:p w:rsidR="00882885" w:rsidRPr="00F525B0" w:rsidRDefault="00882885">
      <w:pPr>
        <w:jc w:val="both"/>
        <w:rPr>
          <w:rFonts w:ascii="Arial" w:hAnsi="Arial" w:cs="Arial"/>
          <w:color w:val="auto"/>
          <w:sz w:val="22"/>
          <w:szCs w:val="22"/>
          <w:lang w:val="es-ES"/>
        </w:rPr>
      </w:pPr>
      <w:r w:rsidRPr="00F525B0">
        <w:rPr>
          <w:rFonts w:ascii="Arial" w:hAnsi="Arial" w:cs="Arial"/>
          <w:color w:val="auto"/>
          <w:sz w:val="22"/>
          <w:szCs w:val="22"/>
          <w:lang w:val="es-ES"/>
        </w:rPr>
        <w:t xml:space="preserve">La UGAD (Unidad de Gestión y Atención Documental), es el nombre </w:t>
      </w:r>
      <w:r w:rsidR="00BA03AC" w:rsidRPr="00F525B0">
        <w:rPr>
          <w:rFonts w:ascii="Arial" w:hAnsi="Arial" w:cs="Arial"/>
          <w:color w:val="auto"/>
          <w:sz w:val="22"/>
          <w:szCs w:val="22"/>
          <w:lang w:val="es-ES"/>
        </w:rPr>
        <w:t>dado</w:t>
      </w:r>
      <w:r w:rsidRPr="00F525B0">
        <w:rPr>
          <w:rFonts w:ascii="Arial" w:hAnsi="Arial" w:cs="Arial"/>
          <w:color w:val="auto"/>
          <w:sz w:val="22"/>
          <w:szCs w:val="22"/>
          <w:lang w:val="es-ES"/>
        </w:rPr>
        <w:t xml:space="preserve"> a la Unidad de Correspondencia de la UFPS, para saber exactamente qué es, debemos remitirnos </w:t>
      </w:r>
      <w:bookmarkStart w:id="0" w:name="_GoBack"/>
      <w:bookmarkEnd w:id="0"/>
      <w:r w:rsidRPr="00F525B0">
        <w:rPr>
          <w:rFonts w:ascii="Arial" w:hAnsi="Arial" w:cs="Arial"/>
          <w:color w:val="auto"/>
          <w:sz w:val="22"/>
          <w:szCs w:val="22"/>
          <w:lang w:val="es-ES"/>
        </w:rPr>
        <w:t>al  acuerdo 060 de 2001, emanado por el Consejo Directivo de Archivo Nacional, cuyo artículo tercero dice textualmente:</w:t>
      </w:r>
    </w:p>
    <w:p w:rsidR="00882885" w:rsidRPr="00F525B0" w:rsidRDefault="00882885">
      <w:pPr>
        <w:jc w:val="both"/>
        <w:rPr>
          <w:rFonts w:ascii="Arial" w:hAnsi="Arial" w:cs="Arial"/>
          <w:color w:val="auto"/>
          <w:sz w:val="22"/>
          <w:szCs w:val="22"/>
          <w:lang w:val="es-ES"/>
        </w:rPr>
      </w:pPr>
    </w:p>
    <w:p w:rsidR="00882885" w:rsidRPr="00F525B0" w:rsidRDefault="00882885">
      <w:pPr>
        <w:jc w:val="both"/>
        <w:rPr>
          <w:rFonts w:ascii="Arial" w:hAnsi="Arial" w:cs="Arial"/>
          <w:color w:val="auto"/>
          <w:sz w:val="22"/>
          <w:szCs w:val="22"/>
          <w:lang w:val="es-ES"/>
        </w:rPr>
      </w:pPr>
      <w:r w:rsidRPr="00F525B0">
        <w:rPr>
          <w:rFonts w:ascii="Arial" w:hAnsi="Arial" w:cs="Arial"/>
          <w:color w:val="auto"/>
          <w:sz w:val="22"/>
          <w:szCs w:val="22"/>
          <w:lang w:val="es-ES"/>
        </w:rPr>
        <w:t xml:space="preserve"> </w:t>
      </w:r>
      <w:r w:rsidRPr="00F525B0">
        <w:rPr>
          <w:rFonts w:ascii="Arial" w:hAnsi="Arial" w:cs="Arial"/>
          <w:i/>
          <w:iCs/>
          <w:color w:val="auto"/>
          <w:sz w:val="22"/>
          <w:szCs w:val="22"/>
          <w:lang w:val="es-ES"/>
        </w:rPr>
        <w:t xml:space="preserve">"Las entidades deberán establecer de acuerdo con su estructura, la unidad de correspondencia que gestione de manera centralizada y normalizada, los servicios de recepción, radicación y distribución de sus comunicaciones, de tal manera, que estos procedimientos contribuyan al desarrollo del </w:t>
      </w:r>
      <w:r w:rsidR="00042C30">
        <w:rPr>
          <w:rFonts w:ascii="Arial" w:hAnsi="Arial" w:cs="Arial"/>
          <w:i/>
          <w:iCs/>
          <w:color w:val="auto"/>
          <w:sz w:val="22"/>
          <w:szCs w:val="22"/>
          <w:lang w:val="es-ES"/>
        </w:rPr>
        <w:t>Manual</w:t>
      </w:r>
      <w:r w:rsidRPr="00F525B0">
        <w:rPr>
          <w:rFonts w:ascii="Arial" w:hAnsi="Arial" w:cs="Arial"/>
          <w:i/>
          <w:iCs/>
          <w:color w:val="auto"/>
          <w:sz w:val="22"/>
          <w:szCs w:val="22"/>
          <w:lang w:val="es-ES"/>
        </w:rPr>
        <w:t xml:space="preserve"> de gestión documental y los programas de conservación, integrándose a los procesos que se llevarán en los archivos de gestión, centrales e históricos. ..... Las Unidades de correspondencia, deberán contar con personal suficiente y debidamente capacitado</w:t>
      </w:r>
      <w:r w:rsidRPr="00F525B0">
        <w:rPr>
          <w:rFonts w:ascii="Arial" w:hAnsi="Arial" w:cs="Arial"/>
          <w:b/>
          <w:bCs/>
          <w:i/>
          <w:iCs/>
          <w:color w:val="auto"/>
          <w:sz w:val="22"/>
          <w:szCs w:val="22"/>
          <w:lang w:val="es-ES"/>
        </w:rPr>
        <w:t xml:space="preserve"> </w:t>
      </w:r>
      <w:r w:rsidRPr="00F525B0">
        <w:rPr>
          <w:rFonts w:ascii="Arial" w:hAnsi="Arial" w:cs="Arial"/>
          <w:i/>
          <w:iCs/>
          <w:color w:val="auto"/>
          <w:sz w:val="22"/>
          <w:szCs w:val="22"/>
          <w:lang w:val="es-ES"/>
        </w:rPr>
        <w:t xml:space="preserve">y de los medios necesarios, que permitan recibir, enviar y controlar oportunamente el trámite de las comunicaciones de carácter oficial, mediante servicios de mensajería interna y externa, fax, correo electrónico u otros, que faciliten la atención de las solicitudes presentadas por los ciudadanos y que contribuyan a la observancia plena de los principios que rigen la administración pública". </w:t>
      </w:r>
    </w:p>
    <w:p w:rsidR="00882885" w:rsidRPr="00F525B0" w:rsidRDefault="00882885">
      <w:pPr>
        <w:jc w:val="both"/>
        <w:rPr>
          <w:rFonts w:ascii="Arial" w:hAnsi="Arial" w:cs="Arial"/>
          <w:color w:val="auto"/>
          <w:sz w:val="22"/>
          <w:szCs w:val="22"/>
          <w:lang w:val="es-ES"/>
        </w:rPr>
      </w:pPr>
    </w:p>
    <w:p w:rsidR="00882885" w:rsidRPr="00F525B0" w:rsidRDefault="00882885">
      <w:pPr>
        <w:jc w:val="both"/>
        <w:rPr>
          <w:rFonts w:ascii="Arial" w:hAnsi="Arial" w:cs="Arial"/>
          <w:color w:val="auto"/>
          <w:sz w:val="22"/>
          <w:szCs w:val="22"/>
          <w:lang w:val="es-ES"/>
        </w:rPr>
      </w:pPr>
      <w:r w:rsidRPr="00F525B0">
        <w:rPr>
          <w:rFonts w:ascii="Arial" w:hAnsi="Arial" w:cs="Arial"/>
          <w:color w:val="auto"/>
          <w:sz w:val="22"/>
          <w:szCs w:val="22"/>
          <w:lang w:val="es-ES"/>
        </w:rPr>
        <w:t xml:space="preserve">A través de la UGAD - UFPS se controlará de manera centralizada la circulación de comunicaciones oficiales en la Universidad, implementando los medios técnicos y tecnológicos adecuados para agilizar y optimizar el trámite de los documentos conforme al </w:t>
      </w:r>
      <w:r w:rsidR="00930AB8">
        <w:rPr>
          <w:rFonts w:ascii="Arial" w:hAnsi="Arial" w:cs="Arial"/>
          <w:color w:val="auto"/>
          <w:sz w:val="22"/>
          <w:szCs w:val="22"/>
          <w:lang w:val="es-ES"/>
        </w:rPr>
        <w:t>Manual</w:t>
      </w:r>
      <w:r w:rsidRPr="00F525B0">
        <w:rPr>
          <w:rFonts w:ascii="Arial" w:hAnsi="Arial" w:cs="Arial"/>
          <w:color w:val="auto"/>
          <w:sz w:val="22"/>
          <w:szCs w:val="22"/>
          <w:lang w:val="es-ES"/>
        </w:rPr>
        <w:t xml:space="preserve"> de Gestión Documental adoptado por la institución.</w:t>
      </w:r>
    </w:p>
    <w:p w:rsidR="00882885" w:rsidRPr="00F525B0" w:rsidRDefault="00882885">
      <w:pPr>
        <w:jc w:val="both"/>
        <w:rPr>
          <w:rFonts w:ascii="Arial" w:hAnsi="Arial" w:cs="Arial"/>
          <w:color w:val="auto"/>
          <w:sz w:val="22"/>
          <w:szCs w:val="22"/>
          <w:lang w:val="es-ES"/>
        </w:rPr>
      </w:pPr>
    </w:p>
    <w:p w:rsidR="00882885" w:rsidRPr="00F525B0" w:rsidRDefault="00882885">
      <w:pPr>
        <w:jc w:val="both"/>
        <w:rPr>
          <w:rFonts w:ascii="Arial" w:hAnsi="Arial" w:cs="Arial"/>
          <w:color w:val="auto"/>
          <w:sz w:val="22"/>
          <w:szCs w:val="22"/>
          <w:lang w:val="es-ES"/>
        </w:rPr>
      </w:pPr>
      <w:r w:rsidRPr="00F525B0">
        <w:rPr>
          <w:rFonts w:ascii="Arial" w:hAnsi="Arial" w:cs="Arial"/>
          <w:color w:val="auto"/>
          <w:sz w:val="22"/>
          <w:szCs w:val="22"/>
          <w:lang w:val="es-ES"/>
        </w:rPr>
        <w:t xml:space="preserve">Tanto la recepción como el envío de documentos se hará a través de la UGAD - UFPS, incluso las comunicaciones internas deberán ser tramitadas a través de esta oficina, esto claro </w:t>
      </w:r>
      <w:r w:rsidR="00381B70" w:rsidRPr="00F525B0">
        <w:rPr>
          <w:rFonts w:ascii="Arial" w:hAnsi="Arial" w:cs="Arial"/>
          <w:color w:val="auto"/>
          <w:sz w:val="22"/>
          <w:szCs w:val="22"/>
          <w:lang w:val="es-ES"/>
        </w:rPr>
        <w:t>está</w:t>
      </w:r>
      <w:r w:rsidRPr="00F525B0">
        <w:rPr>
          <w:rFonts w:ascii="Arial" w:hAnsi="Arial" w:cs="Arial"/>
          <w:color w:val="auto"/>
          <w:sz w:val="22"/>
          <w:szCs w:val="22"/>
          <w:lang w:val="es-ES"/>
        </w:rPr>
        <w:t>, en caso de una contingencia en la que el envío no se pueda ha</w:t>
      </w:r>
      <w:r w:rsidR="00BA03AC" w:rsidRPr="00F525B0">
        <w:rPr>
          <w:rFonts w:ascii="Arial" w:hAnsi="Arial" w:cs="Arial"/>
          <w:color w:val="auto"/>
          <w:sz w:val="22"/>
          <w:szCs w:val="22"/>
          <w:lang w:val="es-ES"/>
        </w:rPr>
        <w:t>cer vía electrónica como normal</w:t>
      </w:r>
      <w:r w:rsidRPr="00F525B0">
        <w:rPr>
          <w:rFonts w:ascii="Arial" w:hAnsi="Arial" w:cs="Arial"/>
          <w:color w:val="auto"/>
          <w:sz w:val="22"/>
          <w:szCs w:val="22"/>
          <w:lang w:val="es-ES"/>
        </w:rPr>
        <w:t xml:space="preserve">mente se va a hacer. Todo esto permitirá la unificación de los consecutivos no solo externos, como se hace actualmente, sino también el de las comunicaciones internas, teniendo en cuenta que al </w:t>
      </w:r>
      <w:r w:rsidR="00BA03AC" w:rsidRPr="00F525B0">
        <w:rPr>
          <w:rFonts w:ascii="Arial" w:hAnsi="Arial" w:cs="Arial"/>
          <w:color w:val="auto"/>
          <w:sz w:val="22"/>
          <w:szCs w:val="22"/>
          <w:lang w:val="es-ES"/>
        </w:rPr>
        <w:t>enviar</w:t>
      </w:r>
      <w:r w:rsidRPr="00F525B0">
        <w:rPr>
          <w:rFonts w:ascii="Arial" w:hAnsi="Arial" w:cs="Arial"/>
          <w:color w:val="auto"/>
          <w:sz w:val="22"/>
          <w:szCs w:val="22"/>
          <w:lang w:val="es-ES"/>
        </w:rPr>
        <w:t xml:space="preserve"> </w:t>
      </w:r>
      <w:r w:rsidR="00BA03AC" w:rsidRPr="00F525B0">
        <w:rPr>
          <w:rFonts w:ascii="Arial" w:hAnsi="Arial" w:cs="Arial"/>
          <w:color w:val="auto"/>
          <w:sz w:val="22"/>
          <w:szCs w:val="22"/>
          <w:lang w:val="es-ES"/>
        </w:rPr>
        <w:t>electrónicamente</w:t>
      </w:r>
      <w:r w:rsidRPr="00F525B0">
        <w:rPr>
          <w:rFonts w:ascii="Arial" w:hAnsi="Arial" w:cs="Arial"/>
          <w:color w:val="auto"/>
          <w:sz w:val="22"/>
          <w:szCs w:val="22"/>
          <w:lang w:val="es-ES"/>
        </w:rPr>
        <w:t xml:space="preserve"> una comunicación el </w:t>
      </w:r>
      <w:r w:rsidRPr="00F525B0">
        <w:rPr>
          <w:rFonts w:ascii="Arial" w:hAnsi="Arial" w:cs="Arial"/>
          <w:i/>
          <w:iCs/>
          <w:color w:val="auto"/>
          <w:sz w:val="22"/>
          <w:szCs w:val="22"/>
          <w:lang w:val="es-ES"/>
        </w:rPr>
        <w:t>s</w:t>
      </w:r>
      <w:r w:rsidR="00BA03AC" w:rsidRPr="00F525B0">
        <w:rPr>
          <w:rFonts w:ascii="Arial" w:hAnsi="Arial" w:cs="Arial"/>
          <w:i/>
          <w:iCs/>
          <w:color w:val="auto"/>
          <w:sz w:val="22"/>
          <w:szCs w:val="22"/>
          <w:lang w:val="es-ES"/>
        </w:rPr>
        <w:t>oftware</w:t>
      </w:r>
      <w:r w:rsidRPr="00F525B0">
        <w:rPr>
          <w:rFonts w:ascii="Arial" w:hAnsi="Arial" w:cs="Arial"/>
          <w:i/>
          <w:iCs/>
          <w:color w:val="auto"/>
          <w:sz w:val="22"/>
          <w:szCs w:val="22"/>
          <w:lang w:val="es-ES"/>
        </w:rPr>
        <w:t xml:space="preserve"> de gestión documental </w:t>
      </w:r>
      <w:r w:rsidRPr="00F525B0">
        <w:rPr>
          <w:rFonts w:ascii="Arial" w:hAnsi="Arial" w:cs="Arial"/>
          <w:color w:val="auto"/>
          <w:sz w:val="22"/>
          <w:szCs w:val="22"/>
          <w:lang w:val="es-ES"/>
        </w:rPr>
        <w:t>será quien se encargue de asignar el número consecutivo. La Unidad de Gestión y Atención Documental, hará un detallado seguimiento a las comunicaciones a fin de que se les dé el correcto trámite, evitando las respuestas extemporáneas y las excusas por no haber sido conocida a tiempo por la oficina competente debido a que se inició el trámite en la oficina equivocada.</w:t>
      </w:r>
    </w:p>
    <w:p w:rsidR="00882885" w:rsidRPr="00F525B0" w:rsidRDefault="00882885">
      <w:pPr>
        <w:jc w:val="both"/>
        <w:rPr>
          <w:rFonts w:ascii="Arial" w:hAnsi="Arial" w:cs="Arial"/>
          <w:color w:val="auto"/>
          <w:sz w:val="22"/>
          <w:szCs w:val="22"/>
          <w:lang w:val="es-ES"/>
        </w:rPr>
      </w:pPr>
    </w:p>
    <w:p w:rsidR="00BF440C" w:rsidRPr="00F525B0" w:rsidRDefault="00882885" w:rsidP="00B45A5B">
      <w:pPr>
        <w:jc w:val="both"/>
        <w:rPr>
          <w:rFonts w:ascii="Arial" w:hAnsi="Arial" w:cs="Arial"/>
          <w:color w:val="auto"/>
          <w:sz w:val="22"/>
          <w:szCs w:val="22"/>
          <w:lang w:val="es-ES"/>
        </w:rPr>
      </w:pPr>
      <w:r w:rsidRPr="00F525B0">
        <w:rPr>
          <w:rFonts w:ascii="Arial" w:hAnsi="Arial" w:cs="Arial"/>
          <w:color w:val="auto"/>
          <w:sz w:val="22"/>
          <w:szCs w:val="22"/>
          <w:lang w:val="es-ES"/>
        </w:rPr>
        <w:t>La Unidad también tiene la función de velar por la aplicación de los parámetros de la imagen corporativa, en cada uno de los documentos que pasen por esta oficina.</w:t>
      </w:r>
      <w:r w:rsidR="00B45A5B" w:rsidRPr="00F525B0">
        <w:rPr>
          <w:rFonts w:ascii="Arial" w:hAnsi="Arial" w:cs="Arial"/>
          <w:color w:val="auto"/>
          <w:sz w:val="22"/>
          <w:szCs w:val="22"/>
          <w:lang w:val="es-ES"/>
        </w:rPr>
        <w:t xml:space="preserve"> </w:t>
      </w:r>
      <w:r w:rsidRPr="00F525B0">
        <w:rPr>
          <w:rFonts w:ascii="Arial" w:hAnsi="Arial" w:cs="Arial"/>
          <w:color w:val="auto"/>
          <w:sz w:val="22"/>
          <w:szCs w:val="22"/>
          <w:lang w:val="es-ES"/>
        </w:rPr>
        <w:t>En tal sentido la Universidad adoptará medidas como el empleo de Papelería Membreteada, que incluirá hojas tamaño carta y oficio, sobres blancos tamaño carta, sobres de manila tamaño carta y oficio. Esto trae el beneficio adicional de  evitar el empleo de la papelería para usos personales.</w:t>
      </w:r>
    </w:p>
    <w:p w:rsidR="00BF440C" w:rsidRPr="00F0268A" w:rsidRDefault="00BF440C">
      <w:pPr>
        <w:jc w:val="center"/>
        <w:rPr>
          <w:color w:val="auto"/>
          <w:sz w:val="32"/>
          <w:szCs w:val="32"/>
          <w:lang w:val="es-ES"/>
        </w:rPr>
      </w:pPr>
    </w:p>
    <w:p w:rsidR="00BF440C" w:rsidRPr="00F0268A" w:rsidRDefault="00BF440C">
      <w:pPr>
        <w:jc w:val="center"/>
        <w:rPr>
          <w:color w:val="auto"/>
          <w:sz w:val="32"/>
          <w:szCs w:val="32"/>
          <w:lang w:val="es-ES"/>
        </w:rPr>
      </w:pPr>
    </w:p>
    <w:p w:rsidR="00BF440C" w:rsidRPr="00F0268A" w:rsidRDefault="00BF440C">
      <w:pPr>
        <w:jc w:val="center"/>
        <w:rPr>
          <w:color w:val="auto"/>
          <w:sz w:val="32"/>
          <w:szCs w:val="32"/>
          <w:lang w:val="es-ES"/>
        </w:rPr>
      </w:pPr>
    </w:p>
    <w:p w:rsidR="00BF440C" w:rsidRPr="00F0268A" w:rsidRDefault="00BF440C">
      <w:pPr>
        <w:jc w:val="center"/>
        <w:rPr>
          <w:color w:val="auto"/>
          <w:sz w:val="32"/>
          <w:szCs w:val="32"/>
          <w:lang w:val="es-ES"/>
        </w:rPr>
      </w:pPr>
    </w:p>
    <w:p w:rsidR="00BF440C" w:rsidRPr="00F0268A" w:rsidRDefault="00BF440C">
      <w:pPr>
        <w:jc w:val="center"/>
        <w:rPr>
          <w:color w:val="auto"/>
          <w:sz w:val="32"/>
          <w:szCs w:val="32"/>
          <w:lang w:val="es-ES"/>
        </w:rPr>
      </w:pPr>
    </w:p>
    <w:p w:rsidR="00BF440C" w:rsidRPr="00F0268A" w:rsidRDefault="00BF440C">
      <w:pPr>
        <w:jc w:val="center"/>
        <w:rPr>
          <w:color w:val="auto"/>
          <w:sz w:val="32"/>
          <w:szCs w:val="32"/>
          <w:lang w:val="es-ES"/>
        </w:rPr>
      </w:pPr>
    </w:p>
    <w:p w:rsidR="00BF440C" w:rsidRPr="00F0268A" w:rsidRDefault="00BF440C">
      <w:pPr>
        <w:jc w:val="center"/>
        <w:rPr>
          <w:color w:val="auto"/>
          <w:sz w:val="32"/>
          <w:szCs w:val="32"/>
          <w:lang w:val="es-ES"/>
        </w:rPr>
      </w:pPr>
    </w:p>
    <w:p w:rsidR="00BF440C" w:rsidRPr="00F525B0" w:rsidRDefault="00BF440C">
      <w:pPr>
        <w:jc w:val="center"/>
        <w:rPr>
          <w:rFonts w:ascii="Arial" w:hAnsi="Arial" w:cs="Arial"/>
          <w:color w:val="auto"/>
          <w:sz w:val="40"/>
          <w:szCs w:val="40"/>
          <w:lang w:val="es-ES"/>
        </w:rPr>
      </w:pPr>
    </w:p>
    <w:p w:rsidR="00BF440C" w:rsidRPr="00F525B0" w:rsidRDefault="00881408">
      <w:pPr>
        <w:jc w:val="center"/>
        <w:rPr>
          <w:rFonts w:ascii="Arial" w:hAnsi="Arial" w:cs="Arial"/>
          <w:i/>
          <w:iCs/>
          <w:color w:val="auto"/>
          <w:sz w:val="40"/>
          <w:szCs w:val="40"/>
          <w:lang w:val="es-ES"/>
        </w:rPr>
      </w:pPr>
      <w:r w:rsidRPr="00F525B0">
        <w:rPr>
          <w:rFonts w:ascii="Arial" w:hAnsi="Arial" w:cs="Arial"/>
          <w:i/>
          <w:iCs/>
          <w:color w:val="auto"/>
          <w:sz w:val="40"/>
          <w:szCs w:val="40"/>
          <w:lang w:val="es-ES"/>
        </w:rPr>
        <w:t>Manual</w:t>
      </w:r>
      <w:r w:rsidR="00BF440C" w:rsidRPr="00F525B0">
        <w:rPr>
          <w:rFonts w:ascii="Arial" w:hAnsi="Arial" w:cs="Arial"/>
          <w:i/>
          <w:iCs/>
          <w:color w:val="auto"/>
          <w:sz w:val="40"/>
          <w:szCs w:val="40"/>
          <w:lang w:val="es-ES"/>
        </w:rPr>
        <w:t xml:space="preserve"> de Gestión Documental</w:t>
      </w:r>
    </w:p>
    <w:p w:rsidR="00BF440C" w:rsidRPr="00F525B0" w:rsidRDefault="00BF440C">
      <w:pPr>
        <w:jc w:val="center"/>
        <w:rPr>
          <w:rFonts w:ascii="Arial" w:hAnsi="Arial" w:cs="Arial"/>
          <w:i/>
          <w:iCs/>
          <w:color w:val="auto"/>
          <w:sz w:val="40"/>
          <w:szCs w:val="40"/>
          <w:lang w:val="es-ES"/>
        </w:rPr>
      </w:pPr>
    </w:p>
    <w:p w:rsidR="00BF440C" w:rsidRPr="00F525B0" w:rsidRDefault="00BF440C">
      <w:pPr>
        <w:jc w:val="center"/>
        <w:rPr>
          <w:rFonts w:ascii="Arial" w:hAnsi="Arial" w:cs="Arial"/>
          <w:i/>
          <w:iCs/>
          <w:color w:val="auto"/>
          <w:sz w:val="40"/>
          <w:szCs w:val="40"/>
          <w:lang w:val="es-ES"/>
        </w:rPr>
      </w:pPr>
    </w:p>
    <w:p w:rsidR="00BF440C" w:rsidRPr="00F525B0" w:rsidRDefault="00BF440C">
      <w:pPr>
        <w:jc w:val="center"/>
        <w:rPr>
          <w:rFonts w:ascii="Arial" w:hAnsi="Arial" w:cs="Arial"/>
          <w:i/>
          <w:iCs/>
          <w:color w:val="auto"/>
          <w:sz w:val="40"/>
          <w:szCs w:val="40"/>
          <w:lang w:val="es-ES"/>
        </w:rPr>
      </w:pPr>
    </w:p>
    <w:p w:rsidR="00BF440C" w:rsidRPr="00F525B0" w:rsidRDefault="00BF440C">
      <w:pPr>
        <w:jc w:val="center"/>
        <w:rPr>
          <w:rFonts w:ascii="Arial" w:hAnsi="Arial" w:cs="Arial"/>
          <w:i/>
          <w:iCs/>
          <w:color w:val="auto"/>
          <w:sz w:val="40"/>
          <w:szCs w:val="40"/>
          <w:lang w:val="es-ES"/>
        </w:rPr>
      </w:pPr>
    </w:p>
    <w:p w:rsidR="00BF440C" w:rsidRPr="00F525B0" w:rsidRDefault="00BF440C">
      <w:pPr>
        <w:jc w:val="center"/>
        <w:rPr>
          <w:rFonts w:ascii="Arial" w:hAnsi="Arial" w:cs="Arial"/>
          <w:i/>
          <w:iCs/>
          <w:color w:val="auto"/>
          <w:sz w:val="40"/>
          <w:szCs w:val="40"/>
          <w:lang w:val="es-ES"/>
        </w:rPr>
      </w:pPr>
    </w:p>
    <w:p w:rsidR="00BF440C" w:rsidRPr="00F525B0" w:rsidRDefault="00BF440C" w:rsidP="00BF440C">
      <w:pPr>
        <w:jc w:val="center"/>
        <w:rPr>
          <w:rFonts w:ascii="Arial" w:hAnsi="Arial" w:cs="Arial"/>
          <w:i/>
          <w:iCs/>
          <w:color w:val="auto"/>
          <w:sz w:val="40"/>
          <w:szCs w:val="40"/>
          <w:lang w:val="es-ES"/>
        </w:rPr>
      </w:pPr>
      <w:r w:rsidRPr="00F525B0">
        <w:rPr>
          <w:rFonts w:ascii="Arial" w:hAnsi="Arial" w:cs="Arial"/>
          <w:i/>
          <w:iCs/>
          <w:color w:val="auto"/>
          <w:sz w:val="40"/>
          <w:szCs w:val="40"/>
          <w:lang w:val="es-ES"/>
        </w:rPr>
        <w:t xml:space="preserve"> Universidad Francisco de Paula Santander</w:t>
      </w:r>
    </w:p>
    <w:p w:rsidR="00BF440C" w:rsidRPr="00F525B0" w:rsidRDefault="00BF440C" w:rsidP="00BF440C">
      <w:pPr>
        <w:jc w:val="center"/>
        <w:rPr>
          <w:rFonts w:ascii="Arial" w:hAnsi="Arial" w:cs="Arial"/>
          <w:i/>
          <w:iCs/>
          <w:color w:val="auto"/>
          <w:sz w:val="40"/>
          <w:szCs w:val="40"/>
          <w:lang w:val="es-ES"/>
        </w:rPr>
      </w:pPr>
      <w:r w:rsidRPr="00F525B0">
        <w:rPr>
          <w:rFonts w:ascii="Arial" w:hAnsi="Arial" w:cs="Arial"/>
          <w:i/>
          <w:iCs/>
          <w:color w:val="auto"/>
          <w:sz w:val="40"/>
          <w:szCs w:val="40"/>
          <w:lang w:val="es-ES"/>
        </w:rPr>
        <w:t>Secretaria General</w:t>
      </w:r>
    </w:p>
    <w:p w:rsidR="00BF440C" w:rsidRPr="00F525B0" w:rsidRDefault="00BF440C" w:rsidP="00BF440C">
      <w:pPr>
        <w:jc w:val="center"/>
        <w:rPr>
          <w:rFonts w:ascii="Arial" w:hAnsi="Arial" w:cs="Arial"/>
          <w:i/>
          <w:iCs/>
          <w:color w:val="auto"/>
          <w:sz w:val="40"/>
          <w:szCs w:val="40"/>
          <w:lang w:val="es-ES"/>
        </w:rPr>
      </w:pPr>
    </w:p>
    <w:p w:rsidR="00BF440C" w:rsidRPr="00F525B0" w:rsidRDefault="00BF440C" w:rsidP="00BF440C">
      <w:pPr>
        <w:jc w:val="center"/>
        <w:rPr>
          <w:rFonts w:ascii="Arial" w:hAnsi="Arial" w:cs="Arial"/>
          <w:i/>
          <w:iCs/>
          <w:color w:val="auto"/>
          <w:sz w:val="40"/>
          <w:szCs w:val="40"/>
          <w:lang w:val="es-ES"/>
        </w:rPr>
      </w:pPr>
    </w:p>
    <w:p w:rsidR="00BF440C" w:rsidRPr="00F525B0" w:rsidRDefault="00BF440C" w:rsidP="00BF440C">
      <w:pPr>
        <w:jc w:val="center"/>
        <w:rPr>
          <w:rFonts w:ascii="Arial" w:hAnsi="Arial" w:cs="Arial"/>
          <w:i/>
          <w:iCs/>
          <w:color w:val="auto"/>
          <w:sz w:val="40"/>
          <w:szCs w:val="40"/>
          <w:lang w:val="es-ES"/>
        </w:rPr>
      </w:pPr>
    </w:p>
    <w:p w:rsidR="00BF440C" w:rsidRPr="00F525B0" w:rsidRDefault="00BF440C" w:rsidP="00BF440C">
      <w:pPr>
        <w:jc w:val="center"/>
        <w:rPr>
          <w:rFonts w:ascii="Arial" w:hAnsi="Arial" w:cs="Arial"/>
          <w:i/>
          <w:iCs/>
          <w:color w:val="auto"/>
          <w:sz w:val="40"/>
          <w:szCs w:val="40"/>
          <w:lang w:val="es-ES"/>
        </w:rPr>
      </w:pPr>
    </w:p>
    <w:p w:rsidR="00BF440C" w:rsidRPr="00F525B0" w:rsidRDefault="00BF440C" w:rsidP="00BF440C">
      <w:pPr>
        <w:jc w:val="center"/>
        <w:rPr>
          <w:rFonts w:ascii="Arial" w:hAnsi="Arial" w:cs="Arial"/>
          <w:i/>
          <w:iCs/>
          <w:color w:val="auto"/>
          <w:sz w:val="40"/>
          <w:szCs w:val="40"/>
          <w:lang w:val="es-ES"/>
        </w:rPr>
      </w:pPr>
    </w:p>
    <w:p w:rsidR="00BF440C" w:rsidRPr="00F525B0" w:rsidRDefault="00BF440C" w:rsidP="00BF440C">
      <w:pPr>
        <w:jc w:val="center"/>
        <w:rPr>
          <w:rFonts w:ascii="Arial" w:hAnsi="Arial" w:cs="Arial"/>
          <w:i/>
          <w:iCs/>
          <w:color w:val="auto"/>
          <w:sz w:val="40"/>
          <w:szCs w:val="40"/>
          <w:lang w:val="es-ES"/>
        </w:rPr>
      </w:pPr>
    </w:p>
    <w:p w:rsidR="00BF440C" w:rsidRPr="00F525B0" w:rsidRDefault="00BF440C" w:rsidP="00BF440C">
      <w:pPr>
        <w:jc w:val="center"/>
        <w:rPr>
          <w:rFonts w:ascii="Arial" w:hAnsi="Arial" w:cs="Arial"/>
          <w:i/>
          <w:iCs/>
          <w:color w:val="auto"/>
          <w:sz w:val="40"/>
          <w:szCs w:val="40"/>
          <w:lang w:val="es-ES"/>
        </w:rPr>
      </w:pPr>
    </w:p>
    <w:p w:rsidR="00BF440C" w:rsidRPr="00F525B0" w:rsidRDefault="00BF440C" w:rsidP="00BF440C">
      <w:pPr>
        <w:jc w:val="center"/>
        <w:rPr>
          <w:rFonts w:ascii="Arial" w:hAnsi="Arial" w:cs="Arial"/>
          <w:i/>
          <w:iCs/>
          <w:color w:val="auto"/>
          <w:sz w:val="40"/>
          <w:szCs w:val="40"/>
          <w:lang w:val="es-ES"/>
        </w:rPr>
      </w:pPr>
    </w:p>
    <w:p w:rsidR="00BF440C" w:rsidRPr="00F525B0" w:rsidRDefault="00BF440C" w:rsidP="00BF440C">
      <w:pPr>
        <w:jc w:val="center"/>
        <w:rPr>
          <w:rFonts w:ascii="Arial" w:hAnsi="Arial" w:cs="Arial"/>
          <w:i/>
          <w:iCs/>
          <w:color w:val="auto"/>
          <w:sz w:val="40"/>
          <w:szCs w:val="40"/>
          <w:lang w:val="es-ES"/>
        </w:rPr>
      </w:pPr>
    </w:p>
    <w:p w:rsidR="00BF440C" w:rsidRPr="00F525B0" w:rsidRDefault="003F17C8" w:rsidP="00BF440C">
      <w:pPr>
        <w:jc w:val="center"/>
        <w:rPr>
          <w:rFonts w:ascii="Arial" w:hAnsi="Arial" w:cs="Arial"/>
          <w:i/>
          <w:iCs/>
          <w:color w:val="auto"/>
          <w:sz w:val="40"/>
          <w:szCs w:val="40"/>
          <w:lang w:val="es-ES"/>
        </w:rPr>
      </w:pPr>
      <w:r w:rsidRPr="003F17C8">
        <w:rPr>
          <w:rFonts w:ascii="Arial" w:hAnsi="Arial" w:cs="Arial"/>
          <w:i/>
          <w:iCs/>
          <w:color w:val="auto"/>
          <w:sz w:val="40"/>
          <w:szCs w:val="40"/>
          <w:lang w:val="es-ES"/>
        </w:rPr>
        <w:t>San José de Cúcuta, 2017</w:t>
      </w:r>
    </w:p>
    <w:p w:rsidR="00F525B0" w:rsidRPr="00F525B0" w:rsidRDefault="00BF440C" w:rsidP="00F525B0">
      <w:pPr>
        <w:widowControl/>
        <w:autoSpaceDE w:val="0"/>
        <w:jc w:val="center"/>
        <w:rPr>
          <w:rFonts w:ascii="Arial" w:hAnsi="Arial" w:cs="Arial"/>
          <w:b/>
          <w:bCs/>
          <w:color w:val="auto"/>
          <w:lang w:val="es-ES" w:eastAsia="es-ES"/>
        </w:rPr>
      </w:pPr>
      <w:r w:rsidRPr="00F525B0">
        <w:rPr>
          <w:rFonts w:ascii="Arial" w:hAnsi="Arial" w:cs="Arial"/>
          <w:i/>
          <w:iCs/>
          <w:color w:val="auto"/>
          <w:sz w:val="40"/>
          <w:szCs w:val="40"/>
          <w:lang w:val="es-ES"/>
        </w:rPr>
        <w:br w:type="page"/>
      </w:r>
      <w:r w:rsidR="00F525B0" w:rsidRPr="00F525B0">
        <w:rPr>
          <w:rFonts w:ascii="Arial" w:hAnsi="Arial" w:cs="Arial"/>
          <w:b/>
          <w:bCs/>
          <w:color w:val="auto"/>
          <w:lang w:val="es-ES" w:eastAsia="es-ES"/>
        </w:rPr>
        <w:lastRenderedPageBreak/>
        <w:t>TABLA DE CONTENIDO</w:t>
      </w:r>
    </w:p>
    <w:p w:rsidR="00F525B0" w:rsidRPr="00F525B0" w:rsidRDefault="00F525B0" w:rsidP="00F525B0">
      <w:pPr>
        <w:widowControl/>
        <w:autoSpaceDE w:val="0"/>
        <w:jc w:val="center"/>
        <w:rPr>
          <w:rFonts w:ascii="Arial" w:hAnsi="Arial" w:cs="Arial"/>
          <w:b/>
          <w:bCs/>
          <w:color w:val="auto"/>
          <w:lang w:val="es-ES" w:eastAsia="es-ES"/>
        </w:rPr>
      </w:pPr>
    </w:p>
    <w:p w:rsidR="00F525B0" w:rsidRPr="00F525B0" w:rsidRDefault="00F525B0" w:rsidP="00F525B0">
      <w:pPr>
        <w:widowControl/>
        <w:autoSpaceDE w:val="0"/>
        <w:jc w:val="center"/>
        <w:rPr>
          <w:rFonts w:ascii="Arial" w:hAnsi="Arial" w:cs="Arial"/>
          <w:b/>
          <w:bCs/>
          <w:color w:val="auto"/>
          <w:lang w:val="es-ES" w:eastAsia="es-ES"/>
        </w:rPr>
      </w:pPr>
    </w:p>
    <w:tbl>
      <w:tblPr>
        <w:tblStyle w:val="Tablaconcuadrcula"/>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49"/>
        <w:gridCol w:w="483"/>
      </w:tblGrid>
      <w:tr w:rsidR="00F525B0" w:rsidRPr="00F525B0" w:rsidTr="006A0A53">
        <w:tc>
          <w:tcPr>
            <w:tcW w:w="0" w:type="auto"/>
          </w:tcPr>
          <w:p w:rsidR="00F525B0" w:rsidRPr="00F525B0" w:rsidRDefault="00F525B0" w:rsidP="00F525B0">
            <w:pPr>
              <w:widowControl/>
              <w:autoSpaceDE w:val="0"/>
              <w:jc w:val="both"/>
              <w:rPr>
                <w:rFonts w:ascii="Arial" w:hAnsi="Arial" w:cs="Arial"/>
                <w:color w:val="auto"/>
                <w:lang w:val="es-ES" w:eastAsia="es-ES"/>
              </w:rPr>
            </w:pPr>
            <w:r w:rsidRPr="00F525B0">
              <w:rPr>
                <w:rFonts w:ascii="Arial" w:hAnsi="Arial" w:cs="Arial"/>
                <w:color w:val="auto"/>
                <w:lang w:val="es-ES" w:eastAsia="es-ES"/>
              </w:rPr>
              <w:t>INTRODUCCIÓN</w:t>
            </w:r>
          </w:p>
        </w:tc>
        <w:tc>
          <w:tcPr>
            <w:tcW w:w="0" w:type="auto"/>
          </w:tcPr>
          <w:p w:rsidR="00F525B0" w:rsidRPr="00F525B0" w:rsidRDefault="00F525B0" w:rsidP="00F525B0">
            <w:pPr>
              <w:widowControl/>
              <w:autoSpaceDE w:val="0"/>
              <w:jc w:val="right"/>
              <w:rPr>
                <w:rFonts w:ascii="Arial" w:hAnsi="Arial" w:cs="Arial"/>
                <w:color w:val="auto"/>
                <w:lang w:val="es-ES" w:eastAsia="es-ES"/>
              </w:rPr>
            </w:pPr>
          </w:p>
        </w:tc>
      </w:tr>
      <w:tr w:rsidR="00F525B0" w:rsidRPr="00F525B0" w:rsidTr="006A0A53">
        <w:tc>
          <w:tcPr>
            <w:tcW w:w="0" w:type="auto"/>
          </w:tcPr>
          <w:p w:rsidR="00F525B0" w:rsidRPr="00F525B0" w:rsidRDefault="00F525B0" w:rsidP="00F525B0">
            <w:pPr>
              <w:widowControl/>
              <w:autoSpaceDE w:val="0"/>
              <w:jc w:val="both"/>
              <w:rPr>
                <w:rFonts w:ascii="Arial" w:hAnsi="Arial" w:cs="Arial"/>
                <w:color w:val="auto"/>
                <w:lang w:val="es-ES" w:eastAsia="es-ES"/>
              </w:rPr>
            </w:pPr>
            <w:r w:rsidRPr="00F525B0">
              <w:rPr>
                <w:rFonts w:ascii="Arial" w:hAnsi="Arial" w:cs="Arial"/>
                <w:color w:val="auto"/>
                <w:lang w:val="es-ES" w:eastAsia="es-ES"/>
              </w:rPr>
              <w:t>PRESENTACIÓN</w:t>
            </w:r>
          </w:p>
        </w:tc>
        <w:tc>
          <w:tcPr>
            <w:tcW w:w="0" w:type="auto"/>
          </w:tcPr>
          <w:p w:rsidR="00F525B0" w:rsidRPr="00F525B0" w:rsidRDefault="00F525B0" w:rsidP="00F525B0">
            <w:pPr>
              <w:widowControl/>
              <w:autoSpaceDE w:val="0"/>
              <w:jc w:val="right"/>
              <w:rPr>
                <w:rFonts w:ascii="Arial" w:hAnsi="Arial" w:cs="Arial"/>
                <w:color w:val="auto"/>
                <w:lang w:val="es-ES" w:eastAsia="es-ES"/>
              </w:rPr>
            </w:pPr>
            <w:r w:rsidRPr="00F525B0">
              <w:rPr>
                <w:rFonts w:ascii="Arial" w:hAnsi="Arial" w:cs="Arial"/>
                <w:color w:val="auto"/>
                <w:lang w:val="es-ES" w:eastAsia="es-ES"/>
              </w:rPr>
              <w:t>6</w:t>
            </w:r>
          </w:p>
        </w:tc>
      </w:tr>
      <w:tr w:rsidR="00F525B0" w:rsidRPr="00F525B0" w:rsidTr="006A0A53">
        <w:tc>
          <w:tcPr>
            <w:tcW w:w="0" w:type="auto"/>
          </w:tcPr>
          <w:p w:rsidR="00F525B0" w:rsidRPr="00F525B0" w:rsidRDefault="00F525B0" w:rsidP="00F525B0">
            <w:pPr>
              <w:widowControl/>
              <w:autoSpaceDE w:val="0"/>
              <w:jc w:val="both"/>
              <w:rPr>
                <w:rFonts w:ascii="Arial" w:hAnsi="Arial" w:cs="Arial"/>
                <w:color w:val="auto"/>
                <w:lang w:val="es-ES" w:eastAsia="es-ES"/>
              </w:rPr>
            </w:pPr>
            <w:r w:rsidRPr="00F525B0">
              <w:rPr>
                <w:rFonts w:ascii="Arial" w:hAnsi="Arial" w:cs="Arial"/>
                <w:color w:val="auto"/>
                <w:lang w:val="es-ES" w:eastAsia="es-ES"/>
              </w:rPr>
              <w:t>OBJETIVOS</w:t>
            </w:r>
          </w:p>
        </w:tc>
        <w:tc>
          <w:tcPr>
            <w:tcW w:w="0" w:type="auto"/>
          </w:tcPr>
          <w:p w:rsidR="00F525B0" w:rsidRPr="00F525B0" w:rsidRDefault="00F525B0" w:rsidP="00F525B0">
            <w:pPr>
              <w:widowControl/>
              <w:autoSpaceDE w:val="0"/>
              <w:jc w:val="right"/>
              <w:rPr>
                <w:rFonts w:ascii="Arial" w:hAnsi="Arial" w:cs="Arial"/>
                <w:color w:val="auto"/>
                <w:lang w:val="es-ES" w:eastAsia="es-ES"/>
              </w:rPr>
            </w:pPr>
            <w:r w:rsidRPr="00F525B0">
              <w:rPr>
                <w:rFonts w:ascii="Arial" w:hAnsi="Arial" w:cs="Arial"/>
                <w:color w:val="auto"/>
                <w:lang w:val="es-ES" w:eastAsia="es-ES"/>
              </w:rPr>
              <w:t>7</w:t>
            </w:r>
          </w:p>
        </w:tc>
      </w:tr>
      <w:tr w:rsidR="00F525B0" w:rsidRPr="00F525B0" w:rsidTr="006A0A53">
        <w:tc>
          <w:tcPr>
            <w:tcW w:w="0" w:type="auto"/>
          </w:tcPr>
          <w:p w:rsidR="00F525B0" w:rsidRPr="00F525B0" w:rsidRDefault="00F525B0" w:rsidP="00F525B0">
            <w:pPr>
              <w:widowControl/>
              <w:autoSpaceDE w:val="0"/>
              <w:jc w:val="both"/>
              <w:rPr>
                <w:rFonts w:ascii="Arial" w:hAnsi="Arial" w:cs="Arial"/>
                <w:color w:val="auto"/>
                <w:lang w:val="es-ES" w:eastAsia="es-ES"/>
              </w:rPr>
            </w:pPr>
            <w:r w:rsidRPr="00F525B0">
              <w:rPr>
                <w:rFonts w:ascii="Arial" w:hAnsi="Arial" w:cs="Arial"/>
                <w:color w:val="auto"/>
                <w:lang w:val="es-ES" w:eastAsia="es-ES"/>
              </w:rPr>
              <w:t>ANTECEDENTES LEGALES</w:t>
            </w:r>
          </w:p>
        </w:tc>
        <w:tc>
          <w:tcPr>
            <w:tcW w:w="0" w:type="auto"/>
          </w:tcPr>
          <w:p w:rsidR="00F525B0" w:rsidRPr="00F525B0" w:rsidRDefault="00F525B0" w:rsidP="00F525B0">
            <w:pPr>
              <w:widowControl/>
              <w:autoSpaceDE w:val="0"/>
              <w:jc w:val="right"/>
              <w:rPr>
                <w:rFonts w:ascii="Arial" w:hAnsi="Arial" w:cs="Arial"/>
                <w:color w:val="auto"/>
                <w:lang w:val="es-ES" w:eastAsia="es-ES"/>
              </w:rPr>
            </w:pPr>
            <w:r w:rsidRPr="00F525B0">
              <w:rPr>
                <w:rFonts w:ascii="Arial" w:hAnsi="Arial" w:cs="Arial"/>
                <w:color w:val="auto"/>
                <w:lang w:val="es-ES" w:eastAsia="es-ES"/>
              </w:rPr>
              <w:t>8</w:t>
            </w:r>
          </w:p>
        </w:tc>
      </w:tr>
      <w:tr w:rsidR="00F525B0" w:rsidRPr="00F525B0" w:rsidTr="006A0A53">
        <w:tc>
          <w:tcPr>
            <w:tcW w:w="0" w:type="auto"/>
          </w:tcPr>
          <w:p w:rsidR="00F525B0" w:rsidRPr="00F525B0" w:rsidRDefault="00F525B0" w:rsidP="00F525B0">
            <w:pPr>
              <w:widowControl/>
              <w:autoSpaceDE w:val="0"/>
              <w:jc w:val="both"/>
              <w:rPr>
                <w:rFonts w:ascii="Arial" w:hAnsi="Arial" w:cs="Arial"/>
                <w:color w:val="auto"/>
                <w:lang w:val="es-ES" w:eastAsia="es-ES"/>
              </w:rPr>
            </w:pPr>
            <w:r w:rsidRPr="00F525B0">
              <w:rPr>
                <w:rFonts w:ascii="Arial" w:hAnsi="Arial" w:cs="Arial"/>
                <w:color w:val="auto"/>
                <w:lang w:val="es-ES" w:eastAsia="es-ES"/>
              </w:rPr>
              <w:t>ANTECEDENTES INSTITUCIONALES</w:t>
            </w:r>
          </w:p>
        </w:tc>
        <w:tc>
          <w:tcPr>
            <w:tcW w:w="0" w:type="auto"/>
          </w:tcPr>
          <w:p w:rsidR="00F525B0" w:rsidRPr="00F525B0" w:rsidRDefault="00F525B0" w:rsidP="00F525B0">
            <w:pPr>
              <w:widowControl/>
              <w:autoSpaceDE w:val="0"/>
              <w:jc w:val="right"/>
              <w:rPr>
                <w:rFonts w:ascii="Arial" w:hAnsi="Arial" w:cs="Arial"/>
                <w:color w:val="auto"/>
                <w:lang w:val="es-ES" w:eastAsia="es-ES"/>
              </w:rPr>
            </w:pPr>
            <w:r w:rsidRPr="00F525B0">
              <w:rPr>
                <w:rFonts w:ascii="Arial" w:hAnsi="Arial" w:cs="Arial"/>
                <w:color w:val="auto"/>
                <w:lang w:val="es-ES" w:eastAsia="es-ES"/>
              </w:rPr>
              <w:t>13</w:t>
            </w:r>
          </w:p>
        </w:tc>
      </w:tr>
      <w:tr w:rsidR="00F525B0" w:rsidRPr="00F525B0" w:rsidTr="006A0A53">
        <w:tc>
          <w:tcPr>
            <w:tcW w:w="0" w:type="auto"/>
          </w:tcPr>
          <w:p w:rsidR="00F525B0" w:rsidRPr="00F525B0" w:rsidRDefault="00F525B0" w:rsidP="00F525B0">
            <w:pPr>
              <w:widowControl/>
              <w:autoSpaceDE w:val="0"/>
              <w:jc w:val="both"/>
              <w:rPr>
                <w:rFonts w:ascii="Arial" w:hAnsi="Arial" w:cs="Arial"/>
                <w:color w:val="auto"/>
                <w:lang w:val="es-ES" w:eastAsia="es-ES"/>
              </w:rPr>
            </w:pPr>
            <w:r w:rsidRPr="00F525B0">
              <w:rPr>
                <w:rFonts w:ascii="Arial" w:hAnsi="Arial" w:cs="Arial"/>
                <w:color w:val="auto"/>
                <w:lang w:val="es-ES" w:eastAsia="es-ES"/>
              </w:rPr>
              <w:t>GLOSARIO</w:t>
            </w:r>
          </w:p>
        </w:tc>
        <w:tc>
          <w:tcPr>
            <w:tcW w:w="0" w:type="auto"/>
          </w:tcPr>
          <w:p w:rsidR="00F525B0" w:rsidRPr="00F525B0" w:rsidRDefault="00F525B0" w:rsidP="00F525B0">
            <w:pPr>
              <w:widowControl/>
              <w:autoSpaceDE w:val="0"/>
              <w:jc w:val="right"/>
              <w:rPr>
                <w:rFonts w:ascii="Arial" w:hAnsi="Arial" w:cs="Arial"/>
                <w:color w:val="auto"/>
                <w:lang w:val="es-ES" w:eastAsia="es-ES"/>
              </w:rPr>
            </w:pPr>
            <w:r w:rsidRPr="00F525B0">
              <w:rPr>
                <w:rFonts w:ascii="Arial" w:hAnsi="Arial" w:cs="Arial"/>
                <w:color w:val="auto"/>
                <w:lang w:val="es-ES" w:eastAsia="es-ES"/>
              </w:rPr>
              <w:t>14</w:t>
            </w:r>
          </w:p>
        </w:tc>
      </w:tr>
      <w:tr w:rsidR="00F525B0" w:rsidRPr="00F525B0" w:rsidTr="006A0A53">
        <w:tc>
          <w:tcPr>
            <w:tcW w:w="0" w:type="auto"/>
          </w:tcPr>
          <w:p w:rsidR="00F525B0" w:rsidRPr="00F525B0" w:rsidRDefault="00042C30" w:rsidP="00042C30">
            <w:pPr>
              <w:widowControl/>
              <w:autoSpaceDE w:val="0"/>
              <w:jc w:val="both"/>
              <w:rPr>
                <w:rFonts w:ascii="Arial" w:hAnsi="Arial" w:cs="Arial"/>
                <w:color w:val="auto"/>
                <w:lang w:val="es-ES" w:eastAsia="es-ES"/>
              </w:rPr>
            </w:pPr>
            <w:r>
              <w:rPr>
                <w:rFonts w:ascii="Arial" w:hAnsi="Arial" w:cs="Arial"/>
                <w:color w:val="auto"/>
                <w:lang w:val="es-ES" w:eastAsia="es-ES"/>
              </w:rPr>
              <w:t xml:space="preserve">Manual </w:t>
            </w:r>
            <w:r w:rsidR="00F525B0" w:rsidRPr="00F525B0">
              <w:rPr>
                <w:rFonts w:ascii="Arial" w:hAnsi="Arial" w:cs="Arial"/>
                <w:color w:val="auto"/>
                <w:lang w:val="es-ES" w:eastAsia="es-ES"/>
              </w:rPr>
              <w:t>de Gestión Documental</w:t>
            </w:r>
          </w:p>
        </w:tc>
        <w:tc>
          <w:tcPr>
            <w:tcW w:w="0" w:type="auto"/>
          </w:tcPr>
          <w:p w:rsidR="00F525B0" w:rsidRPr="00F525B0" w:rsidRDefault="00F525B0" w:rsidP="00F525B0">
            <w:pPr>
              <w:widowControl/>
              <w:autoSpaceDE w:val="0"/>
              <w:jc w:val="right"/>
              <w:rPr>
                <w:rFonts w:ascii="Arial" w:hAnsi="Arial" w:cs="Arial"/>
                <w:color w:val="auto"/>
                <w:lang w:val="es-ES" w:eastAsia="es-ES"/>
              </w:rPr>
            </w:pPr>
          </w:p>
        </w:tc>
      </w:tr>
      <w:tr w:rsidR="00F525B0" w:rsidRPr="00F525B0" w:rsidTr="006A0A53">
        <w:tc>
          <w:tcPr>
            <w:tcW w:w="0" w:type="auto"/>
          </w:tcPr>
          <w:p w:rsidR="00F525B0" w:rsidRPr="00F525B0" w:rsidRDefault="00F525B0" w:rsidP="00F525B0">
            <w:pPr>
              <w:numPr>
                <w:ilvl w:val="0"/>
                <w:numId w:val="3"/>
              </w:numPr>
              <w:jc w:val="both"/>
              <w:rPr>
                <w:rFonts w:ascii="Arial" w:hAnsi="Arial" w:cs="Arial"/>
                <w:color w:val="auto"/>
              </w:rPr>
            </w:pPr>
            <w:r w:rsidRPr="00F525B0">
              <w:rPr>
                <w:rFonts w:ascii="Arial" w:hAnsi="Arial" w:cs="Arial"/>
                <w:color w:val="auto"/>
              </w:rPr>
              <w:t>Producción de documentos</w:t>
            </w:r>
          </w:p>
        </w:tc>
        <w:tc>
          <w:tcPr>
            <w:tcW w:w="0" w:type="auto"/>
          </w:tcPr>
          <w:p w:rsidR="00F525B0" w:rsidRPr="00F525B0" w:rsidRDefault="00F525B0" w:rsidP="00F525B0">
            <w:pPr>
              <w:widowControl/>
              <w:autoSpaceDE w:val="0"/>
              <w:jc w:val="right"/>
              <w:rPr>
                <w:rFonts w:ascii="Arial" w:hAnsi="Arial" w:cs="Arial"/>
                <w:color w:val="auto"/>
                <w:lang w:val="es-ES" w:eastAsia="es-ES"/>
              </w:rPr>
            </w:pPr>
            <w:r w:rsidRPr="00F525B0">
              <w:rPr>
                <w:rFonts w:ascii="Arial" w:hAnsi="Arial" w:cs="Arial"/>
                <w:color w:val="auto"/>
                <w:lang w:val="es-ES" w:eastAsia="es-ES"/>
              </w:rPr>
              <w:t>27</w:t>
            </w:r>
          </w:p>
        </w:tc>
      </w:tr>
      <w:tr w:rsidR="00F525B0" w:rsidRPr="00F525B0" w:rsidTr="006A0A53">
        <w:tc>
          <w:tcPr>
            <w:tcW w:w="0" w:type="auto"/>
          </w:tcPr>
          <w:p w:rsidR="00F525B0" w:rsidRPr="00F525B0" w:rsidRDefault="00F525B0" w:rsidP="00F525B0">
            <w:pPr>
              <w:numPr>
                <w:ilvl w:val="0"/>
                <w:numId w:val="3"/>
              </w:numPr>
              <w:jc w:val="both"/>
              <w:rPr>
                <w:rFonts w:ascii="Arial" w:hAnsi="Arial" w:cs="Arial"/>
                <w:color w:val="auto"/>
              </w:rPr>
            </w:pPr>
            <w:r w:rsidRPr="00F525B0">
              <w:rPr>
                <w:rFonts w:ascii="Arial" w:hAnsi="Arial" w:cs="Arial"/>
                <w:color w:val="auto"/>
              </w:rPr>
              <w:t>Recepción de documentos</w:t>
            </w:r>
          </w:p>
        </w:tc>
        <w:tc>
          <w:tcPr>
            <w:tcW w:w="0" w:type="auto"/>
          </w:tcPr>
          <w:p w:rsidR="00F525B0" w:rsidRPr="00F525B0" w:rsidRDefault="00F525B0" w:rsidP="00F525B0">
            <w:pPr>
              <w:widowControl/>
              <w:autoSpaceDE w:val="0"/>
              <w:jc w:val="right"/>
              <w:rPr>
                <w:rFonts w:ascii="Arial" w:hAnsi="Arial" w:cs="Arial"/>
                <w:color w:val="auto"/>
                <w:lang w:val="es-ES" w:eastAsia="es-ES"/>
              </w:rPr>
            </w:pPr>
            <w:r w:rsidRPr="00F525B0">
              <w:rPr>
                <w:rFonts w:ascii="Arial" w:hAnsi="Arial" w:cs="Arial"/>
                <w:color w:val="auto"/>
                <w:lang w:val="es-ES" w:eastAsia="es-ES"/>
              </w:rPr>
              <w:t>29</w:t>
            </w:r>
          </w:p>
        </w:tc>
      </w:tr>
      <w:tr w:rsidR="00F525B0" w:rsidRPr="00F525B0" w:rsidTr="006A0A53">
        <w:tc>
          <w:tcPr>
            <w:tcW w:w="0" w:type="auto"/>
          </w:tcPr>
          <w:p w:rsidR="00F525B0" w:rsidRPr="00F525B0" w:rsidRDefault="00F525B0" w:rsidP="00F525B0">
            <w:pPr>
              <w:ind w:left="1238"/>
              <w:jc w:val="both"/>
              <w:rPr>
                <w:rFonts w:ascii="Arial" w:hAnsi="Arial" w:cs="Arial"/>
                <w:color w:val="auto"/>
                <w:lang w:val="es-ES"/>
              </w:rPr>
            </w:pPr>
            <w:r w:rsidRPr="00F525B0">
              <w:rPr>
                <w:rFonts w:ascii="Arial" w:hAnsi="Arial" w:cs="Arial"/>
                <w:color w:val="auto"/>
                <w:lang w:val="es-ES"/>
              </w:rPr>
              <w:t>Recepción</w:t>
            </w:r>
          </w:p>
        </w:tc>
        <w:tc>
          <w:tcPr>
            <w:tcW w:w="0" w:type="auto"/>
          </w:tcPr>
          <w:p w:rsidR="00F525B0" w:rsidRPr="00F525B0" w:rsidRDefault="00F525B0" w:rsidP="00F525B0">
            <w:pPr>
              <w:widowControl/>
              <w:autoSpaceDE w:val="0"/>
              <w:jc w:val="right"/>
              <w:rPr>
                <w:rFonts w:ascii="Arial" w:hAnsi="Arial" w:cs="Arial"/>
                <w:color w:val="auto"/>
                <w:lang w:val="es-ES" w:eastAsia="es-ES"/>
              </w:rPr>
            </w:pPr>
            <w:r w:rsidRPr="00F525B0">
              <w:rPr>
                <w:rFonts w:ascii="Arial" w:hAnsi="Arial" w:cs="Arial"/>
                <w:color w:val="auto"/>
                <w:lang w:val="es-ES" w:eastAsia="es-ES"/>
              </w:rPr>
              <w:t>29</w:t>
            </w:r>
          </w:p>
        </w:tc>
      </w:tr>
      <w:tr w:rsidR="00F525B0" w:rsidRPr="00F525B0" w:rsidTr="006A0A53">
        <w:tc>
          <w:tcPr>
            <w:tcW w:w="0" w:type="auto"/>
          </w:tcPr>
          <w:p w:rsidR="00F525B0" w:rsidRPr="00F525B0" w:rsidRDefault="00F525B0" w:rsidP="00F525B0">
            <w:pPr>
              <w:ind w:left="1238"/>
              <w:jc w:val="both"/>
              <w:rPr>
                <w:rFonts w:ascii="Arial" w:hAnsi="Arial" w:cs="Arial"/>
                <w:color w:val="auto"/>
              </w:rPr>
            </w:pPr>
            <w:r w:rsidRPr="00F525B0">
              <w:rPr>
                <w:rFonts w:ascii="Arial" w:hAnsi="Arial" w:cs="Arial"/>
                <w:color w:val="auto"/>
                <w:lang w:val="es-ES"/>
              </w:rPr>
              <w:t>Radicación</w:t>
            </w:r>
          </w:p>
        </w:tc>
        <w:tc>
          <w:tcPr>
            <w:tcW w:w="0" w:type="auto"/>
          </w:tcPr>
          <w:p w:rsidR="00F525B0" w:rsidRPr="00F525B0" w:rsidRDefault="00F525B0" w:rsidP="00F525B0">
            <w:pPr>
              <w:widowControl/>
              <w:autoSpaceDE w:val="0"/>
              <w:jc w:val="right"/>
              <w:rPr>
                <w:rFonts w:ascii="Arial" w:hAnsi="Arial" w:cs="Arial"/>
                <w:color w:val="auto"/>
                <w:lang w:val="es-ES" w:eastAsia="es-ES"/>
              </w:rPr>
            </w:pPr>
            <w:r w:rsidRPr="00F525B0">
              <w:rPr>
                <w:rFonts w:ascii="Arial" w:hAnsi="Arial" w:cs="Arial"/>
                <w:color w:val="auto"/>
                <w:lang w:val="es-ES" w:eastAsia="es-ES"/>
              </w:rPr>
              <w:t>30</w:t>
            </w:r>
          </w:p>
        </w:tc>
      </w:tr>
      <w:tr w:rsidR="00F525B0" w:rsidRPr="00F525B0" w:rsidTr="006A0A53">
        <w:tc>
          <w:tcPr>
            <w:tcW w:w="0" w:type="auto"/>
          </w:tcPr>
          <w:p w:rsidR="00F525B0" w:rsidRPr="00F525B0" w:rsidRDefault="00F525B0" w:rsidP="00F525B0">
            <w:pPr>
              <w:ind w:left="1238"/>
              <w:jc w:val="both"/>
              <w:rPr>
                <w:rFonts w:ascii="Arial" w:hAnsi="Arial" w:cs="Arial"/>
                <w:color w:val="auto"/>
              </w:rPr>
            </w:pPr>
            <w:r w:rsidRPr="00F525B0">
              <w:rPr>
                <w:rFonts w:ascii="Arial" w:hAnsi="Arial" w:cs="Arial"/>
                <w:color w:val="auto"/>
                <w:lang w:val="es-ES"/>
              </w:rPr>
              <w:t>Registro</w:t>
            </w:r>
          </w:p>
        </w:tc>
        <w:tc>
          <w:tcPr>
            <w:tcW w:w="0" w:type="auto"/>
          </w:tcPr>
          <w:p w:rsidR="00F525B0" w:rsidRPr="00F525B0" w:rsidRDefault="00F525B0" w:rsidP="00F525B0">
            <w:pPr>
              <w:widowControl/>
              <w:autoSpaceDE w:val="0"/>
              <w:jc w:val="right"/>
              <w:rPr>
                <w:rFonts w:ascii="Arial" w:hAnsi="Arial" w:cs="Arial"/>
                <w:color w:val="auto"/>
                <w:lang w:val="es-ES" w:eastAsia="es-ES"/>
              </w:rPr>
            </w:pPr>
            <w:r w:rsidRPr="00F525B0">
              <w:rPr>
                <w:rFonts w:ascii="Arial" w:hAnsi="Arial" w:cs="Arial"/>
                <w:color w:val="auto"/>
                <w:lang w:val="es-ES" w:eastAsia="es-ES"/>
              </w:rPr>
              <w:t>31</w:t>
            </w:r>
          </w:p>
        </w:tc>
      </w:tr>
      <w:tr w:rsidR="00F525B0" w:rsidRPr="00F525B0" w:rsidTr="006A0A53">
        <w:tc>
          <w:tcPr>
            <w:tcW w:w="0" w:type="auto"/>
          </w:tcPr>
          <w:p w:rsidR="00F525B0" w:rsidRPr="00F525B0" w:rsidRDefault="00F525B0" w:rsidP="00F525B0">
            <w:pPr>
              <w:numPr>
                <w:ilvl w:val="0"/>
                <w:numId w:val="3"/>
              </w:numPr>
              <w:jc w:val="both"/>
              <w:rPr>
                <w:rFonts w:ascii="Arial" w:hAnsi="Arial" w:cs="Arial"/>
                <w:color w:val="auto"/>
              </w:rPr>
            </w:pPr>
            <w:r w:rsidRPr="00F525B0">
              <w:rPr>
                <w:rFonts w:ascii="Arial" w:hAnsi="Arial" w:cs="Arial"/>
                <w:color w:val="auto"/>
              </w:rPr>
              <w:t xml:space="preserve"> Distribución de documentos</w:t>
            </w:r>
          </w:p>
        </w:tc>
        <w:tc>
          <w:tcPr>
            <w:tcW w:w="0" w:type="auto"/>
          </w:tcPr>
          <w:p w:rsidR="00F525B0" w:rsidRPr="00F525B0" w:rsidRDefault="00F525B0" w:rsidP="00F525B0">
            <w:pPr>
              <w:widowControl/>
              <w:autoSpaceDE w:val="0"/>
              <w:jc w:val="right"/>
              <w:rPr>
                <w:rFonts w:ascii="Arial" w:hAnsi="Arial" w:cs="Arial"/>
                <w:color w:val="auto"/>
                <w:lang w:val="es-ES" w:eastAsia="es-ES"/>
              </w:rPr>
            </w:pPr>
            <w:r w:rsidRPr="00F525B0">
              <w:rPr>
                <w:rFonts w:ascii="Arial" w:hAnsi="Arial" w:cs="Arial"/>
                <w:color w:val="auto"/>
                <w:lang w:val="es-ES" w:eastAsia="es-ES"/>
              </w:rPr>
              <w:t>32</w:t>
            </w:r>
          </w:p>
        </w:tc>
      </w:tr>
      <w:tr w:rsidR="00F525B0" w:rsidRPr="00F525B0" w:rsidTr="006A0A53">
        <w:tc>
          <w:tcPr>
            <w:tcW w:w="0" w:type="auto"/>
          </w:tcPr>
          <w:p w:rsidR="00F525B0" w:rsidRPr="00F525B0" w:rsidRDefault="00F525B0" w:rsidP="00F525B0">
            <w:pPr>
              <w:ind w:left="1238"/>
              <w:jc w:val="both"/>
              <w:rPr>
                <w:rFonts w:ascii="Arial" w:hAnsi="Arial" w:cs="Arial"/>
                <w:color w:val="auto"/>
              </w:rPr>
            </w:pPr>
            <w:r w:rsidRPr="00F525B0">
              <w:rPr>
                <w:rFonts w:ascii="Arial" w:hAnsi="Arial" w:cs="Arial"/>
                <w:color w:val="auto"/>
              </w:rPr>
              <w:t>Correo Interno</w:t>
            </w:r>
          </w:p>
        </w:tc>
        <w:tc>
          <w:tcPr>
            <w:tcW w:w="0" w:type="auto"/>
          </w:tcPr>
          <w:p w:rsidR="00F525B0" w:rsidRPr="00F525B0" w:rsidRDefault="00F525B0" w:rsidP="00F525B0">
            <w:pPr>
              <w:widowControl/>
              <w:autoSpaceDE w:val="0"/>
              <w:jc w:val="right"/>
              <w:rPr>
                <w:rFonts w:ascii="Arial" w:hAnsi="Arial" w:cs="Arial"/>
                <w:color w:val="auto"/>
                <w:lang w:val="es-ES" w:eastAsia="es-ES"/>
              </w:rPr>
            </w:pPr>
            <w:r w:rsidRPr="00F525B0">
              <w:rPr>
                <w:rFonts w:ascii="Arial" w:hAnsi="Arial" w:cs="Arial"/>
                <w:color w:val="auto"/>
                <w:lang w:val="es-ES" w:eastAsia="es-ES"/>
              </w:rPr>
              <w:t>32</w:t>
            </w:r>
          </w:p>
        </w:tc>
      </w:tr>
      <w:tr w:rsidR="00F525B0" w:rsidRPr="00F525B0" w:rsidTr="006A0A53">
        <w:tc>
          <w:tcPr>
            <w:tcW w:w="0" w:type="auto"/>
          </w:tcPr>
          <w:p w:rsidR="00F525B0" w:rsidRPr="00F525B0" w:rsidRDefault="00F525B0" w:rsidP="00F525B0">
            <w:pPr>
              <w:ind w:left="1238"/>
              <w:jc w:val="both"/>
              <w:rPr>
                <w:rFonts w:ascii="Arial" w:hAnsi="Arial" w:cs="Arial"/>
                <w:color w:val="auto"/>
              </w:rPr>
            </w:pPr>
            <w:r w:rsidRPr="00F525B0">
              <w:rPr>
                <w:rFonts w:ascii="Arial" w:hAnsi="Arial" w:cs="Arial"/>
                <w:color w:val="auto"/>
              </w:rPr>
              <w:t>Correo Externo</w:t>
            </w:r>
          </w:p>
        </w:tc>
        <w:tc>
          <w:tcPr>
            <w:tcW w:w="0" w:type="auto"/>
          </w:tcPr>
          <w:p w:rsidR="00F525B0" w:rsidRPr="00F525B0" w:rsidRDefault="00F525B0" w:rsidP="00F525B0">
            <w:pPr>
              <w:widowControl/>
              <w:autoSpaceDE w:val="0"/>
              <w:jc w:val="right"/>
              <w:rPr>
                <w:rFonts w:ascii="Arial" w:hAnsi="Arial" w:cs="Arial"/>
                <w:color w:val="auto"/>
                <w:lang w:val="es-ES" w:eastAsia="es-ES"/>
              </w:rPr>
            </w:pPr>
            <w:r w:rsidRPr="00F525B0">
              <w:rPr>
                <w:rFonts w:ascii="Arial" w:hAnsi="Arial" w:cs="Arial"/>
                <w:color w:val="auto"/>
                <w:lang w:val="es-ES" w:eastAsia="es-ES"/>
              </w:rPr>
              <w:t>34</w:t>
            </w:r>
          </w:p>
        </w:tc>
      </w:tr>
      <w:tr w:rsidR="00F525B0" w:rsidRPr="00F525B0" w:rsidTr="006A0A53">
        <w:tc>
          <w:tcPr>
            <w:tcW w:w="0" w:type="auto"/>
          </w:tcPr>
          <w:p w:rsidR="00F525B0" w:rsidRPr="00F525B0" w:rsidRDefault="00F525B0" w:rsidP="00F525B0">
            <w:pPr>
              <w:ind w:left="2089"/>
              <w:jc w:val="both"/>
              <w:rPr>
                <w:rFonts w:ascii="Arial" w:hAnsi="Arial" w:cs="Arial"/>
                <w:color w:val="auto"/>
              </w:rPr>
            </w:pPr>
            <w:r w:rsidRPr="00F525B0">
              <w:rPr>
                <w:rFonts w:ascii="Arial" w:hAnsi="Arial" w:cs="Arial"/>
                <w:color w:val="auto"/>
              </w:rPr>
              <w:t>Local</w:t>
            </w:r>
          </w:p>
        </w:tc>
        <w:tc>
          <w:tcPr>
            <w:tcW w:w="0" w:type="auto"/>
          </w:tcPr>
          <w:p w:rsidR="00F525B0" w:rsidRPr="00F525B0" w:rsidRDefault="00F525B0" w:rsidP="00F525B0">
            <w:pPr>
              <w:widowControl/>
              <w:autoSpaceDE w:val="0"/>
              <w:jc w:val="right"/>
              <w:rPr>
                <w:rFonts w:ascii="Arial" w:hAnsi="Arial" w:cs="Arial"/>
                <w:color w:val="auto"/>
                <w:lang w:val="es-ES" w:eastAsia="es-ES"/>
              </w:rPr>
            </w:pPr>
            <w:r w:rsidRPr="00F525B0">
              <w:rPr>
                <w:rFonts w:ascii="Arial" w:hAnsi="Arial" w:cs="Arial"/>
                <w:color w:val="auto"/>
                <w:lang w:val="es-ES" w:eastAsia="es-ES"/>
              </w:rPr>
              <w:t>34</w:t>
            </w:r>
          </w:p>
        </w:tc>
      </w:tr>
      <w:tr w:rsidR="00F525B0" w:rsidRPr="00F525B0" w:rsidTr="006A0A53">
        <w:tc>
          <w:tcPr>
            <w:tcW w:w="0" w:type="auto"/>
          </w:tcPr>
          <w:p w:rsidR="00F525B0" w:rsidRPr="00F525B0" w:rsidRDefault="00F525B0" w:rsidP="00F525B0">
            <w:pPr>
              <w:ind w:left="2089"/>
              <w:jc w:val="both"/>
              <w:rPr>
                <w:rFonts w:ascii="Arial" w:hAnsi="Arial" w:cs="Arial"/>
                <w:color w:val="auto"/>
              </w:rPr>
            </w:pPr>
            <w:r w:rsidRPr="00F525B0">
              <w:rPr>
                <w:rFonts w:ascii="Arial" w:hAnsi="Arial" w:cs="Arial"/>
                <w:color w:val="auto"/>
              </w:rPr>
              <w:t>Nacional o Local Extendido.</w:t>
            </w:r>
          </w:p>
        </w:tc>
        <w:tc>
          <w:tcPr>
            <w:tcW w:w="0" w:type="auto"/>
          </w:tcPr>
          <w:p w:rsidR="00F525B0" w:rsidRPr="00F525B0" w:rsidRDefault="00F525B0" w:rsidP="00F525B0">
            <w:pPr>
              <w:widowControl/>
              <w:autoSpaceDE w:val="0"/>
              <w:jc w:val="right"/>
              <w:rPr>
                <w:rFonts w:ascii="Arial" w:hAnsi="Arial" w:cs="Arial"/>
                <w:color w:val="auto"/>
                <w:lang w:val="es-ES" w:eastAsia="es-ES"/>
              </w:rPr>
            </w:pPr>
            <w:r w:rsidRPr="00F525B0">
              <w:rPr>
                <w:rFonts w:ascii="Arial" w:hAnsi="Arial" w:cs="Arial"/>
                <w:color w:val="auto"/>
                <w:lang w:val="es-ES" w:eastAsia="es-ES"/>
              </w:rPr>
              <w:t>34</w:t>
            </w:r>
          </w:p>
        </w:tc>
      </w:tr>
      <w:tr w:rsidR="00F525B0" w:rsidRPr="00F525B0" w:rsidTr="006A0A53">
        <w:tc>
          <w:tcPr>
            <w:tcW w:w="0" w:type="auto"/>
          </w:tcPr>
          <w:p w:rsidR="00F525B0" w:rsidRPr="00F525B0" w:rsidRDefault="00F525B0" w:rsidP="00F525B0">
            <w:pPr>
              <w:numPr>
                <w:ilvl w:val="0"/>
                <w:numId w:val="3"/>
              </w:numPr>
              <w:jc w:val="both"/>
              <w:rPr>
                <w:rFonts w:ascii="Arial" w:hAnsi="Arial" w:cs="Arial"/>
                <w:color w:val="auto"/>
              </w:rPr>
            </w:pPr>
            <w:r w:rsidRPr="00F525B0">
              <w:rPr>
                <w:rFonts w:ascii="Arial" w:hAnsi="Arial" w:cs="Arial"/>
                <w:color w:val="auto"/>
              </w:rPr>
              <w:t xml:space="preserve"> Trámite de documentos</w:t>
            </w:r>
          </w:p>
        </w:tc>
        <w:tc>
          <w:tcPr>
            <w:tcW w:w="0" w:type="auto"/>
          </w:tcPr>
          <w:p w:rsidR="00F525B0" w:rsidRPr="00F525B0" w:rsidRDefault="00F525B0" w:rsidP="00F525B0">
            <w:pPr>
              <w:widowControl/>
              <w:autoSpaceDE w:val="0"/>
              <w:jc w:val="right"/>
              <w:rPr>
                <w:rFonts w:ascii="Arial" w:hAnsi="Arial" w:cs="Arial"/>
                <w:color w:val="auto"/>
                <w:lang w:val="es-ES" w:eastAsia="es-ES"/>
              </w:rPr>
            </w:pPr>
            <w:r w:rsidRPr="00F525B0">
              <w:rPr>
                <w:rFonts w:ascii="Arial" w:hAnsi="Arial" w:cs="Arial"/>
                <w:color w:val="auto"/>
                <w:lang w:val="es-ES" w:eastAsia="es-ES"/>
              </w:rPr>
              <w:t>35</w:t>
            </w:r>
          </w:p>
        </w:tc>
      </w:tr>
      <w:tr w:rsidR="00F525B0" w:rsidRPr="00F525B0" w:rsidTr="006A0A53">
        <w:tc>
          <w:tcPr>
            <w:tcW w:w="0" w:type="auto"/>
          </w:tcPr>
          <w:p w:rsidR="00F525B0" w:rsidRPr="00F525B0" w:rsidRDefault="00F525B0" w:rsidP="00F525B0">
            <w:pPr>
              <w:ind w:left="1238"/>
              <w:jc w:val="both"/>
              <w:rPr>
                <w:rFonts w:ascii="Arial" w:hAnsi="Arial" w:cs="Arial"/>
                <w:color w:val="auto"/>
                <w:lang w:val="es-ES"/>
              </w:rPr>
            </w:pPr>
            <w:r w:rsidRPr="00F525B0">
              <w:rPr>
                <w:rFonts w:ascii="Arial" w:hAnsi="Arial" w:cs="Arial"/>
                <w:color w:val="auto"/>
                <w:lang w:val="es-ES"/>
              </w:rPr>
              <w:t xml:space="preserve">Recepción de solicitud o trámite: </w:t>
            </w:r>
          </w:p>
        </w:tc>
        <w:tc>
          <w:tcPr>
            <w:tcW w:w="0" w:type="auto"/>
          </w:tcPr>
          <w:p w:rsidR="00F525B0" w:rsidRPr="00F525B0" w:rsidRDefault="00F525B0" w:rsidP="00F525B0">
            <w:pPr>
              <w:widowControl/>
              <w:autoSpaceDE w:val="0"/>
              <w:jc w:val="right"/>
              <w:rPr>
                <w:rFonts w:ascii="Arial" w:hAnsi="Arial" w:cs="Arial"/>
                <w:color w:val="auto"/>
                <w:lang w:val="es-ES" w:eastAsia="es-ES"/>
              </w:rPr>
            </w:pPr>
            <w:r w:rsidRPr="00F525B0">
              <w:rPr>
                <w:rFonts w:ascii="Arial" w:hAnsi="Arial" w:cs="Arial"/>
                <w:color w:val="auto"/>
                <w:lang w:val="es-ES" w:eastAsia="es-ES"/>
              </w:rPr>
              <w:t>35</w:t>
            </w:r>
          </w:p>
        </w:tc>
      </w:tr>
      <w:tr w:rsidR="00F525B0" w:rsidRPr="00F525B0" w:rsidTr="006A0A53">
        <w:tc>
          <w:tcPr>
            <w:tcW w:w="0" w:type="auto"/>
          </w:tcPr>
          <w:p w:rsidR="00F525B0" w:rsidRPr="00F525B0" w:rsidRDefault="00F525B0" w:rsidP="00F525B0">
            <w:pPr>
              <w:ind w:left="1238"/>
              <w:jc w:val="both"/>
              <w:rPr>
                <w:rFonts w:ascii="Arial" w:hAnsi="Arial" w:cs="Arial"/>
                <w:color w:val="auto"/>
                <w:lang w:val="es-ES"/>
              </w:rPr>
            </w:pPr>
            <w:r w:rsidRPr="00F525B0">
              <w:rPr>
                <w:rFonts w:ascii="Arial" w:hAnsi="Arial" w:cs="Arial"/>
                <w:snapToGrid w:val="0"/>
                <w:color w:val="auto"/>
                <w:lang w:val="es-MX"/>
              </w:rPr>
              <w:t>Respuesta</w:t>
            </w:r>
          </w:p>
        </w:tc>
        <w:tc>
          <w:tcPr>
            <w:tcW w:w="0" w:type="auto"/>
          </w:tcPr>
          <w:p w:rsidR="00F525B0" w:rsidRPr="00F525B0" w:rsidRDefault="00F525B0" w:rsidP="00F525B0">
            <w:pPr>
              <w:widowControl/>
              <w:autoSpaceDE w:val="0"/>
              <w:jc w:val="right"/>
              <w:rPr>
                <w:rFonts w:ascii="Arial" w:hAnsi="Arial" w:cs="Arial"/>
                <w:color w:val="auto"/>
                <w:lang w:val="es-ES" w:eastAsia="es-ES"/>
              </w:rPr>
            </w:pPr>
            <w:r w:rsidRPr="00F525B0">
              <w:rPr>
                <w:rFonts w:ascii="Arial" w:hAnsi="Arial" w:cs="Arial"/>
                <w:color w:val="auto"/>
                <w:lang w:val="es-ES" w:eastAsia="es-ES"/>
              </w:rPr>
              <w:t>36</w:t>
            </w:r>
          </w:p>
        </w:tc>
      </w:tr>
      <w:tr w:rsidR="00F525B0" w:rsidRPr="00F525B0" w:rsidTr="006A0A53">
        <w:tc>
          <w:tcPr>
            <w:tcW w:w="0" w:type="auto"/>
          </w:tcPr>
          <w:p w:rsidR="00F525B0" w:rsidRPr="00F525B0" w:rsidRDefault="00F525B0" w:rsidP="00F525B0">
            <w:pPr>
              <w:numPr>
                <w:ilvl w:val="0"/>
                <w:numId w:val="3"/>
              </w:numPr>
              <w:jc w:val="both"/>
              <w:rPr>
                <w:rFonts w:ascii="Arial" w:hAnsi="Arial" w:cs="Arial"/>
                <w:color w:val="auto"/>
              </w:rPr>
            </w:pPr>
            <w:r w:rsidRPr="00F525B0">
              <w:rPr>
                <w:rFonts w:ascii="Arial" w:hAnsi="Arial" w:cs="Arial"/>
                <w:color w:val="auto"/>
                <w:lang w:val="es-ES"/>
              </w:rPr>
              <w:t xml:space="preserve"> </w:t>
            </w:r>
            <w:r w:rsidRPr="00F525B0">
              <w:rPr>
                <w:rFonts w:ascii="Arial" w:hAnsi="Arial" w:cs="Arial"/>
                <w:color w:val="auto"/>
              </w:rPr>
              <w:t>Organización de documentos</w:t>
            </w:r>
          </w:p>
        </w:tc>
        <w:tc>
          <w:tcPr>
            <w:tcW w:w="0" w:type="auto"/>
          </w:tcPr>
          <w:p w:rsidR="00F525B0" w:rsidRPr="00F525B0" w:rsidRDefault="00F525B0" w:rsidP="00F525B0">
            <w:pPr>
              <w:widowControl/>
              <w:autoSpaceDE w:val="0"/>
              <w:jc w:val="right"/>
              <w:rPr>
                <w:rFonts w:ascii="Arial" w:hAnsi="Arial" w:cs="Arial"/>
                <w:color w:val="auto"/>
                <w:lang w:val="es-ES" w:eastAsia="es-ES"/>
              </w:rPr>
            </w:pPr>
            <w:r w:rsidRPr="00F525B0">
              <w:rPr>
                <w:rFonts w:ascii="Arial" w:hAnsi="Arial" w:cs="Arial"/>
                <w:color w:val="auto"/>
                <w:lang w:val="es-ES" w:eastAsia="es-ES"/>
              </w:rPr>
              <w:t>37</w:t>
            </w:r>
          </w:p>
        </w:tc>
      </w:tr>
      <w:tr w:rsidR="00F525B0" w:rsidRPr="00F525B0" w:rsidTr="006A0A53">
        <w:tc>
          <w:tcPr>
            <w:tcW w:w="0" w:type="auto"/>
          </w:tcPr>
          <w:p w:rsidR="00F525B0" w:rsidRPr="00F525B0" w:rsidRDefault="00F525B0" w:rsidP="00F525B0">
            <w:pPr>
              <w:ind w:left="1238"/>
              <w:jc w:val="both"/>
              <w:rPr>
                <w:rFonts w:ascii="Arial" w:hAnsi="Arial" w:cs="Arial"/>
                <w:color w:val="auto"/>
                <w:lang w:val="es-ES"/>
              </w:rPr>
            </w:pPr>
            <w:r w:rsidRPr="00F525B0">
              <w:rPr>
                <w:rFonts w:ascii="Arial" w:hAnsi="Arial" w:cs="Arial"/>
                <w:color w:val="auto"/>
                <w:lang w:val="es-ES"/>
              </w:rPr>
              <w:t xml:space="preserve">Gestión de Documentos Activos en la Unidad de Gestión y Atención Documental  </w:t>
            </w:r>
          </w:p>
        </w:tc>
        <w:tc>
          <w:tcPr>
            <w:tcW w:w="0" w:type="auto"/>
          </w:tcPr>
          <w:p w:rsidR="00F525B0" w:rsidRPr="00F525B0" w:rsidRDefault="00F525B0" w:rsidP="00F525B0">
            <w:pPr>
              <w:widowControl/>
              <w:autoSpaceDE w:val="0"/>
              <w:jc w:val="right"/>
              <w:rPr>
                <w:rFonts w:ascii="Arial" w:hAnsi="Arial" w:cs="Arial"/>
                <w:color w:val="auto"/>
                <w:lang w:val="es-ES" w:eastAsia="es-ES"/>
              </w:rPr>
            </w:pPr>
          </w:p>
          <w:p w:rsidR="00F525B0" w:rsidRPr="00F525B0" w:rsidRDefault="00F525B0" w:rsidP="00F525B0">
            <w:pPr>
              <w:widowControl/>
              <w:autoSpaceDE w:val="0"/>
              <w:jc w:val="right"/>
              <w:rPr>
                <w:rFonts w:ascii="Arial" w:hAnsi="Arial" w:cs="Arial"/>
                <w:color w:val="auto"/>
                <w:lang w:val="es-ES" w:eastAsia="es-ES"/>
              </w:rPr>
            </w:pPr>
            <w:r w:rsidRPr="00F525B0">
              <w:rPr>
                <w:rFonts w:ascii="Arial" w:hAnsi="Arial" w:cs="Arial"/>
                <w:color w:val="auto"/>
                <w:lang w:val="es-ES" w:eastAsia="es-ES"/>
              </w:rPr>
              <w:t>40</w:t>
            </w:r>
          </w:p>
        </w:tc>
      </w:tr>
      <w:tr w:rsidR="00F525B0" w:rsidRPr="00F525B0" w:rsidTr="006A0A53">
        <w:tc>
          <w:tcPr>
            <w:tcW w:w="0" w:type="auto"/>
          </w:tcPr>
          <w:p w:rsidR="00F525B0" w:rsidRPr="00F525B0" w:rsidRDefault="00F525B0" w:rsidP="00F525B0">
            <w:pPr>
              <w:ind w:left="1238"/>
              <w:jc w:val="both"/>
              <w:rPr>
                <w:rFonts w:ascii="Arial" w:hAnsi="Arial" w:cs="Arial"/>
                <w:color w:val="auto"/>
                <w:lang w:val="es-ES"/>
              </w:rPr>
            </w:pPr>
            <w:r w:rsidRPr="00F525B0">
              <w:rPr>
                <w:rFonts w:ascii="Arial" w:hAnsi="Arial" w:cs="Arial"/>
                <w:color w:val="auto"/>
                <w:lang w:val="es-ES"/>
              </w:rPr>
              <w:t>Gestión de Documentos Activos en las Dependencias</w:t>
            </w:r>
          </w:p>
        </w:tc>
        <w:tc>
          <w:tcPr>
            <w:tcW w:w="0" w:type="auto"/>
          </w:tcPr>
          <w:p w:rsidR="00F525B0" w:rsidRPr="00F525B0" w:rsidRDefault="00F525B0" w:rsidP="00F525B0">
            <w:pPr>
              <w:widowControl/>
              <w:autoSpaceDE w:val="0"/>
              <w:jc w:val="right"/>
              <w:rPr>
                <w:rFonts w:ascii="Arial" w:hAnsi="Arial" w:cs="Arial"/>
                <w:color w:val="auto"/>
                <w:lang w:val="es-ES" w:eastAsia="es-ES"/>
              </w:rPr>
            </w:pPr>
            <w:r w:rsidRPr="00F525B0">
              <w:rPr>
                <w:rFonts w:ascii="Arial" w:hAnsi="Arial" w:cs="Arial"/>
                <w:color w:val="auto"/>
                <w:lang w:val="es-ES" w:eastAsia="es-ES"/>
              </w:rPr>
              <w:t>40</w:t>
            </w:r>
          </w:p>
        </w:tc>
      </w:tr>
      <w:tr w:rsidR="00F525B0" w:rsidRPr="00F525B0" w:rsidTr="006A0A53">
        <w:tc>
          <w:tcPr>
            <w:tcW w:w="0" w:type="auto"/>
          </w:tcPr>
          <w:p w:rsidR="00F525B0" w:rsidRPr="00F525B0" w:rsidRDefault="00F525B0" w:rsidP="00F525B0">
            <w:pPr>
              <w:ind w:left="2089"/>
              <w:jc w:val="both"/>
              <w:rPr>
                <w:rFonts w:ascii="Arial" w:hAnsi="Arial" w:cs="Arial"/>
                <w:color w:val="auto"/>
                <w:lang w:val="es-ES"/>
              </w:rPr>
            </w:pPr>
            <w:r w:rsidRPr="00F525B0">
              <w:rPr>
                <w:rFonts w:ascii="Arial" w:hAnsi="Arial" w:cs="Arial"/>
                <w:color w:val="auto"/>
                <w:lang w:val="es-ES"/>
              </w:rPr>
              <w:t>Cl</w:t>
            </w:r>
            <w:r w:rsidRPr="00F525B0">
              <w:rPr>
                <w:rFonts w:ascii="Arial" w:hAnsi="Arial" w:cs="Arial"/>
                <w:color w:val="auto"/>
                <w:lang w:val="es-ES_tradnl"/>
              </w:rPr>
              <w:t>asificación  Documental</w:t>
            </w:r>
          </w:p>
        </w:tc>
        <w:tc>
          <w:tcPr>
            <w:tcW w:w="0" w:type="auto"/>
          </w:tcPr>
          <w:p w:rsidR="00F525B0" w:rsidRPr="00F525B0" w:rsidRDefault="00F525B0" w:rsidP="00F525B0">
            <w:pPr>
              <w:widowControl/>
              <w:autoSpaceDE w:val="0"/>
              <w:jc w:val="right"/>
              <w:rPr>
                <w:rFonts w:ascii="Arial" w:hAnsi="Arial" w:cs="Arial"/>
                <w:color w:val="auto"/>
                <w:lang w:val="es-ES" w:eastAsia="es-ES"/>
              </w:rPr>
            </w:pPr>
            <w:r w:rsidRPr="00F525B0">
              <w:rPr>
                <w:rFonts w:ascii="Arial" w:hAnsi="Arial" w:cs="Arial"/>
                <w:color w:val="auto"/>
                <w:lang w:val="es-ES" w:eastAsia="es-ES"/>
              </w:rPr>
              <w:t>40</w:t>
            </w:r>
          </w:p>
        </w:tc>
      </w:tr>
      <w:tr w:rsidR="00F525B0" w:rsidRPr="00F525B0" w:rsidTr="006A0A53">
        <w:tc>
          <w:tcPr>
            <w:tcW w:w="0" w:type="auto"/>
          </w:tcPr>
          <w:p w:rsidR="00F525B0" w:rsidRPr="00F525B0" w:rsidRDefault="00F525B0" w:rsidP="00F525B0">
            <w:pPr>
              <w:ind w:left="2089"/>
              <w:rPr>
                <w:rFonts w:ascii="Arial" w:hAnsi="Arial" w:cs="Arial"/>
                <w:color w:val="auto"/>
                <w:lang w:val="es-ES"/>
              </w:rPr>
            </w:pPr>
            <w:r w:rsidRPr="00F525B0">
              <w:rPr>
                <w:rFonts w:ascii="Arial" w:hAnsi="Arial" w:cs="Arial"/>
                <w:color w:val="auto"/>
                <w:lang w:val="es-ES_tradnl"/>
              </w:rPr>
              <w:t>Ordenación documental</w:t>
            </w:r>
          </w:p>
        </w:tc>
        <w:tc>
          <w:tcPr>
            <w:tcW w:w="0" w:type="auto"/>
          </w:tcPr>
          <w:p w:rsidR="00F525B0" w:rsidRPr="00F525B0" w:rsidRDefault="00F525B0" w:rsidP="00F525B0">
            <w:pPr>
              <w:widowControl/>
              <w:autoSpaceDE w:val="0"/>
              <w:jc w:val="right"/>
              <w:rPr>
                <w:rFonts w:ascii="Arial" w:hAnsi="Arial" w:cs="Arial"/>
                <w:color w:val="auto"/>
                <w:lang w:val="es-ES" w:eastAsia="es-ES"/>
              </w:rPr>
            </w:pPr>
            <w:r w:rsidRPr="00F525B0">
              <w:rPr>
                <w:rFonts w:ascii="Arial" w:hAnsi="Arial" w:cs="Arial"/>
                <w:color w:val="auto"/>
                <w:lang w:val="es-ES" w:eastAsia="es-ES"/>
              </w:rPr>
              <w:t>41</w:t>
            </w:r>
          </w:p>
        </w:tc>
      </w:tr>
      <w:tr w:rsidR="00F525B0" w:rsidRPr="00F525B0" w:rsidTr="006A0A53">
        <w:tc>
          <w:tcPr>
            <w:tcW w:w="0" w:type="auto"/>
          </w:tcPr>
          <w:p w:rsidR="00F525B0" w:rsidRPr="00F525B0" w:rsidRDefault="00F525B0" w:rsidP="00F525B0">
            <w:pPr>
              <w:ind w:left="2089"/>
              <w:jc w:val="both"/>
              <w:rPr>
                <w:rFonts w:ascii="Arial" w:hAnsi="Arial" w:cs="Arial"/>
                <w:color w:val="auto"/>
                <w:lang w:val="es-ES"/>
              </w:rPr>
            </w:pPr>
            <w:r w:rsidRPr="00F525B0">
              <w:rPr>
                <w:rFonts w:ascii="Arial" w:hAnsi="Arial" w:cs="Arial"/>
                <w:color w:val="auto"/>
                <w:lang w:val="es-ES_tradnl"/>
              </w:rPr>
              <w:t>D</w:t>
            </w:r>
            <w:r w:rsidRPr="00F525B0">
              <w:rPr>
                <w:rFonts w:ascii="Arial" w:hAnsi="Arial" w:cs="Arial"/>
                <w:color w:val="auto"/>
                <w:lang w:val="es-MX"/>
              </w:rPr>
              <w:t>escripción documental</w:t>
            </w:r>
          </w:p>
        </w:tc>
        <w:tc>
          <w:tcPr>
            <w:tcW w:w="0" w:type="auto"/>
          </w:tcPr>
          <w:p w:rsidR="00F525B0" w:rsidRPr="00F525B0" w:rsidRDefault="00F525B0" w:rsidP="00F525B0">
            <w:pPr>
              <w:widowControl/>
              <w:autoSpaceDE w:val="0"/>
              <w:jc w:val="right"/>
              <w:rPr>
                <w:rFonts w:ascii="Arial" w:hAnsi="Arial" w:cs="Arial"/>
                <w:color w:val="auto"/>
                <w:lang w:val="es-ES" w:eastAsia="es-ES"/>
              </w:rPr>
            </w:pPr>
            <w:r w:rsidRPr="00F525B0">
              <w:rPr>
                <w:rFonts w:ascii="Arial" w:hAnsi="Arial" w:cs="Arial"/>
                <w:color w:val="auto"/>
                <w:lang w:val="es-ES" w:eastAsia="es-ES"/>
              </w:rPr>
              <w:t>41</w:t>
            </w:r>
          </w:p>
        </w:tc>
      </w:tr>
      <w:tr w:rsidR="00F525B0" w:rsidRPr="00F525B0" w:rsidTr="006A0A53">
        <w:tc>
          <w:tcPr>
            <w:tcW w:w="0" w:type="auto"/>
          </w:tcPr>
          <w:p w:rsidR="00F525B0" w:rsidRPr="00F525B0" w:rsidRDefault="00F525B0" w:rsidP="00F525B0">
            <w:pPr>
              <w:numPr>
                <w:ilvl w:val="0"/>
                <w:numId w:val="3"/>
              </w:numPr>
              <w:jc w:val="both"/>
              <w:rPr>
                <w:rFonts w:ascii="Arial" w:hAnsi="Arial" w:cs="Arial"/>
                <w:color w:val="auto"/>
              </w:rPr>
            </w:pPr>
            <w:r w:rsidRPr="00F525B0">
              <w:rPr>
                <w:rFonts w:ascii="Arial" w:hAnsi="Arial" w:cs="Arial"/>
                <w:color w:val="auto"/>
                <w:lang w:val="es-ES"/>
              </w:rPr>
              <w:t xml:space="preserve"> </w:t>
            </w:r>
            <w:r w:rsidRPr="00F525B0">
              <w:rPr>
                <w:rFonts w:ascii="Arial" w:hAnsi="Arial" w:cs="Arial"/>
                <w:color w:val="auto"/>
              </w:rPr>
              <w:t>Consulta de documentos</w:t>
            </w:r>
          </w:p>
        </w:tc>
        <w:tc>
          <w:tcPr>
            <w:tcW w:w="0" w:type="auto"/>
          </w:tcPr>
          <w:p w:rsidR="00F525B0" w:rsidRPr="00F525B0" w:rsidRDefault="00F525B0" w:rsidP="00F525B0">
            <w:pPr>
              <w:widowControl/>
              <w:autoSpaceDE w:val="0"/>
              <w:jc w:val="right"/>
              <w:rPr>
                <w:rFonts w:ascii="Arial" w:hAnsi="Arial" w:cs="Arial"/>
                <w:color w:val="auto"/>
                <w:lang w:val="es-ES" w:eastAsia="es-ES"/>
              </w:rPr>
            </w:pPr>
            <w:r w:rsidRPr="00F525B0">
              <w:rPr>
                <w:rFonts w:ascii="Arial" w:hAnsi="Arial" w:cs="Arial"/>
                <w:color w:val="auto"/>
                <w:lang w:val="es-ES" w:eastAsia="es-ES"/>
              </w:rPr>
              <w:t>43</w:t>
            </w:r>
          </w:p>
        </w:tc>
      </w:tr>
      <w:tr w:rsidR="00F525B0" w:rsidRPr="00F525B0" w:rsidTr="006A0A53">
        <w:trPr>
          <w:trHeight w:val="204"/>
        </w:trPr>
        <w:tc>
          <w:tcPr>
            <w:tcW w:w="0" w:type="auto"/>
            <w:vAlign w:val="center"/>
          </w:tcPr>
          <w:p w:rsidR="00F525B0" w:rsidRPr="00F525B0" w:rsidRDefault="00F525B0" w:rsidP="00F525B0">
            <w:pPr>
              <w:rPr>
                <w:rFonts w:ascii="Arial" w:hAnsi="Arial" w:cs="Arial"/>
                <w:color w:val="auto"/>
                <w:lang w:val="es-CO"/>
              </w:rPr>
            </w:pPr>
            <w:r w:rsidRPr="00F525B0">
              <w:rPr>
                <w:rFonts w:ascii="Arial" w:hAnsi="Arial" w:cs="Arial"/>
                <w:color w:val="auto"/>
                <w:lang w:val="es-CO"/>
              </w:rPr>
              <w:t xml:space="preserve">                     Generalidades de la Consulta</w:t>
            </w:r>
          </w:p>
        </w:tc>
        <w:tc>
          <w:tcPr>
            <w:tcW w:w="0" w:type="auto"/>
            <w:vAlign w:val="center"/>
          </w:tcPr>
          <w:p w:rsidR="00F525B0" w:rsidRPr="00F525B0" w:rsidRDefault="00F525B0" w:rsidP="00F525B0">
            <w:pPr>
              <w:widowControl/>
              <w:autoSpaceDE w:val="0"/>
              <w:jc w:val="center"/>
              <w:rPr>
                <w:rFonts w:ascii="Arial" w:hAnsi="Arial" w:cs="Arial"/>
                <w:color w:val="auto"/>
                <w:lang w:val="es-ES" w:eastAsia="es-ES"/>
              </w:rPr>
            </w:pPr>
            <w:r w:rsidRPr="00F525B0">
              <w:rPr>
                <w:rFonts w:ascii="Arial" w:hAnsi="Arial" w:cs="Arial"/>
                <w:color w:val="auto"/>
                <w:lang w:val="es-ES" w:eastAsia="es-ES"/>
              </w:rPr>
              <w:t>44</w:t>
            </w:r>
          </w:p>
        </w:tc>
      </w:tr>
      <w:tr w:rsidR="00F525B0" w:rsidRPr="00F525B0" w:rsidTr="006A0A53">
        <w:tc>
          <w:tcPr>
            <w:tcW w:w="0" w:type="auto"/>
          </w:tcPr>
          <w:p w:rsidR="00F525B0" w:rsidRPr="00F525B0" w:rsidRDefault="00F525B0" w:rsidP="00F525B0">
            <w:pPr>
              <w:ind w:left="1238"/>
              <w:rPr>
                <w:rFonts w:ascii="Arial" w:hAnsi="Arial" w:cs="Arial"/>
                <w:color w:val="auto"/>
                <w:lang w:val="es-CO"/>
              </w:rPr>
            </w:pPr>
            <w:r w:rsidRPr="00F525B0">
              <w:rPr>
                <w:rFonts w:ascii="Arial" w:hAnsi="Arial" w:cs="Arial"/>
                <w:color w:val="auto"/>
                <w:lang w:val="es-CO"/>
              </w:rPr>
              <w:t>Consulta Documentos  Archivo de Gestión</w:t>
            </w:r>
          </w:p>
        </w:tc>
        <w:tc>
          <w:tcPr>
            <w:tcW w:w="0" w:type="auto"/>
          </w:tcPr>
          <w:p w:rsidR="00F525B0" w:rsidRPr="00F525B0" w:rsidRDefault="00F525B0" w:rsidP="00F525B0">
            <w:pPr>
              <w:widowControl/>
              <w:autoSpaceDE w:val="0"/>
              <w:jc w:val="right"/>
              <w:rPr>
                <w:rFonts w:ascii="Arial" w:hAnsi="Arial" w:cs="Arial"/>
                <w:color w:val="auto"/>
                <w:lang w:val="es-ES" w:eastAsia="es-ES"/>
              </w:rPr>
            </w:pPr>
            <w:r w:rsidRPr="00F525B0">
              <w:rPr>
                <w:rFonts w:ascii="Arial" w:hAnsi="Arial" w:cs="Arial"/>
                <w:color w:val="auto"/>
                <w:lang w:val="es-ES" w:eastAsia="es-ES"/>
              </w:rPr>
              <w:t>45</w:t>
            </w:r>
          </w:p>
        </w:tc>
      </w:tr>
      <w:tr w:rsidR="00F525B0" w:rsidRPr="00F525B0" w:rsidTr="006A0A53">
        <w:tc>
          <w:tcPr>
            <w:tcW w:w="0" w:type="auto"/>
          </w:tcPr>
          <w:p w:rsidR="00F525B0" w:rsidRPr="00F525B0" w:rsidRDefault="00F525B0" w:rsidP="00F525B0">
            <w:pPr>
              <w:ind w:left="1238"/>
              <w:rPr>
                <w:rFonts w:ascii="Arial" w:hAnsi="Arial" w:cs="Arial"/>
                <w:color w:val="auto"/>
                <w:lang w:val="es-MX"/>
              </w:rPr>
            </w:pPr>
            <w:r w:rsidRPr="00F525B0">
              <w:rPr>
                <w:rFonts w:ascii="Arial" w:hAnsi="Arial" w:cs="Arial"/>
                <w:color w:val="auto"/>
                <w:lang w:val="es-CO"/>
              </w:rPr>
              <w:t>Consulta Documentos Archivo Central e Histórico</w:t>
            </w:r>
          </w:p>
        </w:tc>
        <w:tc>
          <w:tcPr>
            <w:tcW w:w="0" w:type="auto"/>
          </w:tcPr>
          <w:p w:rsidR="00F525B0" w:rsidRPr="00F525B0" w:rsidRDefault="00F525B0" w:rsidP="00F525B0">
            <w:pPr>
              <w:widowControl/>
              <w:autoSpaceDE w:val="0"/>
              <w:jc w:val="right"/>
              <w:rPr>
                <w:rFonts w:ascii="Arial" w:hAnsi="Arial" w:cs="Arial"/>
                <w:color w:val="auto"/>
                <w:lang w:val="es-ES" w:eastAsia="es-ES"/>
              </w:rPr>
            </w:pPr>
            <w:r w:rsidRPr="00F525B0">
              <w:rPr>
                <w:rFonts w:ascii="Arial" w:hAnsi="Arial" w:cs="Arial"/>
                <w:color w:val="auto"/>
                <w:lang w:val="es-ES" w:eastAsia="es-ES"/>
              </w:rPr>
              <w:t>45</w:t>
            </w:r>
          </w:p>
        </w:tc>
      </w:tr>
      <w:tr w:rsidR="00F525B0" w:rsidRPr="00F525B0" w:rsidTr="006A0A53">
        <w:tc>
          <w:tcPr>
            <w:tcW w:w="0" w:type="auto"/>
          </w:tcPr>
          <w:p w:rsidR="00F525B0" w:rsidRPr="00F525B0" w:rsidRDefault="00F525B0" w:rsidP="00F525B0">
            <w:pPr>
              <w:ind w:left="2089"/>
              <w:rPr>
                <w:rFonts w:ascii="Arial" w:hAnsi="Arial" w:cs="Arial"/>
                <w:color w:val="auto"/>
                <w:lang w:val="es-MX"/>
              </w:rPr>
            </w:pPr>
            <w:r w:rsidRPr="00F525B0">
              <w:rPr>
                <w:rFonts w:ascii="Arial" w:hAnsi="Arial" w:cs="Arial"/>
                <w:color w:val="auto"/>
                <w:lang w:val="es-MX"/>
              </w:rPr>
              <w:t>1. Formulación de la consulta</w:t>
            </w:r>
          </w:p>
        </w:tc>
        <w:tc>
          <w:tcPr>
            <w:tcW w:w="0" w:type="auto"/>
          </w:tcPr>
          <w:p w:rsidR="00F525B0" w:rsidRPr="00F525B0" w:rsidRDefault="00F525B0" w:rsidP="00F525B0">
            <w:pPr>
              <w:widowControl/>
              <w:autoSpaceDE w:val="0"/>
              <w:jc w:val="right"/>
              <w:rPr>
                <w:rFonts w:ascii="Arial" w:hAnsi="Arial" w:cs="Arial"/>
                <w:color w:val="auto"/>
                <w:lang w:val="es-ES" w:eastAsia="es-ES"/>
              </w:rPr>
            </w:pPr>
            <w:r w:rsidRPr="00F525B0">
              <w:rPr>
                <w:rFonts w:ascii="Arial" w:hAnsi="Arial" w:cs="Arial"/>
                <w:color w:val="auto"/>
                <w:lang w:val="es-ES" w:eastAsia="es-ES"/>
              </w:rPr>
              <w:t>45</w:t>
            </w:r>
          </w:p>
        </w:tc>
      </w:tr>
      <w:tr w:rsidR="00F525B0" w:rsidRPr="00F525B0" w:rsidTr="006A0A53">
        <w:tc>
          <w:tcPr>
            <w:tcW w:w="0" w:type="auto"/>
          </w:tcPr>
          <w:p w:rsidR="00F525B0" w:rsidRPr="00F525B0" w:rsidRDefault="00F525B0" w:rsidP="00F525B0">
            <w:pPr>
              <w:ind w:left="2089"/>
              <w:rPr>
                <w:rFonts w:ascii="Arial" w:hAnsi="Arial" w:cs="Arial"/>
                <w:color w:val="auto"/>
                <w:lang w:val="es-ES"/>
              </w:rPr>
            </w:pPr>
            <w:r w:rsidRPr="00F525B0">
              <w:rPr>
                <w:rFonts w:ascii="Arial" w:hAnsi="Arial" w:cs="Arial"/>
                <w:color w:val="auto"/>
                <w:lang w:val="es-MX"/>
              </w:rPr>
              <w:t>2. Estrategia de búsqueda</w:t>
            </w:r>
          </w:p>
        </w:tc>
        <w:tc>
          <w:tcPr>
            <w:tcW w:w="0" w:type="auto"/>
          </w:tcPr>
          <w:p w:rsidR="00F525B0" w:rsidRPr="00F525B0" w:rsidRDefault="00F525B0" w:rsidP="00F525B0">
            <w:pPr>
              <w:widowControl/>
              <w:autoSpaceDE w:val="0"/>
              <w:jc w:val="right"/>
              <w:rPr>
                <w:rFonts w:ascii="Arial" w:hAnsi="Arial" w:cs="Arial"/>
                <w:color w:val="auto"/>
                <w:lang w:val="es-ES" w:eastAsia="es-ES"/>
              </w:rPr>
            </w:pPr>
            <w:r w:rsidRPr="00F525B0">
              <w:rPr>
                <w:rFonts w:ascii="Arial" w:hAnsi="Arial" w:cs="Arial"/>
                <w:color w:val="auto"/>
                <w:lang w:val="es-ES" w:eastAsia="es-ES"/>
              </w:rPr>
              <w:t>45</w:t>
            </w:r>
          </w:p>
        </w:tc>
      </w:tr>
      <w:tr w:rsidR="00F525B0" w:rsidRPr="00F525B0" w:rsidTr="006A0A53">
        <w:tc>
          <w:tcPr>
            <w:tcW w:w="0" w:type="auto"/>
          </w:tcPr>
          <w:p w:rsidR="00F525B0" w:rsidRPr="00F525B0" w:rsidRDefault="00F525B0" w:rsidP="00F525B0">
            <w:pPr>
              <w:ind w:left="2089"/>
              <w:rPr>
                <w:rFonts w:ascii="Arial" w:hAnsi="Arial" w:cs="Arial"/>
                <w:color w:val="auto"/>
                <w:lang w:val="es-ES"/>
              </w:rPr>
            </w:pPr>
            <w:r w:rsidRPr="00F525B0">
              <w:rPr>
                <w:rFonts w:ascii="Arial" w:hAnsi="Arial" w:cs="Arial"/>
                <w:color w:val="auto"/>
                <w:lang w:val="es-MX"/>
              </w:rPr>
              <w:t>3. Respuesta a consulta</w:t>
            </w:r>
          </w:p>
        </w:tc>
        <w:tc>
          <w:tcPr>
            <w:tcW w:w="0" w:type="auto"/>
          </w:tcPr>
          <w:p w:rsidR="00F525B0" w:rsidRPr="00F525B0" w:rsidRDefault="00F525B0" w:rsidP="00F525B0">
            <w:pPr>
              <w:widowControl/>
              <w:autoSpaceDE w:val="0"/>
              <w:jc w:val="right"/>
              <w:rPr>
                <w:rFonts w:ascii="Arial" w:hAnsi="Arial" w:cs="Arial"/>
                <w:color w:val="auto"/>
                <w:lang w:val="es-ES" w:eastAsia="es-ES"/>
              </w:rPr>
            </w:pPr>
            <w:r w:rsidRPr="00F525B0">
              <w:rPr>
                <w:rFonts w:ascii="Arial" w:hAnsi="Arial" w:cs="Arial"/>
                <w:color w:val="auto"/>
                <w:lang w:val="es-ES" w:eastAsia="es-ES"/>
              </w:rPr>
              <w:t>45</w:t>
            </w:r>
          </w:p>
        </w:tc>
      </w:tr>
      <w:tr w:rsidR="00F525B0" w:rsidRPr="00F525B0" w:rsidTr="006A0A53">
        <w:tc>
          <w:tcPr>
            <w:tcW w:w="0" w:type="auto"/>
          </w:tcPr>
          <w:p w:rsidR="00F525B0" w:rsidRPr="00F525B0" w:rsidRDefault="00F525B0" w:rsidP="00F525B0">
            <w:pPr>
              <w:widowControl/>
              <w:autoSpaceDE w:val="0"/>
              <w:ind w:left="1238"/>
              <w:rPr>
                <w:rFonts w:ascii="Arial" w:hAnsi="Arial" w:cs="Arial"/>
                <w:color w:val="auto"/>
                <w:lang w:val="es-MX"/>
              </w:rPr>
            </w:pPr>
            <w:r w:rsidRPr="00F525B0">
              <w:rPr>
                <w:rFonts w:ascii="Arial" w:hAnsi="Arial" w:cs="Arial"/>
                <w:color w:val="auto"/>
                <w:lang w:val="es-MX"/>
              </w:rPr>
              <w:t>1. Son consultantes del Archivo Universitario:</w:t>
            </w:r>
          </w:p>
        </w:tc>
        <w:tc>
          <w:tcPr>
            <w:tcW w:w="0" w:type="auto"/>
          </w:tcPr>
          <w:p w:rsidR="00F525B0" w:rsidRPr="00F525B0" w:rsidRDefault="00F525B0" w:rsidP="00F525B0">
            <w:pPr>
              <w:widowControl/>
              <w:autoSpaceDE w:val="0"/>
              <w:jc w:val="right"/>
              <w:rPr>
                <w:rFonts w:ascii="Arial" w:hAnsi="Arial" w:cs="Arial"/>
                <w:color w:val="auto"/>
                <w:lang w:val="es-ES" w:eastAsia="es-ES"/>
              </w:rPr>
            </w:pPr>
            <w:r w:rsidRPr="00F525B0">
              <w:rPr>
                <w:rFonts w:ascii="Arial" w:hAnsi="Arial" w:cs="Arial"/>
                <w:color w:val="auto"/>
                <w:lang w:val="es-ES" w:eastAsia="es-ES"/>
              </w:rPr>
              <w:t>46</w:t>
            </w:r>
          </w:p>
        </w:tc>
      </w:tr>
      <w:tr w:rsidR="00F525B0" w:rsidRPr="00F525B0" w:rsidTr="006A0A53">
        <w:tc>
          <w:tcPr>
            <w:tcW w:w="0" w:type="auto"/>
          </w:tcPr>
          <w:p w:rsidR="00F525B0" w:rsidRPr="00F525B0" w:rsidRDefault="00F525B0" w:rsidP="00F525B0">
            <w:pPr>
              <w:ind w:left="1238"/>
              <w:jc w:val="both"/>
              <w:rPr>
                <w:rFonts w:ascii="Arial" w:hAnsi="Arial" w:cs="Arial"/>
                <w:color w:val="auto"/>
              </w:rPr>
            </w:pPr>
            <w:r w:rsidRPr="00F525B0">
              <w:rPr>
                <w:rFonts w:ascii="Arial" w:hAnsi="Arial" w:cs="Arial"/>
                <w:color w:val="auto"/>
                <w:lang w:val="es-MX"/>
              </w:rPr>
              <w:t>Sala de consulta:</w:t>
            </w:r>
          </w:p>
        </w:tc>
        <w:tc>
          <w:tcPr>
            <w:tcW w:w="0" w:type="auto"/>
          </w:tcPr>
          <w:p w:rsidR="00F525B0" w:rsidRPr="00F525B0" w:rsidRDefault="00F525B0" w:rsidP="00F525B0">
            <w:pPr>
              <w:widowControl/>
              <w:autoSpaceDE w:val="0"/>
              <w:jc w:val="right"/>
              <w:rPr>
                <w:rFonts w:ascii="Arial" w:hAnsi="Arial" w:cs="Arial"/>
                <w:color w:val="auto"/>
                <w:lang w:val="es-ES" w:eastAsia="es-ES"/>
              </w:rPr>
            </w:pPr>
            <w:r w:rsidRPr="00F525B0">
              <w:rPr>
                <w:rFonts w:ascii="Arial" w:hAnsi="Arial" w:cs="Arial"/>
                <w:color w:val="auto"/>
                <w:lang w:val="es-ES" w:eastAsia="es-ES"/>
              </w:rPr>
              <w:t>46</w:t>
            </w:r>
          </w:p>
        </w:tc>
      </w:tr>
      <w:tr w:rsidR="00F525B0" w:rsidRPr="00F525B0" w:rsidTr="006A0A53">
        <w:tc>
          <w:tcPr>
            <w:tcW w:w="0" w:type="auto"/>
          </w:tcPr>
          <w:p w:rsidR="00F525B0" w:rsidRPr="00F525B0" w:rsidRDefault="00F525B0" w:rsidP="00F525B0">
            <w:pPr>
              <w:ind w:left="1238"/>
              <w:jc w:val="both"/>
              <w:rPr>
                <w:rFonts w:ascii="Arial" w:hAnsi="Arial" w:cs="Arial"/>
                <w:color w:val="auto"/>
              </w:rPr>
            </w:pPr>
            <w:r w:rsidRPr="00F525B0">
              <w:rPr>
                <w:rFonts w:ascii="Arial" w:hAnsi="Arial" w:cs="Arial"/>
                <w:color w:val="auto"/>
                <w:lang w:val="es-MX"/>
              </w:rPr>
              <w:t>Horario de consulta</w:t>
            </w:r>
          </w:p>
        </w:tc>
        <w:tc>
          <w:tcPr>
            <w:tcW w:w="0" w:type="auto"/>
          </w:tcPr>
          <w:p w:rsidR="00F525B0" w:rsidRPr="00F525B0" w:rsidRDefault="00F525B0" w:rsidP="00F525B0">
            <w:pPr>
              <w:widowControl/>
              <w:autoSpaceDE w:val="0"/>
              <w:jc w:val="right"/>
              <w:rPr>
                <w:rFonts w:ascii="Arial" w:hAnsi="Arial" w:cs="Arial"/>
                <w:color w:val="auto"/>
                <w:lang w:val="es-ES" w:eastAsia="es-ES"/>
              </w:rPr>
            </w:pPr>
            <w:r w:rsidRPr="00F525B0">
              <w:rPr>
                <w:rFonts w:ascii="Arial" w:hAnsi="Arial" w:cs="Arial"/>
                <w:color w:val="auto"/>
                <w:lang w:val="es-ES" w:eastAsia="es-ES"/>
              </w:rPr>
              <w:t>46</w:t>
            </w:r>
          </w:p>
        </w:tc>
      </w:tr>
      <w:tr w:rsidR="00F525B0" w:rsidRPr="00AB45F1" w:rsidTr="006A0A53">
        <w:tc>
          <w:tcPr>
            <w:tcW w:w="0" w:type="auto"/>
          </w:tcPr>
          <w:p w:rsidR="00F525B0" w:rsidRPr="00F525B0" w:rsidRDefault="00F525B0" w:rsidP="00F525B0">
            <w:pPr>
              <w:widowControl/>
              <w:autoSpaceDE w:val="0"/>
              <w:ind w:left="1238"/>
              <w:rPr>
                <w:rFonts w:ascii="Arial" w:hAnsi="Arial" w:cs="Arial"/>
                <w:color w:val="auto"/>
                <w:lang w:val="es-CO" w:eastAsia="es-CO"/>
              </w:rPr>
            </w:pPr>
            <w:r w:rsidRPr="00F525B0">
              <w:rPr>
                <w:rFonts w:ascii="Arial" w:hAnsi="Arial" w:cs="Arial"/>
                <w:color w:val="auto"/>
                <w:lang w:val="es-CO" w:eastAsia="es-CO"/>
              </w:rPr>
              <w:t>Forma de consulta por tipo documental:</w:t>
            </w:r>
          </w:p>
        </w:tc>
        <w:tc>
          <w:tcPr>
            <w:tcW w:w="0" w:type="auto"/>
          </w:tcPr>
          <w:p w:rsidR="00F525B0" w:rsidRPr="00F525B0" w:rsidRDefault="00F525B0" w:rsidP="00F525B0">
            <w:pPr>
              <w:widowControl/>
              <w:autoSpaceDE w:val="0"/>
              <w:jc w:val="right"/>
              <w:rPr>
                <w:rFonts w:ascii="Arial" w:hAnsi="Arial" w:cs="Arial"/>
                <w:color w:val="auto"/>
                <w:lang w:val="es-ES" w:eastAsia="es-ES"/>
              </w:rPr>
            </w:pPr>
          </w:p>
        </w:tc>
      </w:tr>
      <w:tr w:rsidR="00F525B0" w:rsidRPr="00F525B0" w:rsidTr="006A0A53">
        <w:tc>
          <w:tcPr>
            <w:tcW w:w="0" w:type="auto"/>
          </w:tcPr>
          <w:p w:rsidR="00F525B0" w:rsidRPr="00F525B0" w:rsidRDefault="00F525B0" w:rsidP="00F525B0">
            <w:pPr>
              <w:widowControl/>
              <w:numPr>
                <w:ilvl w:val="0"/>
                <w:numId w:val="16"/>
              </w:numPr>
              <w:autoSpaceDE w:val="0"/>
              <w:ind w:left="2372" w:hanging="425"/>
              <w:rPr>
                <w:rFonts w:ascii="Arial" w:hAnsi="Arial" w:cs="Arial"/>
                <w:color w:val="auto"/>
                <w:lang w:val="es-CO" w:eastAsia="es-CO"/>
              </w:rPr>
            </w:pPr>
            <w:r w:rsidRPr="00F525B0">
              <w:rPr>
                <w:rFonts w:ascii="Arial" w:hAnsi="Arial" w:cs="Arial"/>
                <w:color w:val="auto"/>
                <w:lang w:val="es-CO" w:eastAsia="es-CO"/>
              </w:rPr>
              <w:t>DOCUMENTOS HISTÓRICOS</w:t>
            </w:r>
          </w:p>
        </w:tc>
        <w:tc>
          <w:tcPr>
            <w:tcW w:w="0" w:type="auto"/>
          </w:tcPr>
          <w:p w:rsidR="00F525B0" w:rsidRPr="00F525B0" w:rsidRDefault="00F525B0" w:rsidP="00F525B0">
            <w:pPr>
              <w:widowControl/>
              <w:autoSpaceDE w:val="0"/>
              <w:jc w:val="right"/>
              <w:rPr>
                <w:rFonts w:ascii="Arial" w:hAnsi="Arial" w:cs="Arial"/>
                <w:color w:val="auto"/>
                <w:lang w:val="es-ES" w:eastAsia="es-ES"/>
              </w:rPr>
            </w:pPr>
            <w:r w:rsidRPr="00F525B0">
              <w:rPr>
                <w:rFonts w:ascii="Arial" w:hAnsi="Arial" w:cs="Arial"/>
                <w:color w:val="auto"/>
                <w:lang w:val="es-ES" w:eastAsia="es-ES"/>
              </w:rPr>
              <w:t>46</w:t>
            </w:r>
          </w:p>
        </w:tc>
      </w:tr>
      <w:tr w:rsidR="00F525B0" w:rsidRPr="00F525B0" w:rsidTr="006A0A53">
        <w:tc>
          <w:tcPr>
            <w:tcW w:w="0" w:type="auto"/>
          </w:tcPr>
          <w:p w:rsidR="00F525B0" w:rsidRPr="00F525B0" w:rsidRDefault="00F525B0" w:rsidP="00F525B0">
            <w:pPr>
              <w:widowControl/>
              <w:numPr>
                <w:ilvl w:val="0"/>
                <w:numId w:val="16"/>
              </w:numPr>
              <w:autoSpaceDE w:val="0"/>
              <w:ind w:left="2230"/>
              <w:rPr>
                <w:rFonts w:ascii="Arial" w:hAnsi="Arial" w:cs="Arial"/>
                <w:color w:val="auto"/>
                <w:lang w:val="es-CO" w:eastAsia="es-CO"/>
              </w:rPr>
            </w:pPr>
            <w:r w:rsidRPr="00F525B0">
              <w:rPr>
                <w:rFonts w:ascii="Arial" w:hAnsi="Arial" w:cs="Arial"/>
                <w:color w:val="auto"/>
                <w:lang w:val="es-CO" w:eastAsia="es-CO"/>
              </w:rPr>
              <w:t>HISTORIAS LABORALES:</w:t>
            </w:r>
          </w:p>
        </w:tc>
        <w:tc>
          <w:tcPr>
            <w:tcW w:w="0" w:type="auto"/>
          </w:tcPr>
          <w:p w:rsidR="00F525B0" w:rsidRPr="00F525B0" w:rsidRDefault="00F525B0" w:rsidP="00F525B0">
            <w:pPr>
              <w:widowControl/>
              <w:autoSpaceDE w:val="0"/>
              <w:jc w:val="right"/>
              <w:rPr>
                <w:rFonts w:ascii="Arial" w:hAnsi="Arial" w:cs="Arial"/>
                <w:color w:val="auto"/>
                <w:lang w:val="es-ES" w:eastAsia="es-ES"/>
              </w:rPr>
            </w:pPr>
            <w:r w:rsidRPr="00F525B0">
              <w:rPr>
                <w:rFonts w:ascii="Arial" w:hAnsi="Arial" w:cs="Arial"/>
                <w:color w:val="auto"/>
                <w:lang w:val="es-ES" w:eastAsia="es-ES"/>
              </w:rPr>
              <w:t>47</w:t>
            </w:r>
          </w:p>
        </w:tc>
      </w:tr>
      <w:tr w:rsidR="00F525B0" w:rsidRPr="00F525B0" w:rsidTr="006A0A53">
        <w:tc>
          <w:tcPr>
            <w:tcW w:w="0" w:type="auto"/>
          </w:tcPr>
          <w:p w:rsidR="00F525B0" w:rsidRPr="00F525B0" w:rsidRDefault="00F525B0" w:rsidP="00F525B0">
            <w:pPr>
              <w:widowControl/>
              <w:numPr>
                <w:ilvl w:val="0"/>
                <w:numId w:val="16"/>
              </w:numPr>
              <w:autoSpaceDE w:val="0"/>
              <w:ind w:left="2230"/>
              <w:rPr>
                <w:rFonts w:ascii="Arial" w:hAnsi="Arial" w:cs="Arial"/>
                <w:color w:val="auto"/>
              </w:rPr>
            </w:pPr>
            <w:r w:rsidRPr="00F525B0">
              <w:rPr>
                <w:rFonts w:ascii="Arial" w:hAnsi="Arial" w:cs="Arial"/>
                <w:color w:val="auto"/>
                <w:lang w:val="es-CO" w:eastAsia="es-CO"/>
              </w:rPr>
              <w:lastRenderedPageBreak/>
              <w:t>DOCUMENTOS FINANCIEROS</w:t>
            </w:r>
          </w:p>
        </w:tc>
        <w:tc>
          <w:tcPr>
            <w:tcW w:w="0" w:type="auto"/>
          </w:tcPr>
          <w:p w:rsidR="00F525B0" w:rsidRPr="00F525B0" w:rsidRDefault="00F525B0" w:rsidP="00F525B0">
            <w:pPr>
              <w:widowControl/>
              <w:autoSpaceDE w:val="0"/>
              <w:jc w:val="right"/>
              <w:rPr>
                <w:rFonts w:ascii="Arial" w:hAnsi="Arial" w:cs="Arial"/>
                <w:color w:val="auto"/>
                <w:lang w:val="es-ES" w:eastAsia="es-ES"/>
              </w:rPr>
            </w:pPr>
            <w:r w:rsidRPr="00F525B0">
              <w:rPr>
                <w:rFonts w:ascii="Arial" w:hAnsi="Arial" w:cs="Arial"/>
                <w:color w:val="auto"/>
                <w:lang w:val="es-ES" w:eastAsia="es-ES"/>
              </w:rPr>
              <w:t>47</w:t>
            </w:r>
          </w:p>
        </w:tc>
      </w:tr>
      <w:tr w:rsidR="00F525B0" w:rsidRPr="00F525B0" w:rsidTr="006A0A53">
        <w:tc>
          <w:tcPr>
            <w:tcW w:w="0" w:type="auto"/>
          </w:tcPr>
          <w:p w:rsidR="00F525B0" w:rsidRPr="00F525B0" w:rsidRDefault="00F525B0" w:rsidP="00F525B0">
            <w:pPr>
              <w:widowControl/>
              <w:numPr>
                <w:ilvl w:val="0"/>
                <w:numId w:val="16"/>
              </w:numPr>
              <w:autoSpaceDE w:val="0"/>
              <w:ind w:left="2230"/>
              <w:rPr>
                <w:rFonts w:ascii="Arial" w:hAnsi="Arial" w:cs="Arial"/>
                <w:color w:val="auto"/>
                <w:lang w:val="es-CO" w:eastAsia="es-CO"/>
              </w:rPr>
            </w:pPr>
            <w:r w:rsidRPr="00F525B0">
              <w:rPr>
                <w:rFonts w:ascii="Arial" w:hAnsi="Arial" w:cs="Arial"/>
                <w:color w:val="auto"/>
                <w:lang w:val="es-CO" w:eastAsia="es-CO"/>
              </w:rPr>
              <w:t>HOJAS DE VIDA DE ESTUDIANTES</w:t>
            </w:r>
          </w:p>
        </w:tc>
        <w:tc>
          <w:tcPr>
            <w:tcW w:w="0" w:type="auto"/>
          </w:tcPr>
          <w:p w:rsidR="00F525B0" w:rsidRPr="00F525B0" w:rsidRDefault="00F525B0" w:rsidP="00F525B0">
            <w:pPr>
              <w:widowControl/>
              <w:autoSpaceDE w:val="0"/>
              <w:jc w:val="right"/>
              <w:rPr>
                <w:rFonts w:ascii="Arial" w:hAnsi="Arial" w:cs="Arial"/>
                <w:color w:val="auto"/>
                <w:lang w:val="es-ES" w:eastAsia="es-ES"/>
              </w:rPr>
            </w:pPr>
            <w:r w:rsidRPr="00F525B0">
              <w:rPr>
                <w:rFonts w:ascii="Arial" w:hAnsi="Arial" w:cs="Arial"/>
                <w:color w:val="auto"/>
                <w:lang w:val="es-ES" w:eastAsia="es-ES"/>
              </w:rPr>
              <w:t>47</w:t>
            </w:r>
          </w:p>
        </w:tc>
      </w:tr>
      <w:tr w:rsidR="00F525B0" w:rsidRPr="00F525B0" w:rsidTr="006A0A53">
        <w:tc>
          <w:tcPr>
            <w:tcW w:w="0" w:type="auto"/>
          </w:tcPr>
          <w:p w:rsidR="00F525B0" w:rsidRPr="00F525B0" w:rsidRDefault="00F525B0" w:rsidP="00F525B0">
            <w:pPr>
              <w:widowControl/>
              <w:numPr>
                <w:ilvl w:val="0"/>
                <w:numId w:val="16"/>
              </w:numPr>
              <w:autoSpaceDE w:val="0"/>
              <w:ind w:left="2230"/>
              <w:rPr>
                <w:rFonts w:ascii="Arial" w:hAnsi="Arial" w:cs="Arial"/>
                <w:color w:val="auto"/>
                <w:lang w:val="es-CO" w:eastAsia="es-CO"/>
              </w:rPr>
            </w:pPr>
            <w:r w:rsidRPr="00F525B0">
              <w:rPr>
                <w:rFonts w:ascii="Arial" w:hAnsi="Arial" w:cs="Arial"/>
                <w:color w:val="auto"/>
                <w:lang w:val="es-CO" w:eastAsia="es-CO"/>
              </w:rPr>
              <w:t>OTROS DOCUMENTOS</w:t>
            </w:r>
          </w:p>
        </w:tc>
        <w:tc>
          <w:tcPr>
            <w:tcW w:w="0" w:type="auto"/>
          </w:tcPr>
          <w:p w:rsidR="00F525B0" w:rsidRPr="00F525B0" w:rsidRDefault="00F525B0" w:rsidP="00F525B0">
            <w:pPr>
              <w:widowControl/>
              <w:autoSpaceDE w:val="0"/>
              <w:jc w:val="right"/>
              <w:rPr>
                <w:rFonts w:ascii="Arial" w:hAnsi="Arial" w:cs="Arial"/>
                <w:color w:val="auto"/>
                <w:lang w:val="es-ES" w:eastAsia="es-ES"/>
              </w:rPr>
            </w:pPr>
            <w:r w:rsidRPr="00F525B0">
              <w:rPr>
                <w:rFonts w:ascii="Arial" w:hAnsi="Arial" w:cs="Arial"/>
                <w:color w:val="auto"/>
                <w:lang w:val="es-ES" w:eastAsia="es-ES"/>
              </w:rPr>
              <w:t>47</w:t>
            </w:r>
          </w:p>
        </w:tc>
      </w:tr>
      <w:tr w:rsidR="00F525B0" w:rsidRPr="00F525B0" w:rsidTr="006A0A53">
        <w:tc>
          <w:tcPr>
            <w:tcW w:w="0" w:type="auto"/>
          </w:tcPr>
          <w:p w:rsidR="00F525B0" w:rsidRPr="00F525B0" w:rsidRDefault="00F525B0" w:rsidP="00F525B0">
            <w:pPr>
              <w:ind w:left="1238"/>
              <w:jc w:val="both"/>
              <w:rPr>
                <w:rFonts w:ascii="Arial" w:hAnsi="Arial" w:cs="Arial"/>
                <w:color w:val="auto"/>
              </w:rPr>
            </w:pPr>
            <w:r w:rsidRPr="00F525B0">
              <w:rPr>
                <w:rFonts w:ascii="Arial" w:hAnsi="Arial" w:cs="Arial"/>
                <w:color w:val="auto"/>
                <w:lang w:val="es-CO" w:eastAsia="es-CO"/>
              </w:rPr>
              <w:t>Préstamos:</w:t>
            </w:r>
          </w:p>
        </w:tc>
        <w:tc>
          <w:tcPr>
            <w:tcW w:w="0" w:type="auto"/>
          </w:tcPr>
          <w:p w:rsidR="00F525B0" w:rsidRPr="00F525B0" w:rsidRDefault="00F525B0" w:rsidP="00F525B0">
            <w:pPr>
              <w:widowControl/>
              <w:autoSpaceDE w:val="0"/>
              <w:jc w:val="right"/>
              <w:rPr>
                <w:rFonts w:ascii="Arial" w:hAnsi="Arial" w:cs="Arial"/>
                <w:color w:val="auto"/>
                <w:lang w:val="es-ES" w:eastAsia="es-ES"/>
              </w:rPr>
            </w:pPr>
            <w:r w:rsidRPr="00F525B0">
              <w:rPr>
                <w:rFonts w:ascii="Arial" w:hAnsi="Arial" w:cs="Arial"/>
                <w:color w:val="auto"/>
                <w:lang w:val="es-ES" w:eastAsia="es-ES"/>
              </w:rPr>
              <w:t>47</w:t>
            </w:r>
          </w:p>
        </w:tc>
      </w:tr>
      <w:tr w:rsidR="00F525B0" w:rsidRPr="00F525B0" w:rsidTr="006A0A53">
        <w:tc>
          <w:tcPr>
            <w:tcW w:w="0" w:type="auto"/>
          </w:tcPr>
          <w:p w:rsidR="00F525B0" w:rsidRPr="00F525B0" w:rsidRDefault="00F525B0" w:rsidP="00F525B0">
            <w:pPr>
              <w:numPr>
                <w:ilvl w:val="0"/>
                <w:numId w:val="3"/>
              </w:numPr>
              <w:jc w:val="both"/>
              <w:rPr>
                <w:rFonts w:ascii="Arial" w:hAnsi="Arial" w:cs="Arial"/>
                <w:color w:val="auto"/>
              </w:rPr>
            </w:pPr>
            <w:r w:rsidRPr="00F525B0">
              <w:rPr>
                <w:rFonts w:ascii="Arial" w:hAnsi="Arial" w:cs="Arial"/>
                <w:color w:val="auto"/>
              </w:rPr>
              <w:t xml:space="preserve"> Conservación de documentos</w:t>
            </w:r>
          </w:p>
        </w:tc>
        <w:tc>
          <w:tcPr>
            <w:tcW w:w="0" w:type="auto"/>
          </w:tcPr>
          <w:p w:rsidR="00F525B0" w:rsidRPr="00F525B0" w:rsidRDefault="00F525B0" w:rsidP="00F525B0">
            <w:pPr>
              <w:widowControl/>
              <w:autoSpaceDE w:val="0"/>
              <w:jc w:val="right"/>
              <w:rPr>
                <w:rFonts w:ascii="Arial" w:hAnsi="Arial" w:cs="Arial"/>
                <w:color w:val="auto"/>
                <w:lang w:val="es-ES" w:eastAsia="es-ES"/>
              </w:rPr>
            </w:pPr>
            <w:r w:rsidRPr="00F525B0">
              <w:rPr>
                <w:rFonts w:ascii="Arial" w:hAnsi="Arial" w:cs="Arial"/>
                <w:color w:val="auto"/>
                <w:lang w:val="es-ES" w:eastAsia="es-ES"/>
              </w:rPr>
              <w:t>48</w:t>
            </w:r>
          </w:p>
        </w:tc>
      </w:tr>
      <w:tr w:rsidR="00F525B0" w:rsidRPr="00F525B0" w:rsidTr="006A0A53">
        <w:tc>
          <w:tcPr>
            <w:tcW w:w="0" w:type="auto"/>
          </w:tcPr>
          <w:p w:rsidR="00F525B0" w:rsidRPr="00F525B0" w:rsidRDefault="00F525B0" w:rsidP="00F525B0">
            <w:pPr>
              <w:numPr>
                <w:ilvl w:val="0"/>
                <w:numId w:val="3"/>
              </w:numPr>
              <w:jc w:val="both"/>
              <w:rPr>
                <w:rFonts w:ascii="Arial" w:hAnsi="Arial" w:cs="Arial"/>
                <w:color w:val="auto"/>
              </w:rPr>
            </w:pPr>
            <w:r w:rsidRPr="00F525B0">
              <w:rPr>
                <w:rFonts w:ascii="Arial" w:hAnsi="Arial" w:cs="Arial"/>
                <w:color w:val="auto"/>
              </w:rPr>
              <w:t>Disposición final de documentos.</w:t>
            </w:r>
          </w:p>
        </w:tc>
        <w:tc>
          <w:tcPr>
            <w:tcW w:w="0" w:type="auto"/>
          </w:tcPr>
          <w:p w:rsidR="00F525B0" w:rsidRPr="00F525B0" w:rsidRDefault="00F525B0" w:rsidP="00F525B0">
            <w:pPr>
              <w:widowControl/>
              <w:autoSpaceDE w:val="0"/>
              <w:jc w:val="right"/>
              <w:rPr>
                <w:rFonts w:ascii="Arial" w:hAnsi="Arial" w:cs="Arial"/>
                <w:color w:val="auto"/>
                <w:lang w:val="es-ES" w:eastAsia="es-ES"/>
              </w:rPr>
            </w:pPr>
            <w:r w:rsidRPr="00F525B0">
              <w:rPr>
                <w:rFonts w:ascii="Arial" w:hAnsi="Arial" w:cs="Arial"/>
                <w:color w:val="auto"/>
                <w:lang w:val="es-ES" w:eastAsia="es-ES"/>
              </w:rPr>
              <w:t>51</w:t>
            </w:r>
          </w:p>
        </w:tc>
      </w:tr>
      <w:tr w:rsidR="00F525B0" w:rsidRPr="00F525B0" w:rsidTr="006A0A53">
        <w:tc>
          <w:tcPr>
            <w:tcW w:w="0" w:type="auto"/>
          </w:tcPr>
          <w:p w:rsidR="00F525B0" w:rsidRPr="00F525B0" w:rsidRDefault="00F525B0" w:rsidP="00F525B0">
            <w:pPr>
              <w:numPr>
                <w:ilvl w:val="0"/>
                <w:numId w:val="29"/>
              </w:numPr>
              <w:tabs>
                <w:tab w:val="clear" w:pos="720"/>
                <w:tab w:val="num" w:pos="1522"/>
              </w:tabs>
              <w:ind w:left="1380" w:hanging="142"/>
              <w:rPr>
                <w:rFonts w:ascii="Arial" w:hAnsi="Arial" w:cs="Arial"/>
                <w:color w:val="auto"/>
                <w:lang w:val="es-ES"/>
              </w:rPr>
            </w:pPr>
            <w:r w:rsidRPr="00F525B0">
              <w:rPr>
                <w:rFonts w:ascii="Arial" w:hAnsi="Arial" w:cs="Arial"/>
                <w:color w:val="auto"/>
                <w:lang w:val="es-MX"/>
              </w:rPr>
              <w:t>La conservación</w:t>
            </w:r>
            <w:r w:rsidRPr="00F525B0">
              <w:rPr>
                <w:rFonts w:ascii="Arial" w:hAnsi="Arial" w:cs="Arial"/>
                <w:color w:val="auto"/>
                <w:lang w:val="es-ES"/>
              </w:rPr>
              <w:t xml:space="preserve"> total </w:t>
            </w:r>
          </w:p>
        </w:tc>
        <w:tc>
          <w:tcPr>
            <w:tcW w:w="0" w:type="auto"/>
          </w:tcPr>
          <w:p w:rsidR="00F525B0" w:rsidRPr="00F525B0" w:rsidRDefault="00F525B0" w:rsidP="00F525B0">
            <w:pPr>
              <w:widowControl/>
              <w:autoSpaceDE w:val="0"/>
              <w:jc w:val="right"/>
              <w:rPr>
                <w:rFonts w:ascii="Arial" w:hAnsi="Arial" w:cs="Arial"/>
                <w:color w:val="auto"/>
                <w:lang w:val="es-ES" w:eastAsia="es-ES"/>
              </w:rPr>
            </w:pPr>
            <w:r w:rsidRPr="00F525B0">
              <w:rPr>
                <w:rFonts w:ascii="Arial" w:hAnsi="Arial" w:cs="Arial"/>
                <w:color w:val="auto"/>
                <w:lang w:val="es-ES" w:eastAsia="es-ES"/>
              </w:rPr>
              <w:t>54</w:t>
            </w:r>
          </w:p>
        </w:tc>
      </w:tr>
      <w:tr w:rsidR="00F525B0" w:rsidRPr="00F525B0" w:rsidTr="006A0A53">
        <w:tc>
          <w:tcPr>
            <w:tcW w:w="0" w:type="auto"/>
          </w:tcPr>
          <w:p w:rsidR="00F525B0" w:rsidRPr="00F525B0" w:rsidRDefault="00F525B0" w:rsidP="00F525B0">
            <w:pPr>
              <w:numPr>
                <w:ilvl w:val="0"/>
                <w:numId w:val="29"/>
              </w:numPr>
              <w:tabs>
                <w:tab w:val="clear" w:pos="720"/>
                <w:tab w:val="num" w:pos="1522"/>
              </w:tabs>
              <w:ind w:left="1380" w:hanging="142"/>
              <w:rPr>
                <w:rFonts w:ascii="Arial" w:hAnsi="Arial" w:cs="Arial"/>
                <w:color w:val="auto"/>
                <w:lang w:val="es-MX"/>
              </w:rPr>
            </w:pPr>
            <w:r w:rsidRPr="00F525B0">
              <w:rPr>
                <w:rFonts w:ascii="Arial" w:hAnsi="Arial" w:cs="Arial"/>
                <w:color w:val="auto"/>
                <w:lang w:val="es-MX"/>
              </w:rPr>
              <w:t>Eliminación de documentos</w:t>
            </w:r>
          </w:p>
        </w:tc>
        <w:tc>
          <w:tcPr>
            <w:tcW w:w="0" w:type="auto"/>
          </w:tcPr>
          <w:p w:rsidR="00F525B0" w:rsidRPr="00F525B0" w:rsidRDefault="00F525B0" w:rsidP="00F525B0">
            <w:pPr>
              <w:widowControl/>
              <w:autoSpaceDE w:val="0"/>
              <w:jc w:val="right"/>
              <w:rPr>
                <w:rFonts w:ascii="Arial" w:hAnsi="Arial" w:cs="Arial"/>
                <w:color w:val="auto"/>
                <w:lang w:val="es-ES" w:eastAsia="es-ES"/>
              </w:rPr>
            </w:pPr>
            <w:r w:rsidRPr="00F525B0">
              <w:rPr>
                <w:rFonts w:ascii="Arial" w:hAnsi="Arial" w:cs="Arial"/>
                <w:color w:val="auto"/>
                <w:lang w:val="es-ES" w:eastAsia="es-ES"/>
              </w:rPr>
              <w:t>54</w:t>
            </w:r>
          </w:p>
        </w:tc>
      </w:tr>
      <w:tr w:rsidR="00F525B0" w:rsidRPr="00F525B0" w:rsidTr="006A0A53">
        <w:tc>
          <w:tcPr>
            <w:tcW w:w="0" w:type="auto"/>
          </w:tcPr>
          <w:p w:rsidR="00F525B0" w:rsidRPr="00F525B0" w:rsidRDefault="00F525B0" w:rsidP="00F525B0">
            <w:pPr>
              <w:numPr>
                <w:ilvl w:val="0"/>
                <w:numId w:val="29"/>
              </w:numPr>
              <w:tabs>
                <w:tab w:val="clear" w:pos="720"/>
                <w:tab w:val="num" w:pos="1522"/>
              </w:tabs>
              <w:ind w:left="1522" w:hanging="284"/>
              <w:rPr>
                <w:rFonts w:ascii="Arial" w:hAnsi="Arial" w:cs="Arial"/>
                <w:color w:val="auto"/>
              </w:rPr>
            </w:pPr>
            <w:r w:rsidRPr="00F525B0">
              <w:rPr>
                <w:rFonts w:ascii="Arial" w:hAnsi="Arial" w:cs="Arial"/>
                <w:color w:val="auto"/>
                <w:lang w:val="es-ES_tradnl"/>
              </w:rPr>
              <w:t>Selección documental</w:t>
            </w:r>
          </w:p>
        </w:tc>
        <w:tc>
          <w:tcPr>
            <w:tcW w:w="0" w:type="auto"/>
          </w:tcPr>
          <w:p w:rsidR="00F525B0" w:rsidRPr="00F525B0" w:rsidRDefault="00F525B0" w:rsidP="00F525B0">
            <w:pPr>
              <w:widowControl/>
              <w:autoSpaceDE w:val="0"/>
              <w:jc w:val="right"/>
              <w:rPr>
                <w:rFonts w:ascii="Arial" w:hAnsi="Arial" w:cs="Arial"/>
                <w:color w:val="auto"/>
                <w:lang w:val="es-ES" w:eastAsia="es-ES"/>
              </w:rPr>
            </w:pPr>
            <w:r w:rsidRPr="00F525B0">
              <w:rPr>
                <w:rFonts w:ascii="Arial" w:hAnsi="Arial" w:cs="Arial"/>
                <w:color w:val="auto"/>
                <w:lang w:val="es-ES" w:eastAsia="es-ES"/>
              </w:rPr>
              <w:t>54</w:t>
            </w:r>
          </w:p>
        </w:tc>
      </w:tr>
      <w:tr w:rsidR="00F525B0" w:rsidRPr="00F525B0" w:rsidTr="006A0A53">
        <w:tc>
          <w:tcPr>
            <w:tcW w:w="0" w:type="auto"/>
          </w:tcPr>
          <w:p w:rsidR="00F525B0" w:rsidRPr="00F525B0" w:rsidRDefault="00F525B0" w:rsidP="00F525B0">
            <w:pPr>
              <w:numPr>
                <w:ilvl w:val="0"/>
                <w:numId w:val="29"/>
              </w:numPr>
              <w:tabs>
                <w:tab w:val="clear" w:pos="720"/>
                <w:tab w:val="num" w:pos="1522"/>
              </w:tabs>
              <w:ind w:left="1522" w:hanging="284"/>
              <w:rPr>
                <w:rFonts w:ascii="Arial" w:hAnsi="Arial" w:cs="Arial"/>
                <w:color w:val="auto"/>
                <w:lang w:val="es-ES_tradnl"/>
              </w:rPr>
            </w:pPr>
            <w:r w:rsidRPr="00F525B0">
              <w:rPr>
                <w:rFonts w:ascii="Arial" w:hAnsi="Arial" w:cs="Arial"/>
                <w:color w:val="auto"/>
                <w:lang w:val="es-ES_tradnl"/>
              </w:rPr>
              <w:t>Digitalización</w:t>
            </w:r>
          </w:p>
        </w:tc>
        <w:tc>
          <w:tcPr>
            <w:tcW w:w="0" w:type="auto"/>
          </w:tcPr>
          <w:p w:rsidR="00F525B0" w:rsidRPr="00F525B0" w:rsidRDefault="00F525B0" w:rsidP="00F525B0">
            <w:pPr>
              <w:widowControl/>
              <w:autoSpaceDE w:val="0"/>
              <w:jc w:val="right"/>
              <w:rPr>
                <w:rFonts w:ascii="Arial" w:hAnsi="Arial" w:cs="Arial"/>
                <w:color w:val="auto"/>
                <w:lang w:val="es-ES" w:eastAsia="es-ES"/>
              </w:rPr>
            </w:pPr>
            <w:r w:rsidRPr="00F525B0">
              <w:rPr>
                <w:rFonts w:ascii="Arial" w:hAnsi="Arial" w:cs="Arial"/>
                <w:color w:val="auto"/>
                <w:lang w:val="es-ES" w:eastAsia="es-ES"/>
              </w:rPr>
              <w:t>55</w:t>
            </w:r>
          </w:p>
        </w:tc>
      </w:tr>
      <w:tr w:rsidR="00F525B0" w:rsidRPr="00F525B0" w:rsidTr="006A0A53">
        <w:tc>
          <w:tcPr>
            <w:tcW w:w="0" w:type="auto"/>
          </w:tcPr>
          <w:p w:rsidR="00F525B0" w:rsidRPr="00F525B0" w:rsidRDefault="00F525B0" w:rsidP="00F525B0">
            <w:pPr>
              <w:pStyle w:val="Prrafodelista"/>
              <w:numPr>
                <w:ilvl w:val="0"/>
                <w:numId w:val="3"/>
              </w:numPr>
              <w:rPr>
                <w:rFonts w:ascii="Arial" w:hAnsi="Arial" w:cs="Arial"/>
                <w:color w:val="auto"/>
                <w:lang w:val="es-ES_tradnl"/>
              </w:rPr>
            </w:pPr>
            <w:r w:rsidRPr="00F525B0">
              <w:rPr>
                <w:rFonts w:ascii="Arial" w:hAnsi="Arial" w:cs="Arial"/>
                <w:color w:val="auto"/>
                <w:lang w:val="es-ES_tradnl"/>
              </w:rPr>
              <w:t>Guía de Clasificación de los documentos de apoyo</w:t>
            </w:r>
          </w:p>
        </w:tc>
        <w:tc>
          <w:tcPr>
            <w:tcW w:w="0" w:type="auto"/>
          </w:tcPr>
          <w:p w:rsidR="00F525B0" w:rsidRPr="00F525B0" w:rsidRDefault="00E82636" w:rsidP="00F525B0">
            <w:pPr>
              <w:widowControl/>
              <w:autoSpaceDE w:val="0"/>
              <w:jc w:val="right"/>
              <w:rPr>
                <w:rFonts w:ascii="Arial" w:hAnsi="Arial" w:cs="Arial"/>
                <w:color w:val="auto"/>
                <w:lang w:val="es-ES" w:eastAsia="es-ES"/>
              </w:rPr>
            </w:pPr>
            <w:r>
              <w:rPr>
                <w:rFonts w:ascii="Arial" w:hAnsi="Arial" w:cs="Arial"/>
                <w:color w:val="auto"/>
                <w:lang w:val="es-ES" w:eastAsia="es-ES"/>
              </w:rPr>
              <w:t>58</w:t>
            </w:r>
          </w:p>
        </w:tc>
      </w:tr>
      <w:tr w:rsidR="00F525B0" w:rsidRPr="00F525B0" w:rsidTr="006A0A53">
        <w:tc>
          <w:tcPr>
            <w:tcW w:w="0" w:type="auto"/>
          </w:tcPr>
          <w:p w:rsidR="00F525B0" w:rsidRPr="00F525B0" w:rsidRDefault="00F525B0" w:rsidP="00F525B0">
            <w:pPr>
              <w:jc w:val="both"/>
              <w:rPr>
                <w:rFonts w:ascii="Arial" w:hAnsi="Arial" w:cs="Arial"/>
                <w:color w:val="auto"/>
              </w:rPr>
            </w:pPr>
            <w:r w:rsidRPr="00F525B0">
              <w:rPr>
                <w:rFonts w:ascii="Arial" w:hAnsi="Arial" w:cs="Arial"/>
                <w:color w:val="auto"/>
                <w:lang w:val="es-ES_tradnl"/>
              </w:rPr>
              <w:t>Recomendaciones Generales</w:t>
            </w:r>
          </w:p>
        </w:tc>
        <w:tc>
          <w:tcPr>
            <w:tcW w:w="0" w:type="auto"/>
          </w:tcPr>
          <w:p w:rsidR="00F525B0" w:rsidRPr="00F525B0" w:rsidRDefault="00F525B0" w:rsidP="00F525B0">
            <w:pPr>
              <w:widowControl/>
              <w:autoSpaceDE w:val="0"/>
              <w:jc w:val="right"/>
              <w:rPr>
                <w:rFonts w:ascii="Arial" w:hAnsi="Arial" w:cs="Arial"/>
                <w:color w:val="auto"/>
                <w:lang w:val="es-ES" w:eastAsia="es-ES"/>
              </w:rPr>
            </w:pPr>
            <w:r>
              <w:rPr>
                <w:rFonts w:ascii="Arial" w:hAnsi="Arial" w:cs="Arial"/>
                <w:color w:val="auto"/>
                <w:lang w:val="es-ES" w:eastAsia="es-ES"/>
              </w:rPr>
              <w:t>65</w:t>
            </w:r>
          </w:p>
        </w:tc>
      </w:tr>
      <w:tr w:rsidR="00E82636" w:rsidRPr="00F525B0" w:rsidTr="006A0A53">
        <w:tc>
          <w:tcPr>
            <w:tcW w:w="0" w:type="auto"/>
          </w:tcPr>
          <w:p w:rsidR="00E82636" w:rsidRPr="00F525B0" w:rsidRDefault="00E82636" w:rsidP="00F525B0">
            <w:pPr>
              <w:jc w:val="both"/>
              <w:rPr>
                <w:rFonts w:ascii="Arial" w:hAnsi="Arial" w:cs="Arial"/>
                <w:color w:val="auto"/>
                <w:lang w:val="es-ES_tradnl"/>
              </w:rPr>
            </w:pPr>
            <w:r>
              <w:rPr>
                <w:rFonts w:ascii="Arial" w:hAnsi="Arial" w:cs="Arial"/>
                <w:color w:val="auto"/>
                <w:lang w:val="es-ES_tradnl"/>
              </w:rPr>
              <w:t>Bibliografia</w:t>
            </w:r>
          </w:p>
        </w:tc>
        <w:tc>
          <w:tcPr>
            <w:tcW w:w="0" w:type="auto"/>
          </w:tcPr>
          <w:p w:rsidR="00E82636" w:rsidRDefault="00E82636" w:rsidP="00F525B0">
            <w:pPr>
              <w:widowControl/>
              <w:autoSpaceDE w:val="0"/>
              <w:jc w:val="right"/>
              <w:rPr>
                <w:rFonts w:ascii="Arial" w:hAnsi="Arial" w:cs="Arial"/>
                <w:color w:val="auto"/>
                <w:lang w:val="es-ES" w:eastAsia="es-ES"/>
              </w:rPr>
            </w:pPr>
            <w:r>
              <w:rPr>
                <w:rFonts w:ascii="Arial" w:hAnsi="Arial" w:cs="Arial"/>
                <w:color w:val="auto"/>
                <w:lang w:val="es-ES" w:eastAsia="es-ES"/>
              </w:rPr>
              <w:t>65</w:t>
            </w:r>
          </w:p>
        </w:tc>
      </w:tr>
      <w:tr w:rsidR="00E82636" w:rsidRPr="00F525B0" w:rsidTr="006A0A53">
        <w:tc>
          <w:tcPr>
            <w:tcW w:w="0" w:type="auto"/>
          </w:tcPr>
          <w:p w:rsidR="00E82636" w:rsidRDefault="00E82636" w:rsidP="00F525B0">
            <w:pPr>
              <w:jc w:val="both"/>
              <w:rPr>
                <w:rFonts w:ascii="Arial" w:hAnsi="Arial" w:cs="Arial"/>
                <w:color w:val="auto"/>
                <w:lang w:val="es-ES_tradnl"/>
              </w:rPr>
            </w:pPr>
            <w:r>
              <w:rPr>
                <w:rFonts w:ascii="Arial" w:hAnsi="Arial" w:cs="Arial"/>
                <w:color w:val="auto"/>
                <w:lang w:val="es-ES_tradnl"/>
              </w:rPr>
              <w:t>Anexos</w:t>
            </w:r>
          </w:p>
        </w:tc>
        <w:tc>
          <w:tcPr>
            <w:tcW w:w="0" w:type="auto"/>
          </w:tcPr>
          <w:p w:rsidR="00E82636" w:rsidRDefault="00E82636" w:rsidP="00F525B0">
            <w:pPr>
              <w:widowControl/>
              <w:autoSpaceDE w:val="0"/>
              <w:jc w:val="right"/>
              <w:rPr>
                <w:rFonts w:ascii="Arial" w:hAnsi="Arial" w:cs="Arial"/>
                <w:color w:val="auto"/>
                <w:lang w:val="es-ES" w:eastAsia="es-ES"/>
              </w:rPr>
            </w:pPr>
            <w:r>
              <w:rPr>
                <w:rFonts w:ascii="Arial" w:hAnsi="Arial" w:cs="Arial"/>
                <w:color w:val="auto"/>
                <w:lang w:val="es-ES" w:eastAsia="es-ES"/>
              </w:rPr>
              <w:t>66</w:t>
            </w:r>
          </w:p>
        </w:tc>
      </w:tr>
    </w:tbl>
    <w:p w:rsidR="00F525B0" w:rsidRPr="00F525B0" w:rsidRDefault="00F525B0" w:rsidP="00BF440C">
      <w:pPr>
        <w:jc w:val="center"/>
        <w:rPr>
          <w:rFonts w:ascii="Arial" w:hAnsi="Arial" w:cs="Arial"/>
          <w:color w:val="auto"/>
          <w:lang w:val="es-ES"/>
        </w:rPr>
      </w:pPr>
    </w:p>
    <w:p w:rsidR="00F525B0" w:rsidRPr="00F525B0" w:rsidRDefault="00F525B0" w:rsidP="00BF440C">
      <w:pPr>
        <w:jc w:val="center"/>
        <w:rPr>
          <w:rFonts w:ascii="Arial" w:hAnsi="Arial" w:cs="Arial"/>
          <w:color w:val="auto"/>
          <w:lang w:val="es-ES"/>
        </w:rPr>
      </w:pPr>
    </w:p>
    <w:p w:rsidR="00F525B0" w:rsidRPr="00F525B0" w:rsidRDefault="00F525B0" w:rsidP="00BF440C">
      <w:pPr>
        <w:jc w:val="center"/>
        <w:rPr>
          <w:rFonts w:ascii="Arial" w:hAnsi="Arial" w:cs="Arial"/>
          <w:color w:val="auto"/>
          <w:lang w:val="es-ES"/>
        </w:rPr>
      </w:pPr>
    </w:p>
    <w:p w:rsidR="00F525B0" w:rsidRPr="00F525B0" w:rsidRDefault="00F525B0" w:rsidP="00BF440C">
      <w:pPr>
        <w:jc w:val="center"/>
        <w:rPr>
          <w:rFonts w:ascii="Arial" w:hAnsi="Arial" w:cs="Arial"/>
          <w:color w:val="auto"/>
          <w:lang w:val="es-ES"/>
        </w:rPr>
      </w:pPr>
    </w:p>
    <w:p w:rsidR="00F525B0" w:rsidRPr="00F525B0" w:rsidRDefault="00F525B0" w:rsidP="00BF440C">
      <w:pPr>
        <w:jc w:val="center"/>
        <w:rPr>
          <w:rFonts w:ascii="Arial" w:hAnsi="Arial" w:cs="Arial"/>
          <w:color w:val="auto"/>
          <w:lang w:val="es-ES"/>
        </w:rPr>
      </w:pPr>
    </w:p>
    <w:p w:rsidR="00F525B0" w:rsidRPr="00F525B0" w:rsidRDefault="00F525B0" w:rsidP="00BF440C">
      <w:pPr>
        <w:jc w:val="center"/>
        <w:rPr>
          <w:rFonts w:ascii="Arial" w:hAnsi="Arial" w:cs="Arial"/>
          <w:color w:val="auto"/>
          <w:lang w:val="es-ES"/>
        </w:rPr>
      </w:pPr>
    </w:p>
    <w:p w:rsidR="00F525B0" w:rsidRPr="00F525B0" w:rsidRDefault="00F525B0" w:rsidP="00BF440C">
      <w:pPr>
        <w:jc w:val="center"/>
        <w:rPr>
          <w:rFonts w:ascii="Arial" w:hAnsi="Arial" w:cs="Arial"/>
          <w:color w:val="auto"/>
          <w:lang w:val="es-ES"/>
        </w:rPr>
      </w:pPr>
    </w:p>
    <w:p w:rsidR="00F525B0" w:rsidRPr="00F525B0" w:rsidRDefault="00F525B0" w:rsidP="00BF440C">
      <w:pPr>
        <w:jc w:val="center"/>
        <w:rPr>
          <w:rFonts w:ascii="Arial" w:hAnsi="Arial" w:cs="Arial"/>
          <w:color w:val="auto"/>
          <w:lang w:val="es-ES"/>
        </w:rPr>
      </w:pPr>
    </w:p>
    <w:p w:rsidR="00F525B0" w:rsidRPr="00F525B0" w:rsidRDefault="00F525B0" w:rsidP="00BF440C">
      <w:pPr>
        <w:jc w:val="center"/>
        <w:rPr>
          <w:rFonts w:ascii="Arial" w:hAnsi="Arial" w:cs="Arial"/>
          <w:color w:val="auto"/>
          <w:lang w:val="es-ES"/>
        </w:rPr>
      </w:pPr>
    </w:p>
    <w:p w:rsidR="00F525B0" w:rsidRPr="00F525B0" w:rsidRDefault="00F525B0" w:rsidP="00BF440C">
      <w:pPr>
        <w:jc w:val="center"/>
        <w:rPr>
          <w:rFonts w:ascii="Arial" w:hAnsi="Arial" w:cs="Arial"/>
          <w:color w:val="auto"/>
          <w:lang w:val="es-ES"/>
        </w:rPr>
      </w:pPr>
    </w:p>
    <w:p w:rsidR="00F525B0" w:rsidRPr="00F525B0" w:rsidRDefault="00F525B0" w:rsidP="00BF440C">
      <w:pPr>
        <w:jc w:val="center"/>
        <w:rPr>
          <w:rFonts w:ascii="Arial" w:hAnsi="Arial" w:cs="Arial"/>
          <w:color w:val="auto"/>
          <w:lang w:val="es-ES"/>
        </w:rPr>
      </w:pPr>
    </w:p>
    <w:p w:rsidR="00F525B0" w:rsidRPr="00F525B0" w:rsidRDefault="00F525B0" w:rsidP="00BF440C">
      <w:pPr>
        <w:jc w:val="center"/>
        <w:rPr>
          <w:rFonts w:ascii="Arial" w:hAnsi="Arial" w:cs="Arial"/>
          <w:color w:val="auto"/>
          <w:lang w:val="es-ES"/>
        </w:rPr>
      </w:pPr>
    </w:p>
    <w:p w:rsidR="00F525B0" w:rsidRPr="00F525B0" w:rsidRDefault="00F525B0" w:rsidP="00BF440C">
      <w:pPr>
        <w:jc w:val="center"/>
        <w:rPr>
          <w:rFonts w:ascii="Arial" w:hAnsi="Arial" w:cs="Arial"/>
          <w:color w:val="auto"/>
          <w:lang w:val="es-ES"/>
        </w:rPr>
      </w:pPr>
    </w:p>
    <w:p w:rsidR="00F525B0" w:rsidRPr="00F525B0" w:rsidRDefault="00F525B0" w:rsidP="00BF440C">
      <w:pPr>
        <w:jc w:val="center"/>
        <w:rPr>
          <w:rFonts w:ascii="Arial" w:hAnsi="Arial" w:cs="Arial"/>
          <w:color w:val="auto"/>
          <w:lang w:val="es-ES"/>
        </w:rPr>
      </w:pPr>
    </w:p>
    <w:p w:rsidR="00F525B0" w:rsidRPr="00F525B0" w:rsidRDefault="00F525B0" w:rsidP="00BF440C">
      <w:pPr>
        <w:jc w:val="center"/>
        <w:rPr>
          <w:rFonts w:ascii="Arial" w:hAnsi="Arial" w:cs="Arial"/>
          <w:color w:val="auto"/>
          <w:lang w:val="es-ES"/>
        </w:rPr>
      </w:pPr>
    </w:p>
    <w:p w:rsidR="00F525B0" w:rsidRPr="00F525B0" w:rsidRDefault="00F525B0" w:rsidP="00BF440C">
      <w:pPr>
        <w:jc w:val="center"/>
        <w:rPr>
          <w:rFonts w:ascii="Arial" w:hAnsi="Arial" w:cs="Arial"/>
          <w:color w:val="auto"/>
          <w:lang w:val="es-ES"/>
        </w:rPr>
      </w:pPr>
    </w:p>
    <w:p w:rsidR="00F525B0" w:rsidRPr="00F525B0" w:rsidRDefault="00F525B0" w:rsidP="00BF440C">
      <w:pPr>
        <w:jc w:val="center"/>
        <w:rPr>
          <w:rFonts w:ascii="Arial" w:hAnsi="Arial" w:cs="Arial"/>
          <w:color w:val="auto"/>
          <w:lang w:val="es-ES"/>
        </w:rPr>
      </w:pPr>
    </w:p>
    <w:p w:rsidR="00F525B0" w:rsidRPr="00F525B0" w:rsidRDefault="00F525B0" w:rsidP="00BF440C">
      <w:pPr>
        <w:jc w:val="center"/>
        <w:rPr>
          <w:rFonts w:ascii="Arial" w:hAnsi="Arial" w:cs="Arial"/>
          <w:color w:val="auto"/>
          <w:lang w:val="es-ES"/>
        </w:rPr>
      </w:pPr>
    </w:p>
    <w:p w:rsidR="00F525B0" w:rsidRPr="00F525B0" w:rsidRDefault="00F525B0" w:rsidP="00BF440C">
      <w:pPr>
        <w:jc w:val="center"/>
        <w:rPr>
          <w:rFonts w:ascii="Arial" w:hAnsi="Arial" w:cs="Arial"/>
          <w:color w:val="auto"/>
          <w:lang w:val="es-ES"/>
        </w:rPr>
      </w:pPr>
    </w:p>
    <w:p w:rsidR="00F525B0" w:rsidRPr="00F525B0" w:rsidRDefault="00F525B0" w:rsidP="00BF440C">
      <w:pPr>
        <w:jc w:val="center"/>
        <w:rPr>
          <w:rFonts w:ascii="Arial" w:hAnsi="Arial" w:cs="Arial"/>
          <w:color w:val="auto"/>
          <w:lang w:val="es-ES"/>
        </w:rPr>
      </w:pPr>
    </w:p>
    <w:p w:rsidR="00F525B0" w:rsidRPr="00F525B0" w:rsidRDefault="00F525B0" w:rsidP="00BF440C">
      <w:pPr>
        <w:jc w:val="center"/>
        <w:rPr>
          <w:rFonts w:ascii="Arial" w:hAnsi="Arial" w:cs="Arial"/>
          <w:color w:val="auto"/>
          <w:lang w:val="es-ES"/>
        </w:rPr>
      </w:pPr>
    </w:p>
    <w:p w:rsidR="00F525B0" w:rsidRPr="00F525B0" w:rsidRDefault="00F525B0" w:rsidP="00BF440C">
      <w:pPr>
        <w:jc w:val="center"/>
        <w:rPr>
          <w:rFonts w:ascii="Arial" w:hAnsi="Arial" w:cs="Arial"/>
          <w:color w:val="auto"/>
          <w:lang w:val="es-ES"/>
        </w:rPr>
      </w:pPr>
    </w:p>
    <w:p w:rsidR="00F525B0" w:rsidRPr="00F525B0" w:rsidRDefault="00F525B0" w:rsidP="00BF440C">
      <w:pPr>
        <w:jc w:val="center"/>
        <w:rPr>
          <w:rFonts w:ascii="Arial" w:hAnsi="Arial" w:cs="Arial"/>
          <w:color w:val="auto"/>
          <w:lang w:val="es-ES"/>
        </w:rPr>
      </w:pPr>
    </w:p>
    <w:p w:rsidR="00F525B0" w:rsidRPr="00F525B0" w:rsidRDefault="00F525B0" w:rsidP="00BF440C">
      <w:pPr>
        <w:jc w:val="center"/>
        <w:rPr>
          <w:rFonts w:ascii="Arial" w:hAnsi="Arial" w:cs="Arial"/>
          <w:color w:val="auto"/>
          <w:lang w:val="es-ES"/>
        </w:rPr>
      </w:pPr>
    </w:p>
    <w:p w:rsidR="00F525B0" w:rsidRPr="00F525B0" w:rsidRDefault="00F525B0" w:rsidP="00BF440C">
      <w:pPr>
        <w:jc w:val="center"/>
        <w:rPr>
          <w:rFonts w:ascii="Arial" w:hAnsi="Arial" w:cs="Arial"/>
          <w:color w:val="auto"/>
          <w:lang w:val="es-ES"/>
        </w:rPr>
      </w:pPr>
    </w:p>
    <w:p w:rsidR="00F525B0" w:rsidRPr="00F525B0" w:rsidRDefault="00F525B0" w:rsidP="00BF440C">
      <w:pPr>
        <w:jc w:val="center"/>
        <w:rPr>
          <w:rFonts w:ascii="Arial" w:hAnsi="Arial" w:cs="Arial"/>
          <w:color w:val="auto"/>
          <w:lang w:val="es-ES"/>
        </w:rPr>
      </w:pPr>
    </w:p>
    <w:p w:rsidR="00F525B0" w:rsidRPr="00F525B0" w:rsidRDefault="00F525B0" w:rsidP="00BF440C">
      <w:pPr>
        <w:jc w:val="center"/>
        <w:rPr>
          <w:rFonts w:ascii="Arial" w:hAnsi="Arial" w:cs="Arial"/>
          <w:color w:val="auto"/>
          <w:lang w:val="es-ES"/>
        </w:rPr>
      </w:pPr>
    </w:p>
    <w:p w:rsidR="00F525B0" w:rsidRPr="00F525B0" w:rsidRDefault="00F525B0" w:rsidP="00BF440C">
      <w:pPr>
        <w:jc w:val="center"/>
        <w:rPr>
          <w:rFonts w:ascii="Arial" w:hAnsi="Arial" w:cs="Arial"/>
          <w:color w:val="auto"/>
          <w:lang w:val="es-ES"/>
        </w:rPr>
      </w:pPr>
    </w:p>
    <w:p w:rsidR="00F525B0" w:rsidRPr="00F525B0" w:rsidRDefault="00F525B0" w:rsidP="00BF440C">
      <w:pPr>
        <w:jc w:val="center"/>
        <w:rPr>
          <w:rFonts w:ascii="Arial" w:hAnsi="Arial" w:cs="Arial"/>
          <w:color w:val="auto"/>
          <w:lang w:val="es-ES"/>
        </w:rPr>
      </w:pPr>
    </w:p>
    <w:p w:rsidR="00BF440C" w:rsidRPr="00F525B0" w:rsidRDefault="00BF440C" w:rsidP="00BF440C">
      <w:pPr>
        <w:jc w:val="center"/>
        <w:rPr>
          <w:rFonts w:ascii="Arial" w:hAnsi="Arial" w:cs="Arial"/>
          <w:color w:val="auto"/>
          <w:lang w:val="es-ES"/>
        </w:rPr>
      </w:pPr>
      <w:r w:rsidRPr="00F525B0">
        <w:rPr>
          <w:rFonts w:ascii="Arial" w:hAnsi="Arial" w:cs="Arial"/>
          <w:color w:val="auto"/>
          <w:lang w:val="es-ES"/>
        </w:rPr>
        <w:lastRenderedPageBreak/>
        <w:t>INTRODUCCIÓN</w:t>
      </w:r>
    </w:p>
    <w:p w:rsidR="00BF440C" w:rsidRPr="00F525B0" w:rsidRDefault="00BF440C" w:rsidP="00BF440C">
      <w:pPr>
        <w:jc w:val="center"/>
        <w:rPr>
          <w:rFonts w:ascii="Arial" w:hAnsi="Arial" w:cs="Arial"/>
          <w:color w:val="auto"/>
          <w:lang w:val="es-ES"/>
        </w:rPr>
      </w:pPr>
    </w:p>
    <w:p w:rsidR="00BF440C" w:rsidRPr="00F525B0" w:rsidRDefault="00BF440C" w:rsidP="00BF440C">
      <w:pPr>
        <w:jc w:val="center"/>
        <w:rPr>
          <w:rFonts w:ascii="Arial" w:hAnsi="Arial" w:cs="Arial"/>
          <w:color w:val="auto"/>
          <w:lang w:val="es-ES"/>
        </w:rPr>
      </w:pPr>
    </w:p>
    <w:p w:rsidR="00BF440C" w:rsidRPr="00F525B0" w:rsidRDefault="00BF440C" w:rsidP="00BF440C">
      <w:pPr>
        <w:widowControl/>
        <w:autoSpaceDE w:val="0"/>
        <w:jc w:val="both"/>
        <w:rPr>
          <w:rFonts w:ascii="Arial" w:hAnsi="Arial" w:cs="Arial"/>
          <w:color w:val="auto"/>
          <w:lang w:val="es-ES" w:eastAsia="es-ES"/>
        </w:rPr>
      </w:pPr>
      <w:r w:rsidRPr="00F525B0">
        <w:rPr>
          <w:rFonts w:ascii="Arial" w:hAnsi="Arial" w:cs="Arial"/>
          <w:color w:val="auto"/>
          <w:lang w:val="es-ES" w:eastAsia="es-ES"/>
        </w:rPr>
        <w:t xml:space="preserve">El </w:t>
      </w:r>
      <w:r w:rsidR="00930AB8">
        <w:rPr>
          <w:rFonts w:ascii="Arial" w:hAnsi="Arial" w:cs="Arial"/>
          <w:color w:val="auto"/>
          <w:lang w:val="es-ES" w:eastAsia="es-ES"/>
        </w:rPr>
        <w:t>Manual</w:t>
      </w:r>
      <w:r w:rsidRPr="00F525B0">
        <w:rPr>
          <w:rFonts w:ascii="Arial" w:hAnsi="Arial" w:cs="Arial"/>
          <w:color w:val="auto"/>
          <w:lang w:val="es-ES" w:eastAsia="es-ES"/>
        </w:rPr>
        <w:t xml:space="preserve"> de Gestión Documental es la compilación de los lineamientos que aplican en la administración de las comunicaciones oficiales en la Universidad Francisco de Paula Santander para lograr agilidad y eficiencia en el desarrollo de las actividades que sustentan y en la toma de decisiones al interior de la organización, es una guía que recoge en forma clara y sencilla los pasos que deben seguirse para el desarrollo de las funciones relacionadas con el flujo documental y los procedimientos de conservación y consulta. Tiene la finalidad de servir de apoyo y orientación para los funcionarios en sus gestiones administrativas y legales así como en la implementación de procedimientos archivísticos.</w:t>
      </w:r>
    </w:p>
    <w:p w:rsidR="00BF440C" w:rsidRPr="00F525B0" w:rsidRDefault="00BF440C" w:rsidP="00BF440C">
      <w:pPr>
        <w:widowControl/>
        <w:autoSpaceDE w:val="0"/>
        <w:jc w:val="both"/>
        <w:rPr>
          <w:rFonts w:ascii="Arial" w:hAnsi="Arial" w:cs="Arial"/>
          <w:color w:val="auto"/>
          <w:lang w:val="es-ES" w:eastAsia="es-ES"/>
        </w:rPr>
      </w:pPr>
    </w:p>
    <w:p w:rsidR="00BF440C" w:rsidRPr="00F525B0" w:rsidRDefault="00BF440C" w:rsidP="00BF440C">
      <w:pPr>
        <w:widowControl/>
        <w:autoSpaceDE w:val="0"/>
        <w:jc w:val="both"/>
        <w:rPr>
          <w:rFonts w:ascii="Arial" w:hAnsi="Arial" w:cs="Arial"/>
          <w:color w:val="auto"/>
          <w:lang w:val="es-ES" w:eastAsia="es-ES"/>
        </w:rPr>
      </w:pPr>
      <w:r w:rsidRPr="00F525B0">
        <w:rPr>
          <w:rFonts w:ascii="Arial" w:hAnsi="Arial" w:cs="Arial"/>
          <w:color w:val="auto"/>
          <w:lang w:val="es-ES" w:eastAsia="es-ES"/>
        </w:rPr>
        <w:t xml:space="preserve">Gestionar la documentación oficial se ha vuelto cada vez más necesario para las </w:t>
      </w:r>
      <w:r w:rsidR="00B07431" w:rsidRPr="00F525B0">
        <w:rPr>
          <w:rFonts w:ascii="Arial" w:hAnsi="Arial" w:cs="Arial"/>
          <w:color w:val="auto"/>
          <w:lang w:val="es-ES" w:eastAsia="es-ES"/>
        </w:rPr>
        <w:t>instituciones</w:t>
      </w:r>
      <w:r w:rsidRPr="00F525B0">
        <w:rPr>
          <w:rFonts w:ascii="Arial" w:hAnsi="Arial" w:cs="Arial"/>
          <w:color w:val="auto"/>
          <w:lang w:val="es-ES" w:eastAsia="es-ES"/>
        </w:rPr>
        <w:t>, debido a que la información se ha reconocido como un recurso necesario y estratégico para el apoyo en el cumplimiento de la misión con base en los antecedentes, el alcance de los objetivos y la supervivencia misma en un entorno cada vez más exigente, lo que hace relevante la creación de directrices internas que orienten este proceso.</w:t>
      </w:r>
    </w:p>
    <w:p w:rsidR="00BF440C" w:rsidRPr="00F525B0" w:rsidRDefault="00BF440C" w:rsidP="00BF440C">
      <w:pPr>
        <w:widowControl/>
        <w:autoSpaceDE w:val="0"/>
        <w:jc w:val="both"/>
        <w:rPr>
          <w:rFonts w:ascii="Arial" w:hAnsi="Arial" w:cs="Arial"/>
          <w:color w:val="auto"/>
          <w:lang w:val="es-ES" w:eastAsia="es-ES"/>
        </w:rPr>
      </w:pPr>
    </w:p>
    <w:p w:rsidR="00BF440C" w:rsidRPr="00F525B0" w:rsidRDefault="00BF440C" w:rsidP="00BF440C">
      <w:pPr>
        <w:widowControl/>
        <w:autoSpaceDE w:val="0"/>
        <w:jc w:val="both"/>
        <w:rPr>
          <w:rFonts w:ascii="Arial" w:hAnsi="Arial" w:cs="Arial"/>
          <w:color w:val="auto"/>
          <w:lang w:val="es-ES" w:eastAsia="es-ES"/>
        </w:rPr>
      </w:pPr>
      <w:r w:rsidRPr="00F525B0">
        <w:rPr>
          <w:rFonts w:ascii="Arial" w:hAnsi="Arial" w:cs="Arial"/>
          <w:color w:val="auto"/>
          <w:lang w:val="es-ES" w:eastAsia="es-ES"/>
        </w:rPr>
        <w:t xml:space="preserve">La Unidad de Gestión y Atención Documental de la Universidad Francisco de Paula Santander UGAD – UFPS tiene una función de gran importancia al permitir la localización y utilización oportuna y efectiva de la documentación. </w:t>
      </w:r>
      <w:r w:rsidR="0012130C" w:rsidRPr="00F525B0">
        <w:rPr>
          <w:rFonts w:ascii="Arial" w:hAnsi="Arial" w:cs="Arial"/>
          <w:color w:val="auto"/>
          <w:lang w:val="es-ES" w:eastAsia="es-ES"/>
        </w:rPr>
        <w:t xml:space="preserve">Así </w:t>
      </w:r>
      <w:r w:rsidRPr="00F525B0">
        <w:rPr>
          <w:rFonts w:ascii="Arial" w:hAnsi="Arial" w:cs="Arial"/>
          <w:color w:val="auto"/>
          <w:lang w:val="es-ES" w:eastAsia="es-ES"/>
        </w:rPr>
        <w:t>mismo se relaciona directamente con el funcionamiento de las actividades administrativas cotidianas de todas las áreas, debido a que alberga fuentes primarias de información; su adecuado funcionamiento avala el manejo de documentos estratégicos, lo que implica que estas podrían mostrar la absoluta regularidad de la gestión, desde una perspectiva administrativa, legal, fiscal, histórica y confidencial.</w:t>
      </w:r>
    </w:p>
    <w:p w:rsidR="00BF440C" w:rsidRPr="00F525B0" w:rsidRDefault="00BF440C" w:rsidP="00BF440C">
      <w:pPr>
        <w:widowControl/>
        <w:autoSpaceDE w:val="0"/>
        <w:jc w:val="both"/>
        <w:rPr>
          <w:rFonts w:ascii="Arial" w:hAnsi="Arial" w:cs="Arial"/>
          <w:color w:val="auto"/>
          <w:lang w:val="es-ES" w:eastAsia="es-ES"/>
        </w:rPr>
      </w:pPr>
    </w:p>
    <w:p w:rsidR="00BF440C" w:rsidRPr="00F525B0" w:rsidRDefault="00BF440C" w:rsidP="00BF440C">
      <w:pPr>
        <w:widowControl/>
        <w:autoSpaceDE w:val="0"/>
        <w:jc w:val="both"/>
        <w:rPr>
          <w:rFonts w:ascii="Arial" w:hAnsi="Arial" w:cs="Arial"/>
          <w:color w:val="auto"/>
          <w:lang w:val="es-ES" w:eastAsia="es-ES"/>
        </w:rPr>
      </w:pPr>
      <w:r w:rsidRPr="00F525B0">
        <w:rPr>
          <w:rFonts w:ascii="Arial" w:hAnsi="Arial" w:cs="Arial"/>
          <w:color w:val="auto"/>
          <w:lang w:val="es-ES" w:eastAsia="es-ES"/>
        </w:rPr>
        <w:t>Como unidad de información dentro de sus funciones, debe velar por llevar a cabo las operaciones archivísticas de organización documental que incluye selección y depuración, control, distribución, almacenaje, recuperación, clasificación, ordenación, descripción, protección por su carácter confidencial, conservación y difusión de la documentación al personal que labora en la Universidad.</w:t>
      </w:r>
    </w:p>
    <w:p w:rsidR="00BF440C" w:rsidRPr="00F525B0" w:rsidRDefault="00BF440C" w:rsidP="00BF440C">
      <w:pPr>
        <w:widowControl/>
        <w:autoSpaceDE w:val="0"/>
        <w:jc w:val="both"/>
        <w:rPr>
          <w:rFonts w:ascii="Arial" w:hAnsi="Arial" w:cs="Arial"/>
          <w:color w:val="auto"/>
          <w:lang w:val="es-ES" w:eastAsia="es-ES"/>
        </w:rPr>
      </w:pPr>
    </w:p>
    <w:p w:rsidR="00BF440C" w:rsidRPr="00F525B0" w:rsidRDefault="00BF440C" w:rsidP="00BF440C">
      <w:pPr>
        <w:widowControl/>
        <w:autoSpaceDE w:val="0"/>
        <w:jc w:val="both"/>
        <w:rPr>
          <w:rFonts w:ascii="Arial" w:hAnsi="Arial" w:cs="Arial"/>
          <w:color w:val="auto"/>
          <w:lang w:val="es-ES" w:eastAsia="es-ES"/>
        </w:rPr>
      </w:pPr>
      <w:r w:rsidRPr="00F525B0">
        <w:rPr>
          <w:rFonts w:ascii="Arial" w:hAnsi="Arial" w:cs="Arial"/>
          <w:color w:val="auto"/>
          <w:lang w:val="es-ES" w:eastAsia="es-ES"/>
        </w:rPr>
        <w:t>Este manual está basado entre otros en la aplicación de la Ley General de Archivos, del Reglamento General de Archivos correspondiente al Acuerdo 07 del 29 de junio de 1994, el acuerdo 060 de 2001 y el acuerdo 042 de 2002 del Archivo General de la Nación.</w:t>
      </w:r>
    </w:p>
    <w:p w:rsidR="00020C03" w:rsidRPr="00F525B0" w:rsidRDefault="00B07431" w:rsidP="00B07431">
      <w:pPr>
        <w:widowControl/>
        <w:autoSpaceDE w:val="0"/>
        <w:jc w:val="center"/>
        <w:rPr>
          <w:rFonts w:ascii="Arial" w:hAnsi="Arial" w:cs="Arial"/>
          <w:color w:val="auto"/>
          <w:lang w:val="es-ES"/>
        </w:rPr>
      </w:pPr>
      <w:r w:rsidRPr="00F525B0">
        <w:rPr>
          <w:rFonts w:ascii="Arial" w:hAnsi="Arial" w:cs="Arial"/>
          <w:color w:val="auto"/>
          <w:lang w:val="es-ES"/>
        </w:rPr>
        <w:br w:type="page"/>
      </w:r>
    </w:p>
    <w:p w:rsidR="00B07431" w:rsidRPr="00F525B0" w:rsidRDefault="00B07431" w:rsidP="00B07431">
      <w:pPr>
        <w:widowControl/>
        <w:autoSpaceDE w:val="0"/>
        <w:jc w:val="center"/>
        <w:rPr>
          <w:rFonts w:ascii="Arial" w:hAnsi="Arial" w:cs="Arial"/>
          <w:b/>
          <w:bCs/>
          <w:color w:val="auto"/>
          <w:lang w:val="es-ES" w:eastAsia="es-ES"/>
        </w:rPr>
      </w:pPr>
      <w:r w:rsidRPr="00F525B0">
        <w:rPr>
          <w:rFonts w:ascii="Arial" w:hAnsi="Arial" w:cs="Arial"/>
          <w:b/>
          <w:bCs/>
          <w:color w:val="auto"/>
          <w:lang w:val="es-ES" w:eastAsia="es-ES"/>
        </w:rPr>
        <w:lastRenderedPageBreak/>
        <w:t>PRESENTACIÓN</w:t>
      </w:r>
    </w:p>
    <w:p w:rsidR="00066AE6" w:rsidRPr="00F525B0" w:rsidRDefault="00066AE6" w:rsidP="00B07431">
      <w:pPr>
        <w:widowControl/>
        <w:autoSpaceDE w:val="0"/>
        <w:jc w:val="center"/>
        <w:rPr>
          <w:rFonts w:ascii="Arial" w:hAnsi="Arial" w:cs="Arial"/>
          <w:b/>
          <w:bCs/>
          <w:color w:val="auto"/>
          <w:lang w:val="es-ES" w:eastAsia="es-ES"/>
        </w:rPr>
      </w:pPr>
    </w:p>
    <w:p w:rsidR="00B07431" w:rsidRPr="00F525B0" w:rsidRDefault="00B07431" w:rsidP="00B07431">
      <w:pPr>
        <w:widowControl/>
        <w:autoSpaceDE w:val="0"/>
        <w:jc w:val="center"/>
        <w:rPr>
          <w:rFonts w:ascii="Arial" w:hAnsi="Arial" w:cs="Arial"/>
          <w:color w:val="auto"/>
          <w:lang w:val="es-ES" w:eastAsia="es-ES"/>
        </w:rPr>
      </w:pPr>
    </w:p>
    <w:p w:rsidR="00B07431" w:rsidRPr="00F525B0" w:rsidRDefault="00B07431" w:rsidP="00B07431">
      <w:pPr>
        <w:widowControl/>
        <w:autoSpaceDE w:val="0"/>
        <w:jc w:val="both"/>
        <w:rPr>
          <w:rFonts w:ascii="Arial" w:hAnsi="Arial" w:cs="Arial"/>
          <w:color w:val="auto"/>
          <w:lang w:val="es-ES" w:eastAsia="es-ES"/>
        </w:rPr>
      </w:pPr>
      <w:r w:rsidRPr="00F525B0">
        <w:rPr>
          <w:rFonts w:ascii="Arial" w:hAnsi="Arial" w:cs="Arial"/>
          <w:color w:val="auto"/>
          <w:lang w:val="es-ES" w:eastAsia="es-ES"/>
        </w:rPr>
        <w:t xml:space="preserve">El objetivo principal de un </w:t>
      </w:r>
      <w:r w:rsidR="00042C30">
        <w:rPr>
          <w:rFonts w:ascii="Arial" w:hAnsi="Arial" w:cs="Arial"/>
          <w:color w:val="auto"/>
          <w:lang w:val="es-ES" w:eastAsia="es-ES"/>
        </w:rPr>
        <w:t>Manual</w:t>
      </w:r>
      <w:r w:rsidRPr="00F525B0">
        <w:rPr>
          <w:rFonts w:ascii="Arial" w:hAnsi="Arial" w:cs="Arial"/>
          <w:color w:val="auto"/>
          <w:lang w:val="es-ES" w:eastAsia="es-ES"/>
        </w:rPr>
        <w:t xml:space="preserve"> de Gestión Documental es el diseño de métodos y pautas que al interior de una organización permitan portar adecuadamente la documentación de su interés y servirla en el momento oportuno a quien la requiera.</w:t>
      </w:r>
    </w:p>
    <w:p w:rsidR="00B07431" w:rsidRPr="00F525B0" w:rsidRDefault="00B07431" w:rsidP="00B07431">
      <w:pPr>
        <w:widowControl/>
        <w:autoSpaceDE w:val="0"/>
        <w:jc w:val="both"/>
        <w:rPr>
          <w:rFonts w:ascii="Arial" w:hAnsi="Arial" w:cs="Arial"/>
          <w:color w:val="auto"/>
          <w:lang w:val="es-ES" w:eastAsia="es-ES"/>
        </w:rPr>
      </w:pPr>
    </w:p>
    <w:p w:rsidR="00B07431" w:rsidRPr="00F525B0" w:rsidRDefault="00B07431" w:rsidP="00B07431">
      <w:pPr>
        <w:widowControl/>
        <w:autoSpaceDE w:val="0"/>
        <w:jc w:val="both"/>
        <w:rPr>
          <w:rFonts w:ascii="Arial" w:hAnsi="Arial" w:cs="Arial"/>
          <w:color w:val="auto"/>
          <w:lang w:val="es-ES" w:eastAsia="es-ES"/>
        </w:rPr>
      </w:pPr>
      <w:r w:rsidRPr="00F525B0">
        <w:rPr>
          <w:rFonts w:ascii="Arial" w:hAnsi="Arial" w:cs="Arial"/>
          <w:color w:val="auto"/>
          <w:lang w:val="es-ES" w:eastAsia="es-ES"/>
        </w:rPr>
        <w:t>La gestión documental de la Universidad Francisco de Paula Santander estructurada bajo el concepto de archivo total atendiendo inicialmente al ciclo vital de los documentos en sus etapas de Archivo de Gestión, que corresponde a los diferentes archivos de las Dependencias donde permanecen los documentos en su fase inicial luego de su producción y trámite, para se</w:t>
      </w:r>
      <w:r w:rsidR="00020C03" w:rsidRPr="00F525B0">
        <w:rPr>
          <w:rFonts w:ascii="Arial" w:hAnsi="Arial" w:cs="Arial"/>
          <w:color w:val="auto"/>
          <w:lang w:val="es-ES" w:eastAsia="es-ES"/>
        </w:rPr>
        <w:t>r consultados;</w:t>
      </w:r>
      <w:r w:rsidRPr="00F525B0">
        <w:rPr>
          <w:rFonts w:ascii="Arial" w:hAnsi="Arial" w:cs="Arial"/>
          <w:color w:val="auto"/>
          <w:lang w:val="es-ES" w:eastAsia="es-ES"/>
        </w:rPr>
        <w:t xml:space="preserve"> de Archivo Central donde </w:t>
      </w:r>
      <w:r w:rsidR="00020C03" w:rsidRPr="00F525B0">
        <w:rPr>
          <w:rFonts w:ascii="Arial" w:hAnsi="Arial" w:cs="Arial"/>
          <w:color w:val="auto"/>
          <w:lang w:val="es-ES" w:eastAsia="es-ES"/>
        </w:rPr>
        <w:t>se</w:t>
      </w:r>
      <w:r w:rsidRPr="00F525B0">
        <w:rPr>
          <w:rFonts w:ascii="Arial" w:hAnsi="Arial" w:cs="Arial"/>
          <w:color w:val="auto"/>
          <w:lang w:val="es-ES" w:eastAsia="es-ES"/>
        </w:rPr>
        <w:t xml:space="preserve"> dispondrá de un espacio debidamente administrado en el cual los documentos </w:t>
      </w:r>
      <w:r w:rsidR="00020C03" w:rsidRPr="00F525B0">
        <w:rPr>
          <w:rFonts w:ascii="Arial" w:hAnsi="Arial" w:cs="Arial"/>
          <w:color w:val="auto"/>
          <w:lang w:val="es-ES" w:eastAsia="es-ES"/>
        </w:rPr>
        <w:t xml:space="preserve">cumplirán su etapa precaucional; y de </w:t>
      </w:r>
      <w:r w:rsidR="00066AE6" w:rsidRPr="00F525B0">
        <w:rPr>
          <w:rFonts w:ascii="Arial" w:hAnsi="Arial" w:cs="Arial"/>
          <w:color w:val="auto"/>
          <w:lang w:val="es-ES" w:eastAsia="es-ES"/>
        </w:rPr>
        <w:t>A</w:t>
      </w:r>
      <w:r w:rsidRPr="00F525B0">
        <w:rPr>
          <w:rFonts w:ascii="Arial" w:hAnsi="Arial" w:cs="Arial"/>
          <w:color w:val="auto"/>
          <w:lang w:val="es-ES" w:eastAsia="es-ES"/>
        </w:rPr>
        <w:t xml:space="preserve">rchivo Histórico </w:t>
      </w:r>
      <w:r w:rsidR="00020C03" w:rsidRPr="00F525B0">
        <w:rPr>
          <w:rFonts w:ascii="Arial" w:hAnsi="Arial" w:cs="Arial"/>
          <w:color w:val="auto"/>
          <w:lang w:val="es-ES" w:eastAsia="es-ES"/>
        </w:rPr>
        <w:t xml:space="preserve">donde </w:t>
      </w:r>
      <w:r w:rsidR="00066AE6" w:rsidRPr="00F525B0">
        <w:rPr>
          <w:rFonts w:ascii="Arial" w:hAnsi="Arial" w:cs="Arial"/>
          <w:color w:val="auto"/>
          <w:lang w:val="es-ES" w:eastAsia="es-ES"/>
        </w:rPr>
        <w:t>se conservaran aq</w:t>
      </w:r>
      <w:r w:rsidR="00020C03" w:rsidRPr="00F525B0">
        <w:rPr>
          <w:rFonts w:ascii="Arial" w:hAnsi="Arial" w:cs="Arial"/>
          <w:color w:val="auto"/>
          <w:lang w:val="es-ES" w:eastAsia="es-ES"/>
        </w:rPr>
        <w:t xml:space="preserve">uellos documentos de gran valor para la Institución, previamente definidos por la Tabla de Valoración Documental </w:t>
      </w:r>
      <w:r w:rsidR="007B51CF" w:rsidRPr="00F525B0">
        <w:rPr>
          <w:rFonts w:ascii="Arial" w:hAnsi="Arial" w:cs="Arial"/>
          <w:color w:val="auto"/>
          <w:lang w:val="es-ES" w:eastAsia="es-ES"/>
        </w:rPr>
        <w:t xml:space="preserve">– TVD </w:t>
      </w:r>
      <w:r w:rsidR="00020C03" w:rsidRPr="00F525B0">
        <w:rPr>
          <w:rFonts w:ascii="Arial" w:hAnsi="Arial" w:cs="Arial"/>
          <w:color w:val="auto"/>
          <w:lang w:val="es-ES" w:eastAsia="es-ES"/>
        </w:rPr>
        <w:t xml:space="preserve">y Tabla de Retención Documental </w:t>
      </w:r>
      <w:r w:rsidR="007B51CF" w:rsidRPr="00F525B0">
        <w:rPr>
          <w:rFonts w:ascii="Arial" w:hAnsi="Arial" w:cs="Arial"/>
          <w:color w:val="auto"/>
          <w:lang w:val="es-ES" w:eastAsia="es-ES"/>
        </w:rPr>
        <w:t xml:space="preserve">– TRD </w:t>
      </w:r>
      <w:r w:rsidR="00020C03" w:rsidRPr="00F525B0">
        <w:rPr>
          <w:rFonts w:ascii="Arial" w:hAnsi="Arial" w:cs="Arial"/>
          <w:color w:val="auto"/>
          <w:lang w:val="es-ES" w:eastAsia="es-ES"/>
        </w:rPr>
        <w:t>de la UFPS.</w:t>
      </w:r>
    </w:p>
    <w:p w:rsidR="00066AE6" w:rsidRPr="00F525B0" w:rsidRDefault="00066AE6" w:rsidP="00B07431">
      <w:pPr>
        <w:widowControl/>
        <w:autoSpaceDE w:val="0"/>
        <w:jc w:val="both"/>
        <w:rPr>
          <w:rFonts w:ascii="Arial" w:hAnsi="Arial" w:cs="Arial"/>
          <w:color w:val="auto"/>
          <w:lang w:val="es-ES" w:eastAsia="es-ES"/>
        </w:rPr>
      </w:pPr>
    </w:p>
    <w:p w:rsidR="00066AE6" w:rsidRPr="00F525B0" w:rsidRDefault="00066AE6" w:rsidP="00066AE6">
      <w:pPr>
        <w:jc w:val="both"/>
        <w:rPr>
          <w:rFonts w:ascii="Arial" w:hAnsi="Arial" w:cs="Arial"/>
          <w:color w:val="auto"/>
          <w:lang w:val="es-ES"/>
        </w:rPr>
      </w:pPr>
      <w:r w:rsidRPr="00F525B0">
        <w:rPr>
          <w:rFonts w:ascii="Arial" w:hAnsi="Arial" w:cs="Arial"/>
          <w:color w:val="auto"/>
          <w:lang w:val="es-ES"/>
        </w:rPr>
        <w:t xml:space="preserve">No obstante la existencia de un marco normativo y técnico  o metodológico en materia de gestión documental, hace falta la identificación sistemática de los procesos y actividades inmersos en la implementación de un </w:t>
      </w:r>
      <w:r w:rsidR="00042C30">
        <w:rPr>
          <w:rFonts w:ascii="Arial" w:hAnsi="Arial" w:cs="Arial"/>
          <w:color w:val="auto"/>
          <w:lang w:val="es-ES"/>
        </w:rPr>
        <w:t xml:space="preserve">Manual </w:t>
      </w:r>
      <w:r w:rsidRPr="00F525B0">
        <w:rPr>
          <w:rFonts w:ascii="Arial" w:hAnsi="Arial" w:cs="Arial"/>
          <w:color w:val="auto"/>
          <w:lang w:val="es-ES"/>
        </w:rPr>
        <w:t xml:space="preserve">de </w:t>
      </w:r>
      <w:r w:rsidR="00020C03" w:rsidRPr="00F525B0">
        <w:rPr>
          <w:rFonts w:ascii="Arial" w:hAnsi="Arial" w:cs="Arial"/>
          <w:color w:val="auto"/>
          <w:lang w:val="es-ES"/>
        </w:rPr>
        <w:t>G</w:t>
      </w:r>
      <w:r w:rsidRPr="00F525B0">
        <w:rPr>
          <w:rFonts w:ascii="Arial" w:hAnsi="Arial" w:cs="Arial"/>
          <w:color w:val="auto"/>
          <w:lang w:val="es-ES"/>
        </w:rPr>
        <w:t xml:space="preserve">estión </w:t>
      </w:r>
      <w:r w:rsidR="00020C03" w:rsidRPr="00F525B0">
        <w:rPr>
          <w:rFonts w:ascii="Arial" w:hAnsi="Arial" w:cs="Arial"/>
          <w:color w:val="auto"/>
          <w:lang w:val="es-ES"/>
        </w:rPr>
        <w:t>D</w:t>
      </w:r>
      <w:r w:rsidRPr="00F525B0">
        <w:rPr>
          <w:rFonts w:ascii="Arial" w:hAnsi="Arial" w:cs="Arial"/>
          <w:color w:val="auto"/>
          <w:lang w:val="es-ES"/>
        </w:rPr>
        <w:t>ocumental, carencia que se constituye en un factor de riesgo para las entidades, que pueden recurrir a falsas soluciones de tipo automatizado, ya sea por desconocimiento o falta de articulación de los procesos archivísticos con el marco normativo.</w:t>
      </w:r>
    </w:p>
    <w:p w:rsidR="00066AE6" w:rsidRPr="00F525B0" w:rsidRDefault="00066AE6" w:rsidP="00066AE6">
      <w:pPr>
        <w:pStyle w:val="NormalWeb"/>
        <w:spacing w:before="0" w:after="0"/>
        <w:jc w:val="both"/>
        <w:rPr>
          <w:rFonts w:ascii="Arial" w:hAnsi="Arial" w:cs="Arial"/>
          <w:color w:val="auto"/>
          <w:sz w:val="24"/>
          <w:szCs w:val="24"/>
          <w:lang w:val="es-ES"/>
        </w:rPr>
      </w:pPr>
    </w:p>
    <w:p w:rsidR="00066AE6" w:rsidRPr="00F525B0" w:rsidRDefault="00066AE6" w:rsidP="00066AE6">
      <w:pPr>
        <w:pStyle w:val="NormalWeb"/>
        <w:spacing w:before="0" w:after="0"/>
        <w:jc w:val="both"/>
        <w:rPr>
          <w:rFonts w:ascii="Arial" w:hAnsi="Arial" w:cs="Arial"/>
          <w:color w:val="auto"/>
          <w:sz w:val="24"/>
          <w:szCs w:val="24"/>
          <w:lang w:val="es-ES"/>
        </w:rPr>
      </w:pPr>
      <w:r w:rsidRPr="00F525B0">
        <w:rPr>
          <w:rFonts w:ascii="Arial" w:hAnsi="Arial" w:cs="Arial"/>
          <w:color w:val="auto"/>
          <w:sz w:val="24"/>
          <w:szCs w:val="24"/>
          <w:lang w:val="es-ES"/>
        </w:rPr>
        <w:t xml:space="preserve">Al momento de elaborarse el presente </w:t>
      </w:r>
      <w:r w:rsidR="00042C30">
        <w:rPr>
          <w:rFonts w:ascii="Arial" w:hAnsi="Arial" w:cs="Arial"/>
          <w:color w:val="auto"/>
          <w:sz w:val="24"/>
          <w:szCs w:val="24"/>
          <w:lang w:val="es-ES"/>
        </w:rPr>
        <w:t xml:space="preserve">Manual </w:t>
      </w:r>
      <w:r w:rsidRPr="00F525B0">
        <w:rPr>
          <w:rFonts w:ascii="Arial" w:hAnsi="Arial" w:cs="Arial"/>
          <w:color w:val="auto"/>
          <w:sz w:val="24"/>
          <w:szCs w:val="24"/>
          <w:lang w:val="es-ES"/>
        </w:rPr>
        <w:t xml:space="preserve">de Gestión Documental que regirá la Universidad Francisco de Paula Santander se ha tenido muy presente toda la normatividad aplicable al caso específico de una Institución de Estudios Superiores de gran trayectoria como la UFPS y que genera un gran flujo documental con una inmensa variedad de tipologías que la hacen un Fondo Documental muy variado y complejo, esto </w:t>
      </w:r>
      <w:r w:rsidR="00381B70" w:rsidRPr="00F525B0">
        <w:rPr>
          <w:rFonts w:ascii="Arial" w:hAnsi="Arial" w:cs="Arial"/>
          <w:color w:val="auto"/>
          <w:sz w:val="24"/>
          <w:szCs w:val="24"/>
          <w:lang w:val="es-ES"/>
        </w:rPr>
        <w:t>último</w:t>
      </w:r>
      <w:r w:rsidRPr="00F525B0">
        <w:rPr>
          <w:rFonts w:ascii="Arial" w:hAnsi="Arial" w:cs="Arial"/>
          <w:color w:val="auto"/>
          <w:sz w:val="24"/>
          <w:szCs w:val="24"/>
          <w:lang w:val="es-ES"/>
        </w:rPr>
        <w:t xml:space="preserve"> nos lleva a requerir un detallado análisis de los diferentes procesos </w:t>
      </w:r>
      <w:r w:rsidR="00381B70" w:rsidRPr="00F525B0">
        <w:rPr>
          <w:rFonts w:ascii="Arial" w:hAnsi="Arial" w:cs="Arial"/>
          <w:color w:val="auto"/>
          <w:sz w:val="24"/>
          <w:szCs w:val="24"/>
          <w:lang w:val="es-ES"/>
        </w:rPr>
        <w:t>archivísticos</w:t>
      </w:r>
      <w:r w:rsidRPr="00F525B0">
        <w:rPr>
          <w:rFonts w:ascii="Arial" w:hAnsi="Arial" w:cs="Arial"/>
          <w:color w:val="auto"/>
          <w:sz w:val="24"/>
          <w:szCs w:val="24"/>
          <w:lang w:val="es-ES"/>
        </w:rPr>
        <w:t xml:space="preserve"> que se realizan en la Institución.</w:t>
      </w:r>
    </w:p>
    <w:p w:rsidR="00066AE6" w:rsidRPr="00F525B0" w:rsidRDefault="00066AE6" w:rsidP="00066AE6">
      <w:pPr>
        <w:pStyle w:val="NormalWeb"/>
        <w:spacing w:before="0" w:after="0"/>
        <w:rPr>
          <w:rFonts w:ascii="Arial" w:hAnsi="Arial" w:cs="Arial"/>
          <w:color w:val="auto"/>
          <w:sz w:val="24"/>
          <w:szCs w:val="24"/>
          <w:lang w:val="es-ES"/>
        </w:rPr>
      </w:pPr>
    </w:p>
    <w:p w:rsidR="00066AE6" w:rsidRPr="00F525B0" w:rsidRDefault="00066AE6" w:rsidP="00066AE6">
      <w:pPr>
        <w:pStyle w:val="NormalWeb"/>
        <w:spacing w:before="0" w:after="0"/>
        <w:rPr>
          <w:rFonts w:ascii="Arial" w:hAnsi="Arial" w:cs="Arial"/>
          <w:color w:val="auto"/>
          <w:sz w:val="24"/>
          <w:szCs w:val="24"/>
          <w:lang w:val="es-ES"/>
        </w:rPr>
      </w:pPr>
      <w:r w:rsidRPr="00F525B0">
        <w:rPr>
          <w:rFonts w:ascii="Arial" w:hAnsi="Arial" w:cs="Arial"/>
          <w:color w:val="auto"/>
          <w:sz w:val="24"/>
          <w:szCs w:val="24"/>
          <w:lang w:val="es-ES"/>
        </w:rPr>
        <w:t xml:space="preserve">El </w:t>
      </w:r>
      <w:r w:rsidR="00042C30">
        <w:rPr>
          <w:rFonts w:ascii="Arial" w:hAnsi="Arial" w:cs="Arial"/>
          <w:color w:val="auto"/>
          <w:sz w:val="24"/>
          <w:szCs w:val="24"/>
          <w:lang w:val="es-ES"/>
        </w:rPr>
        <w:t xml:space="preserve">Manual </w:t>
      </w:r>
      <w:r w:rsidRPr="00F525B0">
        <w:rPr>
          <w:rFonts w:ascii="Arial" w:hAnsi="Arial" w:cs="Arial"/>
          <w:color w:val="auto"/>
          <w:sz w:val="24"/>
          <w:szCs w:val="24"/>
          <w:lang w:val="es-ES"/>
        </w:rPr>
        <w:t xml:space="preserve">de Gestión Documental </w:t>
      </w:r>
      <w:r w:rsidR="00020C03" w:rsidRPr="00F525B0">
        <w:rPr>
          <w:rFonts w:ascii="Arial" w:hAnsi="Arial" w:cs="Arial"/>
          <w:color w:val="auto"/>
          <w:sz w:val="24"/>
          <w:szCs w:val="24"/>
          <w:lang w:val="es-ES"/>
        </w:rPr>
        <w:t xml:space="preserve">de la Universidad Francisco de Paula Santander </w:t>
      </w:r>
      <w:r w:rsidRPr="00F525B0">
        <w:rPr>
          <w:rFonts w:ascii="Arial" w:hAnsi="Arial" w:cs="Arial"/>
          <w:color w:val="auto"/>
          <w:sz w:val="24"/>
          <w:szCs w:val="24"/>
          <w:lang w:val="es-ES"/>
        </w:rPr>
        <w:t xml:space="preserve">tiene los siguientes: </w:t>
      </w:r>
    </w:p>
    <w:p w:rsidR="00066AE6" w:rsidRPr="00F525B0" w:rsidRDefault="00066AE6" w:rsidP="00066AE6">
      <w:pPr>
        <w:pStyle w:val="NormalWeb"/>
        <w:spacing w:before="0" w:after="0"/>
        <w:jc w:val="both"/>
        <w:rPr>
          <w:rFonts w:ascii="Arial" w:hAnsi="Arial" w:cs="Arial"/>
          <w:color w:val="auto"/>
          <w:sz w:val="24"/>
          <w:szCs w:val="24"/>
          <w:lang w:val="es-ES"/>
        </w:rPr>
      </w:pPr>
    </w:p>
    <w:p w:rsidR="00066AE6" w:rsidRPr="00F525B0" w:rsidRDefault="00020C03" w:rsidP="00066AE6">
      <w:pPr>
        <w:pStyle w:val="NormalWeb"/>
        <w:spacing w:before="0" w:after="0"/>
        <w:jc w:val="center"/>
        <w:rPr>
          <w:rFonts w:ascii="Arial" w:hAnsi="Arial" w:cs="Arial"/>
          <w:color w:val="auto"/>
          <w:sz w:val="24"/>
          <w:szCs w:val="24"/>
          <w:lang w:val="es-ES"/>
        </w:rPr>
      </w:pPr>
      <w:r w:rsidRPr="00F525B0">
        <w:rPr>
          <w:rFonts w:ascii="Arial" w:hAnsi="Arial" w:cs="Arial"/>
          <w:color w:val="auto"/>
          <w:sz w:val="24"/>
          <w:szCs w:val="24"/>
          <w:lang w:val="es-ES"/>
        </w:rPr>
        <w:br w:type="page"/>
      </w:r>
    </w:p>
    <w:p w:rsidR="00066AE6" w:rsidRPr="00F525B0" w:rsidRDefault="00066AE6" w:rsidP="00066AE6">
      <w:pPr>
        <w:pStyle w:val="NormalWeb"/>
        <w:spacing w:before="0" w:after="0"/>
        <w:jc w:val="center"/>
        <w:rPr>
          <w:rFonts w:ascii="Arial" w:hAnsi="Arial" w:cs="Arial"/>
          <w:b/>
          <w:bCs/>
          <w:color w:val="auto"/>
          <w:sz w:val="24"/>
          <w:szCs w:val="24"/>
          <w:lang w:val="es-ES"/>
        </w:rPr>
      </w:pPr>
      <w:r w:rsidRPr="00F525B0">
        <w:rPr>
          <w:rFonts w:ascii="Arial" w:hAnsi="Arial" w:cs="Arial"/>
          <w:b/>
          <w:bCs/>
          <w:color w:val="auto"/>
          <w:sz w:val="24"/>
          <w:szCs w:val="24"/>
          <w:lang w:val="es-ES"/>
        </w:rPr>
        <w:lastRenderedPageBreak/>
        <w:t>OBJETIVOS</w:t>
      </w:r>
    </w:p>
    <w:p w:rsidR="00066AE6" w:rsidRPr="00F525B0" w:rsidRDefault="00066AE6" w:rsidP="00066AE6">
      <w:pPr>
        <w:pStyle w:val="NormalWeb"/>
        <w:spacing w:before="0" w:after="0"/>
        <w:jc w:val="center"/>
        <w:rPr>
          <w:rFonts w:ascii="Arial" w:hAnsi="Arial" w:cs="Arial"/>
          <w:b/>
          <w:bCs/>
          <w:color w:val="auto"/>
          <w:sz w:val="24"/>
          <w:szCs w:val="24"/>
          <w:lang w:val="es-ES"/>
        </w:rPr>
      </w:pPr>
    </w:p>
    <w:p w:rsidR="00066AE6" w:rsidRPr="00F525B0" w:rsidRDefault="00066AE6" w:rsidP="00066AE6">
      <w:pPr>
        <w:pStyle w:val="Ttulo3"/>
        <w:jc w:val="both"/>
        <w:rPr>
          <w:b w:val="0"/>
          <w:bCs w:val="0"/>
          <w:color w:val="auto"/>
          <w:sz w:val="24"/>
          <w:szCs w:val="24"/>
          <w:lang w:val="es-ES"/>
        </w:rPr>
      </w:pPr>
      <w:r w:rsidRPr="00F525B0">
        <w:rPr>
          <w:color w:val="auto"/>
          <w:sz w:val="24"/>
          <w:szCs w:val="24"/>
          <w:lang w:val="es-ES"/>
        </w:rPr>
        <w:t xml:space="preserve">1. </w:t>
      </w:r>
      <w:r w:rsidRPr="00F525B0">
        <w:rPr>
          <w:b w:val="0"/>
          <w:bCs w:val="0"/>
          <w:color w:val="auto"/>
          <w:sz w:val="24"/>
          <w:szCs w:val="24"/>
          <w:lang w:val="es-ES"/>
        </w:rPr>
        <w:t>OBJETIVO GENERAL</w:t>
      </w:r>
    </w:p>
    <w:p w:rsidR="00066AE6" w:rsidRPr="00F525B0" w:rsidRDefault="00066AE6" w:rsidP="00066AE6">
      <w:pPr>
        <w:rPr>
          <w:rFonts w:ascii="Arial" w:hAnsi="Arial" w:cs="Arial"/>
          <w:color w:val="auto"/>
          <w:lang w:val="es-ES"/>
        </w:rPr>
      </w:pPr>
    </w:p>
    <w:p w:rsidR="00066AE6" w:rsidRPr="00F525B0" w:rsidRDefault="00066AE6" w:rsidP="00066AE6">
      <w:pPr>
        <w:jc w:val="both"/>
        <w:rPr>
          <w:rFonts w:ascii="Arial" w:hAnsi="Arial" w:cs="Arial"/>
          <w:color w:val="auto"/>
          <w:lang w:val="es-ES"/>
        </w:rPr>
      </w:pPr>
      <w:r w:rsidRPr="00F525B0">
        <w:rPr>
          <w:rFonts w:ascii="Arial" w:hAnsi="Arial" w:cs="Arial"/>
          <w:color w:val="auto"/>
          <w:lang w:val="es-ES"/>
        </w:rPr>
        <w:t xml:space="preserve">Normalizar de forma sistemática el </w:t>
      </w:r>
      <w:r w:rsidR="00042C30">
        <w:rPr>
          <w:rFonts w:ascii="Arial" w:hAnsi="Arial" w:cs="Arial"/>
          <w:color w:val="auto"/>
          <w:lang w:val="es-ES"/>
        </w:rPr>
        <w:t xml:space="preserve"> Manual </w:t>
      </w:r>
      <w:r w:rsidRPr="00F525B0">
        <w:rPr>
          <w:rFonts w:ascii="Arial" w:hAnsi="Arial" w:cs="Arial"/>
          <w:color w:val="auto"/>
          <w:lang w:val="es-ES"/>
        </w:rPr>
        <w:t>de gestión documental para orientar a los funcionarios de las diferentes Dependencias y hacer más eficiente</w:t>
      </w:r>
      <w:r w:rsidR="00020C03" w:rsidRPr="00F525B0">
        <w:rPr>
          <w:rFonts w:ascii="Arial" w:hAnsi="Arial" w:cs="Arial"/>
          <w:color w:val="auto"/>
          <w:lang w:val="es-ES"/>
        </w:rPr>
        <w:t xml:space="preserve"> la</w:t>
      </w:r>
      <w:r w:rsidRPr="00F525B0">
        <w:rPr>
          <w:rFonts w:ascii="Arial" w:hAnsi="Arial" w:cs="Arial"/>
          <w:color w:val="auto"/>
          <w:lang w:val="es-ES"/>
        </w:rPr>
        <w:t xml:space="preserve"> </w:t>
      </w:r>
      <w:r w:rsidR="00020C03" w:rsidRPr="00F525B0">
        <w:rPr>
          <w:rFonts w:ascii="Arial" w:hAnsi="Arial" w:cs="Arial"/>
          <w:color w:val="auto"/>
          <w:lang w:val="es-ES"/>
        </w:rPr>
        <w:t>G</w:t>
      </w:r>
      <w:r w:rsidRPr="00F525B0">
        <w:rPr>
          <w:rFonts w:ascii="Arial" w:hAnsi="Arial" w:cs="Arial"/>
          <w:color w:val="auto"/>
          <w:lang w:val="es-ES"/>
        </w:rPr>
        <w:t xml:space="preserve">estión </w:t>
      </w:r>
      <w:r w:rsidR="00020C03" w:rsidRPr="00F525B0">
        <w:rPr>
          <w:rFonts w:ascii="Arial" w:hAnsi="Arial" w:cs="Arial"/>
          <w:color w:val="auto"/>
          <w:lang w:val="es-ES"/>
        </w:rPr>
        <w:t>D</w:t>
      </w:r>
      <w:r w:rsidRPr="00F525B0">
        <w:rPr>
          <w:rFonts w:ascii="Arial" w:hAnsi="Arial" w:cs="Arial"/>
          <w:color w:val="auto"/>
          <w:lang w:val="es-ES"/>
        </w:rPr>
        <w:t>ocumental al interior de la Institución.</w:t>
      </w:r>
    </w:p>
    <w:p w:rsidR="00066AE6" w:rsidRPr="00F525B0" w:rsidRDefault="00066AE6" w:rsidP="00066AE6">
      <w:pPr>
        <w:rPr>
          <w:rFonts w:ascii="Arial" w:hAnsi="Arial" w:cs="Arial"/>
          <w:color w:val="auto"/>
          <w:lang w:val="es-ES"/>
        </w:rPr>
      </w:pPr>
    </w:p>
    <w:p w:rsidR="00066AE6" w:rsidRPr="00F525B0" w:rsidRDefault="00066AE6" w:rsidP="00066AE6">
      <w:pPr>
        <w:rPr>
          <w:rFonts w:ascii="Arial" w:hAnsi="Arial" w:cs="Arial"/>
          <w:color w:val="auto"/>
          <w:lang w:val="es-ES"/>
        </w:rPr>
      </w:pPr>
    </w:p>
    <w:p w:rsidR="00066AE6" w:rsidRPr="00F525B0" w:rsidRDefault="00066AE6" w:rsidP="00020C03">
      <w:pPr>
        <w:pStyle w:val="Ttulo3"/>
        <w:jc w:val="both"/>
        <w:rPr>
          <w:color w:val="auto"/>
          <w:sz w:val="24"/>
          <w:szCs w:val="24"/>
        </w:rPr>
      </w:pPr>
      <w:bookmarkStart w:id="1" w:name="_Toc107734920"/>
      <w:bookmarkStart w:id="2" w:name="_Toc107736095"/>
      <w:bookmarkStart w:id="3" w:name="_Toc107736160"/>
      <w:bookmarkStart w:id="4" w:name="_Toc107736249"/>
      <w:bookmarkStart w:id="5" w:name="_Toc107736324"/>
      <w:bookmarkStart w:id="6" w:name="_Toc107736464"/>
      <w:bookmarkStart w:id="7" w:name="_Toc109784352"/>
      <w:r w:rsidRPr="00F525B0">
        <w:rPr>
          <w:color w:val="auto"/>
          <w:sz w:val="24"/>
          <w:szCs w:val="24"/>
        </w:rPr>
        <w:t>2.</w:t>
      </w:r>
      <w:r w:rsidRPr="00F525B0">
        <w:rPr>
          <w:b w:val="0"/>
          <w:bCs w:val="0"/>
          <w:color w:val="auto"/>
          <w:sz w:val="24"/>
          <w:szCs w:val="24"/>
        </w:rPr>
        <w:t xml:space="preserve"> OBJETIVOS ESPECÍFICOS</w:t>
      </w:r>
      <w:bookmarkEnd w:id="1"/>
      <w:bookmarkEnd w:id="2"/>
      <w:bookmarkEnd w:id="3"/>
      <w:bookmarkEnd w:id="4"/>
      <w:bookmarkEnd w:id="5"/>
      <w:bookmarkEnd w:id="6"/>
      <w:bookmarkEnd w:id="7"/>
    </w:p>
    <w:p w:rsidR="00066AE6" w:rsidRPr="00F525B0" w:rsidRDefault="00066AE6" w:rsidP="00066AE6">
      <w:pPr>
        <w:rPr>
          <w:rFonts w:ascii="Arial" w:hAnsi="Arial" w:cs="Arial"/>
          <w:color w:val="auto"/>
        </w:rPr>
      </w:pPr>
    </w:p>
    <w:p w:rsidR="00066AE6" w:rsidRPr="00F525B0" w:rsidRDefault="00066AE6" w:rsidP="00066AE6">
      <w:pPr>
        <w:widowControl/>
        <w:numPr>
          <w:ilvl w:val="0"/>
          <w:numId w:val="28"/>
        </w:numPr>
        <w:autoSpaceDN/>
        <w:adjustRightInd/>
        <w:jc w:val="both"/>
        <w:rPr>
          <w:rFonts w:ascii="Arial" w:hAnsi="Arial" w:cs="Arial"/>
          <w:color w:val="auto"/>
          <w:lang w:val="es-ES"/>
        </w:rPr>
      </w:pPr>
      <w:r w:rsidRPr="00F525B0">
        <w:rPr>
          <w:rFonts w:ascii="Arial" w:hAnsi="Arial" w:cs="Arial"/>
          <w:color w:val="auto"/>
          <w:lang w:val="es-ES"/>
        </w:rPr>
        <w:t xml:space="preserve">Definir el </w:t>
      </w:r>
      <w:r w:rsidR="00042C30">
        <w:rPr>
          <w:rFonts w:ascii="Arial" w:hAnsi="Arial" w:cs="Arial"/>
          <w:color w:val="auto"/>
          <w:lang w:val="es-ES"/>
        </w:rPr>
        <w:t>Manual</w:t>
      </w:r>
      <w:r w:rsidRPr="00F525B0">
        <w:rPr>
          <w:rFonts w:ascii="Arial" w:hAnsi="Arial" w:cs="Arial"/>
          <w:color w:val="auto"/>
          <w:lang w:val="es-ES"/>
        </w:rPr>
        <w:t xml:space="preserve"> de Gestión Documental (PGD), en términos de procesos durante el ciclo vital del documento, actividades, flujos de información, formatos establecidos y aplicables.</w:t>
      </w:r>
    </w:p>
    <w:p w:rsidR="00066AE6" w:rsidRPr="00F525B0" w:rsidRDefault="00066AE6" w:rsidP="00066AE6">
      <w:pPr>
        <w:ind w:left="360"/>
        <w:jc w:val="both"/>
        <w:rPr>
          <w:rFonts w:ascii="Arial" w:hAnsi="Arial" w:cs="Arial"/>
          <w:color w:val="auto"/>
          <w:lang w:val="es-ES"/>
        </w:rPr>
      </w:pPr>
    </w:p>
    <w:p w:rsidR="00066AE6" w:rsidRPr="00F525B0" w:rsidRDefault="00066AE6" w:rsidP="00066AE6">
      <w:pPr>
        <w:widowControl/>
        <w:numPr>
          <w:ilvl w:val="0"/>
          <w:numId w:val="28"/>
        </w:numPr>
        <w:autoSpaceDN/>
        <w:adjustRightInd/>
        <w:jc w:val="both"/>
        <w:rPr>
          <w:rFonts w:ascii="Arial" w:hAnsi="Arial" w:cs="Arial"/>
          <w:color w:val="auto"/>
          <w:lang w:val="es-ES"/>
        </w:rPr>
      </w:pPr>
      <w:r w:rsidRPr="00F525B0">
        <w:rPr>
          <w:rFonts w:ascii="Arial" w:hAnsi="Arial" w:cs="Arial"/>
          <w:color w:val="auto"/>
          <w:lang w:val="es-ES"/>
        </w:rPr>
        <w:t xml:space="preserve">Estructurar el </w:t>
      </w:r>
      <w:r w:rsidR="00042C30">
        <w:rPr>
          <w:rFonts w:ascii="Arial" w:hAnsi="Arial" w:cs="Arial"/>
          <w:color w:val="auto"/>
          <w:lang w:val="es-ES"/>
        </w:rPr>
        <w:t>Manual</w:t>
      </w:r>
      <w:r w:rsidRPr="00F525B0">
        <w:rPr>
          <w:rFonts w:ascii="Arial" w:hAnsi="Arial" w:cs="Arial"/>
          <w:color w:val="auto"/>
          <w:lang w:val="es-ES"/>
        </w:rPr>
        <w:t xml:space="preserve"> de Gestión Documental, </w:t>
      </w:r>
      <w:r w:rsidR="00020C03" w:rsidRPr="00F525B0">
        <w:rPr>
          <w:rFonts w:ascii="Arial" w:hAnsi="Arial" w:cs="Arial"/>
          <w:color w:val="auto"/>
          <w:lang w:val="es-ES"/>
        </w:rPr>
        <w:t>M</w:t>
      </w:r>
      <w:r w:rsidRPr="00F525B0">
        <w:rPr>
          <w:rFonts w:ascii="Arial" w:hAnsi="Arial" w:cs="Arial"/>
          <w:color w:val="auto"/>
          <w:lang w:val="es-ES"/>
        </w:rPr>
        <w:t xml:space="preserve">etodología y los </w:t>
      </w:r>
      <w:r w:rsidR="00020C03" w:rsidRPr="00F525B0">
        <w:rPr>
          <w:rFonts w:ascii="Arial" w:hAnsi="Arial" w:cs="Arial"/>
          <w:color w:val="auto"/>
          <w:lang w:val="es-ES"/>
        </w:rPr>
        <w:t>P</w:t>
      </w:r>
      <w:r w:rsidRPr="00F525B0">
        <w:rPr>
          <w:rFonts w:ascii="Arial" w:hAnsi="Arial" w:cs="Arial"/>
          <w:color w:val="auto"/>
          <w:lang w:val="es-ES"/>
        </w:rPr>
        <w:t>rocedimientos que orienten armónicamente su desarrollo en la institución.</w:t>
      </w:r>
    </w:p>
    <w:p w:rsidR="00066AE6" w:rsidRPr="00F525B0" w:rsidRDefault="00066AE6" w:rsidP="00066AE6">
      <w:pPr>
        <w:jc w:val="both"/>
        <w:rPr>
          <w:rFonts w:ascii="Arial" w:hAnsi="Arial" w:cs="Arial"/>
          <w:color w:val="auto"/>
          <w:lang w:val="es-ES"/>
        </w:rPr>
      </w:pPr>
    </w:p>
    <w:p w:rsidR="00066AE6" w:rsidRPr="00F525B0" w:rsidRDefault="00066AE6" w:rsidP="00066AE6">
      <w:pPr>
        <w:widowControl/>
        <w:numPr>
          <w:ilvl w:val="0"/>
          <w:numId w:val="28"/>
        </w:numPr>
        <w:autoSpaceDN/>
        <w:adjustRightInd/>
        <w:jc w:val="both"/>
        <w:rPr>
          <w:rFonts w:ascii="Arial" w:hAnsi="Arial" w:cs="Arial"/>
          <w:color w:val="auto"/>
          <w:lang w:val="es-ES"/>
        </w:rPr>
      </w:pPr>
      <w:r w:rsidRPr="00F525B0">
        <w:rPr>
          <w:rFonts w:ascii="Arial" w:hAnsi="Arial" w:cs="Arial"/>
          <w:color w:val="auto"/>
          <w:lang w:val="es-ES"/>
        </w:rPr>
        <w:t xml:space="preserve">Señalar la normatividad  vigente, las orientaciones metodológicas impartidas por el Archivo General de la Nación  y demás normas aplicables a la </w:t>
      </w:r>
      <w:r w:rsidR="00020C03" w:rsidRPr="00F525B0">
        <w:rPr>
          <w:rFonts w:ascii="Arial" w:hAnsi="Arial" w:cs="Arial"/>
          <w:color w:val="auto"/>
          <w:lang w:val="es-ES"/>
        </w:rPr>
        <w:t>G</w:t>
      </w:r>
      <w:r w:rsidRPr="00F525B0">
        <w:rPr>
          <w:rFonts w:ascii="Arial" w:hAnsi="Arial" w:cs="Arial"/>
          <w:color w:val="auto"/>
          <w:lang w:val="es-ES"/>
        </w:rPr>
        <w:t xml:space="preserve">estión </w:t>
      </w:r>
      <w:r w:rsidR="00020C03" w:rsidRPr="00F525B0">
        <w:rPr>
          <w:rFonts w:ascii="Arial" w:hAnsi="Arial" w:cs="Arial"/>
          <w:color w:val="auto"/>
          <w:lang w:val="es-ES"/>
        </w:rPr>
        <w:t>D</w:t>
      </w:r>
      <w:r w:rsidRPr="00F525B0">
        <w:rPr>
          <w:rFonts w:ascii="Arial" w:hAnsi="Arial" w:cs="Arial"/>
          <w:color w:val="auto"/>
          <w:lang w:val="es-ES"/>
        </w:rPr>
        <w:t>ocumental de la Institución.</w:t>
      </w:r>
    </w:p>
    <w:p w:rsidR="00066AE6" w:rsidRPr="00F525B0" w:rsidRDefault="00066AE6" w:rsidP="00066AE6">
      <w:pPr>
        <w:jc w:val="both"/>
        <w:rPr>
          <w:rFonts w:ascii="Arial" w:hAnsi="Arial" w:cs="Arial"/>
          <w:color w:val="auto"/>
          <w:lang w:val="es-ES"/>
        </w:rPr>
      </w:pPr>
    </w:p>
    <w:p w:rsidR="00066AE6" w:rsidRPr="00F525B0" w:rsidRDefault="00066AE6" w:rsidP="00066AE6">
      <w:pPr>
        <w:widowControl/>
        <w:numPr>
          <w:ilvl w:val="0"/>
          <w:numId w:val="28"/>
        </w:numPr>
        <w:autoSpaceDN/>
        <w:adjustRightInd/>
        <w:jc w:val="both"/>
        <w:rPr>
          <w:rFonts w:ascii="Arial" w:hAnsi="Arial" w:cs="Arial"/>
          <w:color w:val="auto"/>
          <w:lang w:val="es-ES"/>
        </w:rPr>
      </w:pPr>
      <w:r w:rsidRPr="00F525B0">
        <w:rPr>
          <w:rFonts w:ascii="Arial" w:hAnsi="Arial" w:cs="Arial"/>
          <w:color w:val="auto"/>
          <w:lang w:val="es-ES"/>
        </w:rPr>
        <w:t xml:space="preserve">Establecer </w:t>
      </w:r>
      <w:r w:rsidR="00020C03" w:rsidRPr="00F525B0">
        <w:rPr>
          <w:rFonts w:ascii="Arial" w:hAnsi="Arial" w:cs="Arial"/>
          <w:color w:val="auto"/>
          <w:lang w:val="es-ES"/>
        </w:rPr>
        <w:t>D</w:t>
      </w:r>
      <w:r w:rsidRPr="00F525B0">
        <w:rPr>
          <w:rFonts w:ascii="Arial" w:hAnsi="Arial" w:cs="Arial"/>
          <w:color w:val="auto"/>
          <w:lang w:val="es-ES"/>
        </w:rPr>
        <w:t xml:space="preserve">irectrices </w:t>
      </w:r>
      <w:r w:rsidR="00020C03" w:rsidRPr="00F525B0">
        <w:rPr>
          <w:rFonts w:ascii="Arial" w:hAnsi="Arial" w:cs="Arial"/>
          <w:color w:val="auto"/>
          <w:lang w:val="es-ES"/>
        </w:rPr>
        <w:t>B</w:t>
      </w:r>
      <w:r w:rsidRPr="00F525B0">
        <w:rPr>
          <w:rFonts w:ascii="Arial" w:hAnsi="Arial" w:cs="Arial"/>
          <w:color w:val="auto"/>
          <w:lang w:val="es-ES"/>
        </w:rPr>
        <w:t>ásicas que racionalice</w:t>
      </w:r>
      <w:r w:rsidR="00020C03" w:rsidRPr="00F525B0">
        <w:rPr>
          <w:rFonts w:ascii="Arial" w:hAnsi="Arial" w:cs="Arial"/>
          <w:color w:val="auto"/>
          <w:lang w:val="es-ES"/>
        </w:rPr>
        <w:t>n</w:t>
      </w:r>
      <w:r w:rsidRPr="00F525B0">
        <w:rPr>
          <w:rFonts w:ascii="Arial" w:hAnsi="Arial" w:cs="Arial"/>
          <w:color w:val="auto"/>
          <w:lang w:val="es-ES"/>
        </w:rPr>
        <w:t xml:space="preserve"> el uso de recursos destinados a espacios, muebles, equipos y tecnologías en los archivos.</w:t>
      </w:r>
    </w:p>
    <w:p w:rsidR="00BF440C" w:rsidRPr="00F525B0" w:rsidRDefault="00BF440C" w:rsidP="00BF440C">
      <w:pPr>
        <w:jc w:val="center"/>
        <w:rPr>
          <w:rFonts w:ascii="Arial" w:hAnsi="Arial" w:cs="Arial"/>
          <w:color w:val="auto"/>
          <w:lang w:val="es-ES"/>
        </w:rPr>
      </w:pPr>
    </w:p>
    <w:p w:rsidR="00882885" w:rsidRPr="00F525B0" w:rsidRDefault="00BF440C" w:rsidP="00BF440C">
      <w:pPr>
        <w:jc w:val="center"/>
        <w:rPr>
          <w:rFonts w:ascii="Arial" w:hAnsi="Arial" w:cs="Arial"/>
          <w:i/>
          <w:iCs/>
          <w:color w:val="auto"/>
          <w:lang w:val="es-ES"/>
        </w:rPr>
      </w:pPr>
      <w:r w:rsidRPr="00F525B0">
        <w:rPr>
          <w:rFonts w:ascii="Arial" w:hAnsi="Arial" w:cs="Arial"/>
          <w:color w:val="auto"/>
          <w:lang w:val="es-ES"/>
        </w:rPr>
        <w:br w:type="page"/>
      </w:r>
      <w:r w:rsidR="00882885" w:rsidRPr="00F525B0">
        <w:rPr>
          <w:rFonts w:ascii="Arial" w:hAnsi="Arial" w:cs="Arial"/>
          <w:b/>
          <w:bCs/>
          <w:color w:val="auto"/>
          <w:lang w:val="es-ES"/>
        </w:rPr>
        <w:lastRenderedPageBreak/>
        <w:t>ANTECEDENTES LEGALES</w:t>
      </w:r>
    </w:p>
    <w:p w:rsidR="00882885" w:rsidRPr="00F525B0" w:rsidRDefault="00882885">
      <w:pPr>
        <w:jc w:val="center"/>
        <w:rPr>
          <w:rFonts w:ascii="Arial" w:hAnsi="Arial" w:cs="Arial"/>
          <w:color w:val="auto"/>
          <w:lang w:val="es-ES"/>
        </w:rPr>
      </w:pPr>
    </w:p>
    <w:p w:rsidR="00882885" w:rsidRPr="00F525B0" w:rsidRDefault="00882885">
      <w:pPr>
        <w:jc w:val="both"/>
        <w:rPr>
          <w:rFonts w:ascii="Arial" w:hAnsi="Arial" w:cs="Arial"/>
          <w:b/>
          <w:bCs/>
          <w:color w:val="auto"/>
          <w:u w:val="single"/>
          <w:lang w:val="es-ES"/>
        </w:rPr>
      </w:pPr>
      <w:bookmarkStart w:id="8" w:name="mainLayoutTable"/>
      <w:bookmarkEnd w:id="8"/>
      <w:r w:rsidRPr="00F525B0">
        <w:rPr>
          <w:rFonts w:ascii="Arial" w:hAnsi="Arial" w:cs="Arial"/>
          <w:b/>
          <w:bCs/>
          <w:color w:val="auto"/>
          <w:u w:val="single"/>
          <w:lang w:val="es-ES"/>
        </w:rPr>
        <w:t xml:space="preserve">Constitución Política de Colombia. </w:t>
      </w:r>
    </w:p>
    <w:p w:rsidR="00882885" w:rsidRPr="00F525B0" w:rsidRDefault="00882885">
      <w:pPr>
        <w:jc w:val="both"/>
        <w:rPr>
          <w:rFonts w:ascii="Arial" w:hAnsi="Arial" w:cs="Arial"/>
          <w:color w:val="auto"/>
          <w:lang w:val="es-ES"/>
        </w:rPr>
      </w:pPr>
      <w:r w:rsidRPr="00F525B0">
        <w:rPr>
          <w:rFonts w:ascii="Arial" w:hAnsi="Arial" w:cs="Arial"/>
          <w:b/>
          <w:bCs/>
          <w:color w:val="auto"/>
          <w:lang w:val="es-ES"/>
        </w:rPr>
        <w:t xml:space="preserve">Artículo 8. </w:t>
      </w:r>
      <w:r w:rsidRPr="00F525B0">
        <w:rPr>
          <w:rFonts w:ascii="Arial" w:hAnsi="Arial" w:cs="Arial"/>
          <w:color w:val="auto"/>
          <w:lang w:val="es-ES"/>
        </w:rPr>
        <w:t>“Es obligación del Estado y de las personas proteger las riquezas culturales y</w:t>
      </w:r>
    </w:p>
    <w:p w:rsidR="00882885" w:rsidRPr="00F525B0" w:rsidRDefault="00882885">
      <w:pPr>
        <w:jc w:val="both"/>
        <w:rPr>
          <w:rFonts w:ascii="Arial" w:hAnsi="Arial" w:cs="Arial"/>
          <w:color w:val="auto"/>
          <w:lang w:val="es-ES"/>
        </w:rPr>
      </w:pPr>
      <w:r w:rsidRPr="00F525B0">
        <w:rPr>
          <w:rFonts w:ascii="Arial" w:hAnsi="Arial" w:cs="Arial"/>
          <w:color w:val="auto"/>
          <w:lang w:val="es-ES"/>
        </w:rPr>
        <w:t>naturales de la Nación”.</w:t>
      </w:r>
    </w:p>
    <w:p w:rsidR="00882885" w:rsidRPr="00F525B0" w:rsidRDefault="00882885">
      <w:pPr>
        <w:jc w:val="both"/>
        <w:rPr>
          <w:rFonts w:ascii="Arial" w:hAnsi="Arial" w:cs="Arial"/>
          <w:color w:val="auto"/>
          <w:lang w:val="es-ES"/>
        </w:rPr>
      </w:pPr>
      <w:r w:rsidRPr="00F525B0">
        <w:rPr>
          <w:rFonts w:ascii="Arial" w:hAnsi="Arial" w:cs="Arial"/>
          <w:b/>
          <w:bCs/>
          <w:color w:val="auto"/>
          <w:lang w:val="es-ES"/>
        </w:rPr>
        <w:t xml:space="preserve">Artículo 15. </w:t>
      </w:r>
      <w:r w:rsidRPr="00F525B0">
        <w:rPr>
          <w:rFonts w:ascii="Arial" w:hAnsi="Arial" w:cs="Arial"/>
          <w:color w:val="auto"/>
          <w:lang w:val="es-ES"/>
        </w:rPr>
        <w:t>“Todas las personas tienen derecho a su intimidad personal y familiar y a su buen nombre, y el Estado debe respetarlos y hacerlos respetar. De igual modo, tienen derecho a conocer, actualizar y rectificar las informaciones que se hayan recogido sobre ellas en bancos de datos y en archivos de entidades públicas y privadas.</w:t>
      </w:r>
    </w:p>
    <w:p w:rsidR="00882885" w:rsidRPr="00F525B0" w:rsidRDefault="00882885">
      <w:pPr>
        <w:jc w:val="both"/>
        <w:rPr>
          <w:rFonts w:ascii="Arial" w:hAnsi="Arial" w:cs="Arial"/>
          <w:color w:val="auto"/>
          <w:lang w:val="es-ES"/>
        </w:rPr>
      </w:pPr>
      <w:r w:rsidRPr="00F525B0">
        <w:rPr>
          <w:rFonts w:ascii="Arial" w:hAnsi="Arial" w:cs="Arial"/>
          <w:color w:val="auto"/>
          <w:lang w:val="es-ES"/>
        </w:rPr>
        <w:t>En la recolección, tratamiento y circulación de datos se respetarán la libertad y demás garantías consagradas en la Constitución.</w:t>
      </w:r>
    </w:p>
    <w:p w:rsidR="00882885" w:rsidRPr="00F525B0" w:rsidRDefault="00882885">
      <w:pPr>
        <w:jc w:val="both"/>
        <w:rPr>
          <w:rFonts w:ascii="Arial" w:hAnsi="Arial" w:cs="Arial"/>
          <w:color w:val="auto"/>
          <w:lang w:val="es-ES"/>
        </w:rPr>
      </w:pPr>
      <w:r w:rsidRPr="00F525B0">
        <w:rPr>
          <w:rFonts w:ascii="Arial" w:hAnsi="Arial" w:cs="Arial"/>
          <w:color w:val="auto"/>
          <w:lang w:val="es-ES"/>
        </w:rPr>
        <w:t>La correspondencia y demás formas de comunicación privada son inviolables. Sólo pueden ser interceptadas o registradas mediante orden judicial, en los casos y con las formalidades que establezca la ley.</w:t>
      </w:r>
    </w:p>
    <w:p w:rsidR="00882885" w:rsidRPr="00F525B0" w:rsidRDefault="00882885">
      <w:pPr>
        <w:jc w:val="both"/>
        <w:rPr>
          <w:rFonts w:ascii="Arial" w:hAnsi="Arial" w:cs="Arial"/>
          <w:color w:val="auto"/>
          <w:lang w:val="es-ES"/>
        </w:rPr>
      </w:pPr>
      <w:r w:rsidRPr="00F525B0">
        <w:rPr>
          <w:rFonts w:ascii="Arial" w:hAnsi="Arial" w:cs="Arial"/>
          <w:color w:val="auto"/>
          <w:lang w:val="es-ES"/>
        </w:rPr>
        <w:t xml:space="preserve">Con el fin de prevenir la comisión de actos terroristas, una ley estatutaria reglamentará la forma y condiciones en que las autoridades que ella señale, con fundamento en serios motivos, puedan interceptar o registrar la correspondencia y demás formas de comunicación privada, sin previa orden judicial, con aviso inmediato a la Procuraduría General de la Nación y control judicial posterior dentro de las treinta y seis (36) horas siguientes. Al iniciar cada periodo de sesiones el gobierno rendirá informe al Congreso sobre el uso que ha hecho de esta facultad. Los funcionarios que abusen de las medidas a que se refiere este artículo incurrirán en falta gravísima, sin perjuicio de las demás responsabilidades a que hubiere lugar”. (Reforma Acto Legislativo 02 de 2003). </w:t>
      </w:r>
    </w:p>
    <w:p w:rsidR="00882885" w:rsidRPr="00F525B0" w:rsidRDefault="00882885">
      <w:pPr>
        <w:jc w:val="both"/>
        <w:rPr>
          <w:rFonts w:ascii="Arial" w:hAnsi="Arial" w:cs="Arial"/>
          <w:color w:val="auto"/>
          <w:lang w:val="es-ES"/>
        </w:rPr>
      </w:pPr>
      <w:r w:rsidRPr="00F525B0">
        <w:rPr>
          <w:rFonts w:ascii="Arial" w:hAnsi="Arial" w:cs="Arial"/>
          <w:b/>
          <w:bCs/>
          <w:color w:val="auto"/>
          <w:lang w:val="es-ES"/>
        </w:rPr>
        <w:t xml:space="preserve">Artículo 20. </w:t>
      </w:r>
      <w:r w:rsidRPr="00F525B0">
        <w:rPr>
          <w:rFonts w:ascii="Arial" w:hAnsi="Arial" w:cs="Arial"/>
          <w:color w:val="auto"/>
          <w:lang w:val="es-ES"/>
        </w:rPr>
        <w:t>“Se garantiza a toda persona la libertad de expresar y difundir su pensamiento y opiniones, la de informar y recibir información veraz e imparcial, y la de fundar medios masivos de comunicación”.</w:t>
      </w:r>
    </w:p>
    <w:p w:rsidR="00882885" w:rsidRPr="00F525B0" w:rsidRDefault="00882885">
      <w:pPr>
        <w:jc w:val="both"/>
        <w:rPr>
          <w:rFonts w:ascii="Arial" w:hAnsi="Arial" w:cs="Arial"/>
          <w:color w:val="auto"/>
          <w:lang w:val="es-ES"/>
        </w:rPr>
      </w:pPr>
      <w:r w:rsidRPr="00F525B0">
        <w:rPr>
          <w:rFonts w:ascii="Arial" w:hAnsi="Arial" w:cs="Arial"/>
          <w:color w:val="auto"/>
          <w:lang w:val="es-ES"/>
        </w:rPr>
        <w:t>Estos son libres y tienen responsabilidad social. Se garantiza el derecho a la rectificación en condiciones de equidad. No habrá censura”.</w:t>
      </w:r>
    </w:p>
    <w:p w:rsidR="00882885" w:rsidRPr="00F525B0" w:rsidRDefault="00882885">
      <w:pPr>
        <w:jc w:val="both"/>
        <w:rPr>
          <w:rFonts w:ascii="Arial" w:hAnsi="Arial" w:cs="Arial"/>
          <w:color w:val="auto"/>
          <w:lang w:val="es-ES"/>
        </w:rPr>
      </w:pPr>
      <w:r w:rsidRPr="00F525B0">
        <w:rPr>
          <w:rFonts w:ascii="Arial" w:hAnsi="Arial" w:cs="Arial"/>
          <w:b/>
          <w:bCs/>
          <w:color w:val="auto"/>
          <w:lang w:val="es-ES"/>
        </w:rPr>
        <w:t xml:space="preserve">Artículo 23. </w:t>
      </w:r>
      <w:r w:rsidRPr="00F525B0">
        <w:rPr>
          <w:rFonts w:ascii="Arial" w:hAnsi="Arial" w:cs="Arial"/>
          <w:color w:val="auto"/>
          <w:lang w:val="es-ES"/>
        </w:rPr>
        <w:t>“Toda persona tiene derecho a presentar peticiones respetuosas a las autoridades por motivos de interés general o particular y a obtener pronta resolución. El legislador podrá reglamentar su ejercicio ante organizaciones privadas para garantizar los derechos fundamentales”.</w:t>
      </w:r>
    </w:p>
    <w:p w:rsidR="00882885" w:rsidRPr="00F525B0" w:rsidRDefault="00882885">
      <w:pPr>
        <w:jc w:val="both"/>
        <w:rPr>
          <w:rFonts w:ascii="Arial" w:hAnsi="Arial" w:cs="Arial"/>
          <w:color w:val="auto"/>
          <w:lang w:val="es-ES"/>
        </w:rPr>
      </w:pPr>
      <w:r w:rsidRPr="00F525B0">
        <w:rPr>
          <w:rFonts w:ascii="Arial" w:hAnsi="Arial" w:cs="Arial"/>
          <w:b/>
          <w:bCs/>
          <w:color w:val="auto"/>
          <w:lang w:val="es-ES"/>
        </w:rPr>
        <w:t xml:space="preserve">Artículo 27. </w:t>
      </w:r>
      <w:r w:rsidRPr="00F525B0">
        <w:rPr>
          <w:rFonts w:ascii="Arial" w:hAnsi="Arial" w:cs="Arial"/>
          <w:color w:val="auto"/>
          <w:lang w:val="es-ES"/>
        </w:rPr>
        <w:t>“El Estado garantiza las libertades de enseñanza, aprendizaje, investigación y cátedra”.</w:t>
      </w:r>
    </w:p>
    <w:p w:rsidR="00882885" w:rsidRPr="00F525B0" w:rsidRDefault="00882885">
      <w:pPr>
        <w:jc w:val="both"/>
        <w:rPr>
          <w:rFonts w:ascii="Arial" w:hAnsi="Arial" w:cs="Arial"/>
          <w:color w:val="auto"/>
          <w:lang w:val="es-ES"/>
        </w:rPr>
      </w:pPr>
      <w:r w:rsidRPr="00F525B0">
        <w:rPr>
          <w:rFonts w:ascii="Arial" w:hAnsi="Arial" w:cs="Arial"/>
          <w:b/>
          <w:bCs/>
          <w:color w:val="auto"/>
          <w:lang w:val="es-ES"/>
        </w:rPr>
        <w:t>Artículo 63.</w:t>
      </w:r>
      <w:r w:rsidRPr="00F525B0">
        <w:rPr>
          <w:rFonts w:ascii="Arial" w:hAnsi="Arial" w:cs="Arial"/>
          <w:color w:val="auto"/>
          <w:lang w:val="es-ES"/>
        </w:rPr>
        <w:t xml:space="preserve"> Los bienes de uso público, los parques naturales, las tierras comunales de grupos étnicos, las tierras de resguardo, el patrimonio arqueológico de la Nación y los demás bienes que determine la ley, son inalienables, imprescriptibles e inembargables.</w:t>
      </w:r>
    </w:p>
    <w:p w:rsidR="00882885" w:rsidRPr="00F525B0" w:rsidRDefault="00882885">
      <w:pPr>
        <w:jc w:val="both"/>
        <w:rPr>
          <w:rFonts w:ascii="Arial" w:hAnsi="Arial" w:cs="Arial"/>
          <w:color w:val="auto"/>
          <w:lang w:val="es-ES"/>
        </w:rPr>
      </w:pPr>
      <w:r w:rsidRPr="00F525B0">
        <w:rPr>
          <w:rFonts w:ascii="Arial" w:hAnsi="Arial" w:cs="Arial"/>
          <w:b/>
          <w:bCs/>
          <w:color w:val="auto"/>
          <w:lang w:val="es-ES"/>
        </w:rPr>
        <w:t>Artículo 70.</w:t>
      </w:r>
      <w:r w:rsidRPr="00F525B0">
        <w:rPr>
          <w:rFonts w:ascii="Arial" w:hAnsi="Arial" w:cs="Arial"/>
          <w:color w:val="auto"/>
          <w:lang w:val="es-ES"/>
        </w:rPr>
        <w:t xml:space="preserve"> ”El Estado tiene el deber de promover y fomentar el acceso a la cultura de todos los colombianos en igualdad de oportunidades, por medio de la </w:t>
      </w:r>
      <w:r w:rsidRPr="00F525B0">
        <w:rPr>
          <w:rFonts w:ascii="Arial" w:hAnsi="Arial" w:cs="Arial"/>
          <w:color w:val="auto"/>
          <w:lang w:val="es-ES"/>
        </w:rPr>
        <w:lastRenderedPageBreak/>
        <w:t>educación permanente y la enseñanza científica, técnica, artística y profesional en todas las etapas del proceso de creación de la identidad nacional”.</w:t>
      </w:r>
    </w:p>
    <w:p w:rsidR="00882885" w:rsidRPr="00F525B0" w:rsidRDefault="00882885">
      <w:pPr>
        <w:jc w:val="both"/>
        <w:rPr>
          <w:rFonts w:ascii="Arial" w:hAnsi="Arial" w:cs="Arial"/>
          <w:color w:val="auto"/>
          <w:lang w:val="es-ES"/>
        </w:rPr>
      </w:pPr>
      <w:r w:rsidRPr="00F525B0">
        <w:rPr>
          <w:rFonts w:ascii="Arial" w:hAnsi="Arial" w:cs="Arial"/>
          <w:b/>
          <w:bCs/>
          <w:color w:val="auto"/>
          <w:lang w:val="es-ES"/>
        </w:rPr>
        <w:t>Artículo 71.</w:t>
      </w:r>
      <w:r w:rsidRPr="00F525B0">
        <w:rPr>
          <w:rFonts w:ascii="Arial" w:hAnsi="Arial" w:cs="Arial"/>
          <w:color w:val="auto"/>
          <w:lang w:val="es-ES"/>
        </w:rPr>
        <w:t xml:space="preserve"> “La búsqueda del conocimiento y la expresión artística son libres. Los planes de desarrollo económico y social incluirán el fomento a las ciencias y, en general, a la cultura...”.</w:t>
      </w:r>
    </w:p>
    <w:p w:rsidR="00882885" w:rsidRPr="00F525B0" w:rsidRDefault="00882885">
      <w:pPr>
        <w:jc w:val="both"/>
        <w:rPr>
          <w:rFonts w:ascii="Arial" w:hAnsi="Arial" w:cs="Arial"/>
          <w:color w:val="auto"/>
          <w:lang w:val="es-ES"/>
        </w:rPr>
      </w:pPr>
      <w:r w:rsidRPr="00F525B0">
        <w:rPr>
          <w:rFonts w:ascii="Arial" w:hAnsi="Arial" w:cs="Arial"/>
          <w:b/>
          <w:bCs/>
          <w:color w:val="auto"/>
          <w:lang w:val="es-ES"/>
        </w:rPr>
        <w:t>Artículo 72.</w:t>
      </w:r>
      <w:r w:rsidRPr="00F525B0">
        <w:rPr>
          <w:rFonts w:ascii="Arial" w:hAnsi="Arial" w:cs="Arial"/>
          <w:color w:val="auto"/>
          <w:lang w:val="es-ES"/>
        </w:rPr>
        <w:t xml:space="preserve"> “El patrimonio cultural de la Nación está bajo la protección del Estado. El patrimonio arqueológico y otros bienes culturales que conforman la identidad nacional, pertenecen a la Nación y son inalienables, inembargables e imprescriptibles. La ley establecerá los mecanismos para readquirirlos cuando se encuentren en manos de particulares y reglamentará los derechos especiales que pudieran tener los grupos étnicos asentados en territorios de riqueza arqueológica.</w:t>
      </w:r>
    </w:p>
    <w:p w:rsidR="00882885" w:rsidRPr="00F525B0" w:rsidRDefault="00882885">
      <w:pPr>
        <w:jc w:val="both"/>
        <w:rPr>
          <w:rFonts w:ascii="Arial" w:hAnsi="Arial" w:cs="Arial"/>
          <w:color w:val="auto"/>
          <w:lang w:val="es-ES"/>
        </w:rPr>
      </w:pPr>
      <w:r w:rsidRPr="00F525B0">
        <w:rPr>
          <w:rFonts w:ascii="Arial" w:hAnsi="Arial" w:cs="Arial"/>
          <w:b/>
          <w:bCs/>
          <w:color w:val="auto"/>
          <w:lang w:val="es-ES"/>
        </w:rPr>
        <w:t>Artículo 74.</w:t>
      </w:r>
      <w:r w:rsidRPr="00F525B0">
        <w:rPr>
          <w:rFonts w:ascii="Arial" w:hAnsi="Arial" w:cs="Arial"/>
          <w:color w:val="auto"/>
          <w:lang w:val="es-ES"/>
        </w:rPr>
        <w:t xml:space="preserve"> “Todas las personas tienen derecho a acceder a los documentos públicos salvo los casos que establezca la ley”.</w:t>
      </w:r>
    </w:p>
    <w:p w:rsidR="00882885" w:rsidRPr="00F525B0" w:rsidRDefault="00882885">
      <w:pPr>
        <w:jc w:val="both"/>
        <w:rPr>
          <w:rFonts w:ascii="Arial" w:hAnsi="Arial" w:cs="Arial"/>
          <w:color w:val="auto"/>
          <w:lang w:val="es-ES"/>
        </w:rPr>
      </w:pPr>
      <w:r w:rsidRPr="00F525B0">
        <w:rPr>
          <w:rFonts w:ascii="Arial" w:hAnsi="Arial" w:cs="Arial"/>
          <w:b/>
          <w:bCs/>
          <w:color w:val="auto"/>
          <w:lang w:val="es-ES"/>
        </w:rPr>
        <w:t>Artículo 94.</w:t>
      </w:r>
      <w:r w:rsidRPr="00F525B0">
        <w:rPr>
          <w:rFonts w:ascii="Arial" w:hAnsi="Arial" w:cs="Arial"/>
          <w:color w:val="auto"/>
          <w:lang w:val="es-ES"/>
        </w:rPr>
        <w:t xml:space="preserve"> “La enunciación de los derechos y garantías contenidos en la Constitución y en los convenios internacionales vigentes, no debe entenderse como negación de otros que, siendo inherentes a la persona humana, no figuren expresamente en ellos”.</w:t>
      </w:r>
    </w:p>
    <w:p w:rsidR="00882885" w:rsidRPr="00F525B0" w:rsidRDefault="00882885">
      <w:pPr>
        <w:jc w:val="both"/>
        <w:rPr>
          <w:rFonts w:ascii="Arial" w:hAnsi="Arial" w:cs="Arial"/>
          <w:color w:val="auto"/>
          <w:lang w:val="es-ES"/>
        </w:rPr>
      </w:pPr>
      <w:r w:rsidRPr="00F525B0">
        <w:rPr>
          <w:rFonts w:ascii="Arial" w:hAnsi="Arial" w:cs="Arial"/>
          <w:b/>
          <w:bCs/>
          <w:color w:val="auto"/>
          <w:lang w:val="es-ES"/>
        </w:rPr>
        <w:t>Artículo 95.</w:t>
      </w:r>
      <w:r w:rsidRPr="00F525B0">
        <w:rPr>
          <w:rFonts w:ascii="Arial" w:hAnsi="Arial" w:cs="Arial"/>
          <w:color w:val="auto"/>
          <w:lang w:val="es-ES"/>
        </w:rPr>
        <w:t xml:space="preserve"> “La calidad de colombiano enaltece a todos los miembros de la comunidad nacional. Todos están en el deber de engrandecerla y dignificarla. El ejercicio de los derechos y libertades reconocidos en esta Constitución implica responsabilidades. Toda persona </w:t>
      </w:r>
      <w:r w:rsidR="00381B70" w:rsidRPr="00F525B0">
        <w:rPr>
          <w:rFonts w:ascii="Arial" w:hAnsi="Arial" w:cs="Arial"/>
          <w:color w:val="auto"/>
          <w:lang w:val="es-ES"/>
        </w:rPr>
        <w:t>está</w:t>
      </w:r>
      <w:r w:rsidRPr="00F525B0">
        <w:rPr>
          <w:rFonts w:ascii="Arial" w:hAnsi="Arial" w:cs="Arial"/>
          <w:color w:val="auto"/>
          <w:lang w:val="es-ES"/>
        </w:rPr>
        <w:t xml:space="preserve"> obligada a cumplir la Constitución y las leyes.</w:t>
      </w:r>
    </w:p>
    <w:p w:rsidR="00882885" w:rsidRPr="00F525B0" w:rsidRDefault="00882885">
      <w:pPr>
        <w:jc w:val="both"/>
        <w:rPr>
          <w:rFonts w:ascii="Arial" w:hAnsi="Arial" w:cs="Arial"/>
          <w:color w:val="auto"/>
          <w:lang w:val="es-ES"/>
        </w:rPr>
      </w:pPr>
      <w:r w:rsidRPr="00F525B0">
        <w:rPr>
          <w:rFonts w:ascii="Arial" w:hAnsi="Arial" w:cs="Arial"/>
          <w:color w:val="auto"/>
          <w:lang w:val="es-ES"/>
        </w:rPr>
        <w:t>Son deberes de la persona y del ciudadano:</w:t>
      </w:r>
    </w:p>
    <w:p w:rsidR="00882885" w:rsidRPr="00F525B0" w:rsidRDefault="00882885">
      <w:pPr>
        <w:numPr>
          <w:ilvl w:val="0"/>
          <w:numId w:val="2"/>
        </w:numPr>
        <w:jc w:val="both"/>
        <w:rPr>
          <w:rFonts w:ascii="Arial" w:hAnsi="Arial" w:cs="Arial"/>
          <w:color w:val="auto"/>
          <w:lang w:val="es-ES"/>
        </w:rPr>
      </w:pPr>
      <w:r w:rsidRPr="00F525B0">
        <w:rPr>
          <w:rFonts w:ascii="Arial" w:hAnsi="Arial" w:cs="Arial"/>
          <w:color w:val="auto"/>
          <w:lang w:val="es-ES"/>
        </w:rPr>
        <w:t>Respetar los derechos ajenos y no abusar de los propios;</w:t>
      </w:r>
    </w:p>
    <w:p w:rsidR="00882885" w:rsidRPr="00F525B0" w:rsidRDefault="00882885">
      <w:pPr>
        <w:numPr>
          <w:ilvl w:val="0"/>
          <w:numId w:val="2"/>
        </w:numPr>
        <w:jc w:val="both"/>
        <w:rPr>
          <w:rFonts w:ascii="Arial" w:hAnsi="Arial" w:cs="Arial"/>
          <w:color w:val="auto"/>
          <w:lang w:val="es-ES"/>
        </w:rPr>
      </w:pPr>
      <w:r w:rsidRPr="00F525B0">
        <w:rPr>
          <w:rFonts w:ascii="Arial" w:hAnsi="Arial" w:cs="Arial"/>
          <w:color w:val="auto"/>
          <w:lang w:val="es-ES"/>
        </w:rPr>
        <w:t>Obrar conforme al principio de solidaridad social, respondiendo con acciones humanitarias ante situaciones que pongan en peligro la vida o la salud de las personas;</w:t>
      </w:r>
    </w:p>
    <w:p w:rsidR="00882885" w:rsidRPr="00F525B0" w:rsidRDefault="00882885">
      <w:pPr>
        <w:numPr>
          <w:ilvl w:val="0"/>
          <w:numId w:val="2"/>
        </w:numPr>
        <w:jc w:val="both"/>
        <w:rPr>
          <w:rFonts w:ascii="Arial" w:hAnsi="Arial" w:cs="Arial"/>
          <w:color w:val="auto"/>
          <w:lang w:val="es-ES"/>
        </w:rPr>
      </w:pPr>
      <w:r w:rsidRPr="00F525B0">
        <w:rPr>
          <w:rFonts w:ascii="Arial" w:hAnsi="Arial" w:cs="Arial"/>
          <w:color w:val="auto"/>
          <w:lang w:val="es-ES"/>
        </w:rPr>
        <w:t>Respetar y apoyar a las autoridades democráticas legítimamente constituidas para mantener la independencia y la integridad nacionales;</w:t>
      </w:r>
    </w:p>
    <w:p w:rsidR="00882885" w:rsidRPr="00F525B0" w:rsidRDefault="00882885">
      <w:pPr>
        <w:numPr>
          <w:ilvl w:val="0"/>
          <w:numId w:val="2"/>
        </w:numPr>
        <w:jc w:val="both"/>
        <w:rPr>
          <w:rFonts w:ascii="Arial" w:hAnsi="Arial" w:cs="Arial"/>
          <w:color w:val="auto"/>
          <w:lang w:val="es-ES"/>
        </w:rPr>
      </w:pPr>
      <w:r w:rsidRPr="00F525B0">
        <w:rPr>
          <w:rFonts w:ascii="Arial" w:hAnsi="Arial" w:cs="Arial"/>
          <w:color w:val="auto"/>
          <w:lang w:val="es-ES"/>
        </w:rPr>
        <w:t>Defender y difundir los derechos humanos como fundamento de la convivencia pacífica;</w:t>
      </w:r>
    </w:p>
    <w:p w:rsidR="00882885" w:rsidRPr="00F525B0" w:rsidRDefault="00882885">
      <w:pPr>
        <w:numPr>
          <w:ilvl w:val="0"/>
          <w:numId w:val="2"/>
        </w:numPr>
        <w:jc w:val="both"/>
        <w:rPr>
          <w:rFonts w:ascii="Arial" w:hAnsi="Arial" w:cs="Arial"/>
          <w:color w:val="auto"/>
          <w:lang w:val="es-ES"/>
        </w:rPr>
      </w:pPr>
      <w:r w:rsidRPr="00F525B0">
        <w:rPr>
          <w:rFonts w:ascii="Arial" w:hAnsi="Arial" w:cs="Arial"/>
          <w:color w:val="auto"/>
          <w:lang w:val="es-ES"/>
        </w:rPr>
        <w:t>Participar en la vida política, cívica y comunitaria del país;</w:t>
      </w:r>
    </w:p>
    <w:p w:rsidR="00882885" w:rsidRPr="00F525B0" w:rsidRDefault="00882885">
      <w:pPr>
        <w:numPr>
          <w:ilvl w:val="0"/>
          <w:numId w:val="2"/>
        </w:numPr>
        <w:jc w:val="both"/>
        <w:rPr>
          <w:rFonts w:ascii="Arial" w:hAnsi="Arial" w:cs="Arial"/>
          <w:color w:val="auto"/>
          <w:lang w:val="es-ES"/>
        </w:rPr>
      </w:pPr>
      <w:r w:rsidRPr="00F525B0">
        <w:rPr>
          <w:rFonts w:ascii="Arial" w:hAnsi="Arial" w:cs="Arial"/>
          <w:color w:val="auto"/>
          <w:lang w:val="es-ES"/>
        </w:rPr>
        <w:t>Propender al logro y mantenimiento de la paz;</w:t>
      </w:r>
    </w:p>
    <w:p w:rsidR="00882885" w:rsidRPr="00F525B0" w:rsidRDefault="00882885">
      <w:pPr>
        <w:numPr>
          <w:ilvl w:val="0"/>
          <w:numId w:val="2"/>
        </w:numPr>
        <w:jc w:val="both"/>
        <w:rPr>
          <w:rFonts w:ascii="Arial" w:hAnsi="Arial" w:cs="Arial"/>
          <w:color w:val="auto"/>
          <w:lang w:val="es-ES"/>
        </w:rPr>
      </w:pPr>
      <w:r w:rsidRPr="00F525B0">
        <w:rPr>
          <w:rFonts w:ascii="Arial" w:hAnsi="Arial" w:cs="Arial"/>
          <w:color w:val="auto"/>
          <w:lang w:val="es-ES"/>
        </w:rPr>
        <w:t>Colaborar para el buen funcionamiento de la administración de la justicia;</w:t>
      </w:r>
    </w:p>
    <w:p w:rsidR="00882885" w:rsidRPr="00F525B0" w:rsidRDefault="00882885">
      <w:pPr>
        <w:numPr>
          <w:ilvl w:val="0"/>
          <w:numId w:val="2"/>
        </w:numPr>
        <w:jc w:val="both"/>
        <w:rPr>
          <w:rFonts w:ascii="Arial" w:hAnsi="Arial" w:cs="Arial"/>
          <w:color w:val="auto"/>
          <w:lang w:val="es-ES"/>
        </w:rPr>
      </w:pPr>
      <w:r w:rsidRPr="00F525B0">
        <w:rPr>
          <w:rFonts w:ascii="Arial" w:hAnsi="Arial" w:cs="Arial"/>
          <w:color w:val="auto"/>
          <w:lang w:val="es-ES"/>
        </w:rPr>
        <w:t>Proteger los recursos culturales y naturales del país y velar por la conservación de un ambiente sano;</w:t>
      </w:r>
    </w:p>
    <w:p w:rsidR="00882885" w:rsidRPr="00F525B0" w:rsidRDefault="00882885">
      <w:pPr>
        <w:numPr>
          <w:ilvl w:val="0"/>
          <w:numId w:val="2"/>
        </w:numPr>
        <w:jc w:val="both"/>
        <w:rPr>
          <w:rFonts w:ascii="Arial" w:hAnsi="Arial" w:cs="Arial"/>
          <w:color w:val="auto"/>
          <w:lang w:val="es-ES"/>
        </w:rPr>
      </w:pPr>
      <w:r w:rsidRPr="00F525B0">
        <w:rPr>
          <w:rFonts w:ascii="Arial" w:hAnsi="Arial" w:cs="Arial"/>
          <w:color w:val="auto"/>
          <w:lang w:val="es-ES"/>
        </w:rPr>
        <w:t>Contribuir al financiamiento de los gastos e inversiones del Estado dentro de conceptos de justicia y equidad”.</w:t>
      </w:r>
    </w:p>
    <w:p w:rsidR="00882885" w:rsidRPr="00F525B0" w:rsidRDefault="00882885">
      <w:pPr>
        <w:jc w:val="both"/>
        <w:rPr>
          <w:rFonts w:ascii="Arial" w:hAnsi="Arial" w:cs="Arial"/>
          <w:color w:val="auto"/>
          <w:lang w:val="es-ES"/>
        </w:rPr>
      </w:pPr>
      <w:r w:rsidRPr="00F525B0">
        <w:rPr>
          <w:rFonts w:ascii="Arial" w:hAnsi="Arial" w:cs="Arial"/>
          <w:b/>
          <w:bCs/>
          <w:color w:val="auto"/>
          <w:lang w:val="es-ES"/>
        </w:rPr>
        <w:t>Artículo 112.</w:t>
      </w:r>
      <w:r w:rsidRPr="00F525B0">
        <w:rPr>
          <w:rFonts w:ascii="Arial" w:hAnsi="Arial" w:cs="Arial"/>
          <w:color w:val="auto"/>
          <w:lang w:val="es-ES"/>
        </w:rPr>
        <w:t xml:space="preserve"> “Los partidos y movimientos políticos que no participen en el Gobierno podrán ejercer libremente la función crítica frente a éste y plantear y desarrollar alternativas políticas. Para estos efectos, salvo las restricciones legales, se les garantizan los siguientes derechos: de acceso a la información y </w:t>
      </w:r>
      <w:r w:rsidRPr="00F525B0">
        <w:rPr>
          <w:rFonts w:ascii="Arial" w:hAnsi="Arial" w:cs="Arial"/>
          <w:color w:val="auto"/>
          <w:lang w:val="es-ES"/>
        </w:rPr>
        <w:lastRenderedPageBreak/>
        <w:t>a la documentación oficiales; de uso de los medios de comunicación social del Estado de acuerdo con la representación obtenida en las elecciones para Congreso inmediatamente anteriores; de réplica en los medios de comunicación del Estado frente a tergiversaciones graves y evidentes o ataques públicos proferidos por altos funcionarios oficiales, y de participación en los organismos electorales...”</w:t>
      </w:r>
    </w:p>
    <w:p w:rsidR="00882885" w:rsidRPr="00F525B0" w:rsidRDefault="00882885">
      <w:pPr>
        <w:jc w:val="both"/>
        <w:rPr>
          <w:rFonts w:ascii="Arial" w:hAnsi="Arial" w:cs="Arial"/>
          <w:color w:val="auto"/>
          <w:lang w:val="es-ES"/>
        </w:rPr>
      </w:pPr>
      <w:r w:rsidRPr="00F525B0">
        <w:rPr>
          <w:rFonts w:ascii="Arial" w:hAnsi="Arial" w:cs="Arial"/>
          <w:b/>
          <w:bCs/>
          <w:color w:val="auto"/>
          <w:lang w:val="es-ES"/>
        </w:rPr>
        <w:t>Artículo 113.</w:t>
      </w:r>
      <w:r w:rsidRPr="00F525B0">
        <w:rPr>
          <w:rFonts w:ascii="Arial" w:hAnsi="Arial" w:cs="Arial"/>
          <w:color w:val="auto"/>
          <w:lang w:val="es-ES"/>
        </w:rPr>
        <w:t xml:space="preserve"> “Son Ramas del Poder Público, la legislativa, la ejecutiva y la judicial. Además de los órganos que las integran existen otros, autónomos e independientes, para el cumplimiento de las demás funciones del Estado. Los diferentes órganos del Estado tienen funciones separadas pero colaboran armónicamente para la realización de sus fines”.</w:t>
      </w:r>
    </w:p>
    <w:p w:rsidR="00882885" w:rsidRPr="00F525B0" w:rsidRDefault="00882885">
      <w:pPr>
        <w:jc w:val="both"/>
        <w:rPr>
          <w:rFonts w:ascii="Arial" w:hAnsi="Arial" w:cs="Arial"/>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u w:val="single"/>
          <w:lang w:val="es-ES"/>
        </w:rPr>
        <w:t>Ley 23 de 1981.</w:t>
      </w:r>
      <w:r w:rsidRPr="00F525B0">
        <w:rPr>
          <w:rFonts w:ascii="Arial" w:hAnsi="Arial" w:cs="Arial"/>
          <w:b/>
          <w:bCs/>
          <w:color w:val="auto"/>
          <w:lang w:val="es-ES"/>
        </w:rPr>
        <w:t xml:space="preserve"> </w:t>
      </w:r>
      <w:r w:rsidRPr="00F525B0">
        <w:rPr>
          <w:rFonts w:ascii="Arial" w:hAnsi="Arial" w:cs="Arial"/>
          <w:color w:val="auto"/>
          <w:lang w:val="es-ES"/>
        </w:rPr>
        <w:t>Por la cual se dictan normas en materia de ética médica. Artículos Nos. 33, 34, 35. Regula archivos de las historias clínicas.</w:t>
      </w:r>
    </w:p>
    <w:p w:rsidR="00882885" w:rsidRPr="00F525B0" w:rsidRDefault="00882885">
      <w:pPr>
        <w:jc w:val="both"/>
        <w:rPr>
          <w:rFonts w:ascii="Arial" w:hAnsi="Arial" w:cs="Arial"/>
          <w:b/>
          <w:bCs/>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u w:val="single"/>
          <w:lang w:val="es-ES"/>
        </w:rPr>
        <w:t>Ley 23 de 1982.</w:t>
      </w:r>
      <w:r w:rsidRPr="00F525B0">
        <w:rPr>
          <w:rFonts w:ascii="Arial" w:hAnsi="Arial" w:cs="Arial"/>
          <w:b/>
          <w:bCs/>
          <w:color w:val="auto"/>
          <w:lang w:val="es-ES"/>
        </w:rPr>
        <w:t xml:space="preserve"> </w:t>
      </w:r>
    </w:p>
    <w:p w:rsidR="00882885" w:rsidRPr="00F525B0" w:rsidRDefault="00882885">
      <w:pPr>
        <w:jc w:val="both"/>
        <w:rPr>
          <w:rFonts w:ascii="Arial" w:hAnsi="Arial" w:cs="Arial"/>
          <w:color w:val="auto"/>
          <w:lang w:val="es-ES"/>
        </w:rPr>
      </w:pPr>
      <w:r w:rsidRPr="00F525B0">
        <w:rPr>
          <w:rFonts w:ascii="Arial" w:hAnsi="Arial" w:cs="Arial"/>
          <w:b/>
          <w:bCs/>
          <w:color w:val="auto"/>
          <w:lang w:val="es-ES"/>
        </w:rPr>
        <w:t>Artículo 2.</w:t>
      </w:r>
      <w:r w:rsidRPr="00F525B0">
        <w:rPr>
          <w:rFonts w:ascii="Arial" w:hAnsi="Arial" w:cs="Arial"/>
          <w:color w:val="auto"/>
          <w:lang w:val="es-ES"/>
        </w:rPr>
        <w:t xml:space="preserve"> Sobre derechos de autor (Reglamentada Dec. 1369/89 y Dec. 2145/85) </w:t>
      </w:r>
    </w:p>
    <w:p w:rsidR="00882885" w:rsidRPr="00F525B0" w:rsidRDefault="00882885">
      <w:pPr>
        <w:jc w:val="both"/>
        <w:rPr>
          <w:rFonts w:ascii="Arial" w:hAnsi="Arial" w:cs="Arial"/>
          <w:b/>
          <w:bCs/>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u w:val="single"/>
          <w:lang w:val="es-ES"/>
        </w:rPr>
        <w:t>Ley 80 de 1989.</w:t>
      </w:r>
      <w:r w:rsidRPr="00F525B0">
        <w:rPr>
          <w:rFonts w:ascii="Arial" w:hAnsi="Arial" w:cs="Arial"/>
          <w:b/>
          <w:bCs/>
          <w:color w:val="auto"/>
          <w:lang w:val="es-ES"/>
        </w:rPr>
        <w:t xml:space="preserve"> </w:t>
      </w:r>
      <w:r w:rsidRPr="00F525B0">
        <w:rPr>
          <w:rFonts w:ascii="Arial" w:hAnsi="Arial" w:cs="Arial"/>
          <w:color w:val="auto"/>
          <w:lang w:val="es-ES"/>
        </w:rPr>
        <w:t>Por</w:t>
      </w:r>
      <w:r w:rsidRPr="00F525B0">
        <w:rPr>
          <w:rFonts w:ascii="Arial" w:hAnsi="Arial" w:cs="Arial"/>
          <w:b/>
          <w:bCs/>
          <w:color w:val="auto"/>
          <w:lang w:val="es-ES"/>
        </w:rPr>
        <w:t xml:space="preserve"> </w:t>
      </w:r>
      <w:r w:rsidRPr="00F525B0">
        <w:rPr>
          <w:rFonts w:ascii="Arial" w:hAnsi="Arial" w:cs="Arial"/>
          <w:color w:val="auto"/>
          <w:lang w:val="es-ES"/>
        </w:rPr>
        <w:t>la cual se crea el Archivo General de la Nación, se establece el Sistema Nacional de Archivos y se dictan otras disposiciones.</w:t>
      </w:r>
    </w:p>
    <w:p w:rsidR="00882885" w:rsidRPr="00F525B0" w:rsidRDefault="00882885">
      <w:pPr>
        <w:jc w:val="both"/>
        <w:rPr>
          <w:rFonts w:ascii="Arial" w:hAnsi="Arial" w:cs="Arial"/>
          <w:b/>
          <w:bCs/>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u w:val="single"/>
          <w:lang w:val="es-ES"/>
        </w:rPr>
        <w:t>Ley 31de 1992.</w:t>
      </w:r>
      <w:r w:rsidRPr="00F525B0">
        <w:rPr>
          <w:rFonts w:ascii="Arial" w:hAnsi="Arial" w:cs="Arial"/>
          <w:b/>
          <w:bCs/>
          <w:color w:val="auto"/>
          <w:lang w:val="es-ES"/>
        </w:rPr>
        <w:t xml:space="preserve"> </w:t>
      </w:r>
    </w:p>
    <w:p w:rsidR="00882885" w:rsidRPr="00F525B0" w:rsidRDefault="00882885">
      <w:pPr>
        <w:jc w:val="both"/>
        <w:rPr>
          <w:rFonts w:ascii="Arial" w:hAnsi="Arial" w:cs="Arial"/>
          <w:color w:val="auto"/>
          <w:lang w:val="es-ES"/>
        </w:rPr>
      </w:pPr>
      <w:r w:rsidRPr="00F525B0">
        <w:rPr>
          <w:rFonts w:ascii="Arial" w:hAnsi="Arial" w:cs="Arial"/>
          <w:b/>
          <w:bCs/>
          <w:color w:val="auto"/>
          <w:lang w:val="es-ES"/>
        </w:rPr>
        <w:t>Artículos 54 y 55.</w:t>
      </w:r>
      <w:r w:rsidRPr="00F525B0">
        <w:rPr>
          <w:rFonts w:ascii="Arial" w:hAnsi="Arial" w:cs="Arial"/>
          <w:color w:val="auto"/>
          <w:lang w:val="es-ES"/>
        </w:rPr>
        <w:t xml:space="preserve"> Publicidad, reserva y conservación de documentos del Banco de la República.</w:t>
      </w:r>
    </w:p>
    <w:p w:rsidR="00882885" w:rsidRPr="00F525B0" w:rsidRDefault="00882885">
      <w:pPr>
        <w:jc w:val="both"/>
        <w:rPr>
          <w:rFonts w:ascii="Arial" w:hAnsi="Arial" w:cs="Arial"/>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u w:val="single"/>
          <w:lang w:val="es-ES"/>
        </w:rPr>
        <w:t>Ley 44 de 1993.</w:t>
      </w:r>
      <w:r w:rsidRPr="00F525B0">
        <w:rPr>
          <w:rFonts w:ascii="Arial" w:hAnsi="Arial" w:cs="Arial"/>
          <w:b/>
          <w:bCs/>
          <w:color w:val="auto"/>
          <w:lang w:val="es-ES"/>
        </w:rPr>
        <w:t xml:space="preserve"> </w:t>
      </w:r>
      <w:r w:rsidRPr="00F525B0">
        <w:rPr>
          <w:rFonts w:ascii="Arial" w:hAnsi="Arial" w:cs="Arial"/>
          <w:color w:val="auto"/>
          <w:lang w:val="es-ES"/>
        </w:rPr>
        <w:t>Por la cual se modifica y adiciona la Ley 23 de 1982.</w:t>
      </w:r>
    </w:p>
    <w:p w:rsidR="00882885" w:rsidRPr="00F525B0" w:rsidRDefault="00882885">
      <w:pPr>
        <w:jc w:val="both"/>
        <w:rPr>
          <w:rFonts w:ascii="Arial" w:hAnsi="Arial" w:cs="Arial"/>
          <w:b/>
          <w:bCs/>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u w:val="single"/>
          <w:lang w:val="es-ES"/>
        </w:rPr>
        <w:t>Ley 23 de 1995.</w:t>
      </w:r>
      <w:r w:rsidRPr="00F525B0">
        <w:rPr>
          <w:rFonts w:ascii="Arial" w:hAnsi="Arial" w:cs="Arial"/>
          <w:b/>
          <w:bCs/>
          <w:color w:val="auto"/>
          <w:lang w:val="es-ES"/>
        </w:rPr>
        <w:t xml:space="preserve"> </w:t>
      </w:r>
    </w:p>
    <w:p w:rsidR="00882885" w:rsidRPr="00F525B0" w:rsidRDefault="00882885">
      <w:pPr>
        <w:jc w:val="both"/>
        <w:rPr>
          <w:rFonts w:ascii="Arial" w:hAnsi="Arial" w:cs="Arial"/>
          <w:color w:val="auto"/>
          <w:lang w:val="es-ES"/>
        </w:rPr>
      </w:pPr>
      <w:r w:rsidRPr="00F525B0">
        <w:rPr>
          <w:rFonts w:ascii="Arial" w:hAnsi="Arial" w:cs="Arial"/>
          <w:b/>
          <w:bCs/>
          <w:color w:val="auto"/>
          <w:lang w:val="es-ES"/>
        </w:rPr>
        <w:t>Artículo 37.</w:t>
      </w:r>
      <w:r w:rsidRPr="00F525B0">
        <w:rPr>
          <w:rFonts w:ascii="Arial" w:hAnsi="Arial" w:cs="Arial"/>
          <w:color w:val="auto"/>
          <w:lang w:val="es-ES"/>
        </w:rPr>
        <w:t xml:space="preserve"> Factura electrónica.</w:t>
      </w:r>
    </w:p>
    <w:p w:rsidR="00882885" w:rsidRPr="00F525B0" w:rsidRDefault="00882885">
      <w:pPr>
        <w:jc w:val="both"/>
        <w:rPr>
          <w:rFonts w:ascii="Arial" w:hAnsi="Arial" w:cs="Arial"/>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u w:val="single"/>
          <w:lang w:val="es-ES"/>
        </w:rPr>
        <w:t>Ley 190 de 1995.</w:t>
      </w:r>
      <w:r w:rsidRPr="00F525B0">
        <w:rPr>
          <w:rFonts w:ascii="Arial" w:hAnsi="Arial" w:cs="Arial"/>
          <w:b/>
          <w:bCs/>
          <w:color w:val="auto"/>
          <w:lang w:val="es-ES"/>
        </w:rPr>
        <w:t xml:space="preserve"> </w:t>
      </w:r>
      <w:r w:rsidRPr="00F525B0">
        <w:rPr>
          <w:rFonts w:ascii="Arial" w:hAnsi="Arial" w:cs="Arial"/>
          <w:color w:val="auto"/>
          <w:lang w:val="es-ES"/>
        </w:rPr>
        <w:t xml:space="preserve">Por la cual se dictan normas tendientes a preservar la moralidad en la administración pública y se fijan disposiciones con el fin de erradicar la corrupción administrativa. </w:t>
      </w:r>
    </w:p>
    <w:p w:rsidR="00882885" w:rsidRPr="00F525B0" w:rsidRDefault="00882885">
      <w:pPr>
        <w:jc w:val="both"/>
        <w:rPr>
          <w:rFonts w:ascii="Arial" w:hAnsi="Arial" w:cs="Arial"/>
          <w:color w:val="auto"/>
          <w:lang w:val="es-ES"/>
        </w:rPr>
      </w:pPr>
      <w:r w:rsidRPr="00F525B0">
        <w:rPr>
          <w:rFonts w:ascii="Arial" w:hAnsi="Arial" w:cs="Arial"/>
          <w:b/>
          <w:bCs/>
          <w:color w:val="auto"/>
          <w:lang w:val="es-ES"/>
        </w:rPr>
        <w:t>Artículos 27 y 79.</w:t>
      </w:r>
      <w:r w:rsidRPr="00F525B0">
        <w:rPr>
          <w:rFonts w:ascii="Arial" w:hAnsi="Arial" w:cs="Arial"/>
          <w:color w:val="auto"/>
          <w:lang w:val="es-ES"/>
        </w:rPr>
        <w:t xml:space="preserve"> Faltas y delitos en archivos.</w:t>
      </w:r>
    </w:p>
    <w:p w:rsidR="00882885" w:rsidRPr="00F525B0" w:rsidRDefault="00882885">
      <w:pPr>
        <w:jc w:val="both"/>
        <w:rPr>
          <w:rFonts w:ascii="Arial" w:hAnsi="Arial" w:cs="Arial"/>
          <w:b/>
          <w:bCs/>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u w:val="single"/>
          <w:lang w:val="es-ES"/>
        </w:rPr>
        <w:t>Ley 270 de 1996.</w:t>
      </w:r>
      <w:r w:rsidRPr="00F525B0">
        <w:rPr>
          <w:rFonts w:ascii="Arial" w:hAnsi="Arial" w:cs="Arial"/>
          <w:b/>
          <w:bCs/>
          <w:color w:val="auto"/>
          <w:lang w:val="es-ES"/>
        </w:rPr>
        <w:t xml:space="preserve"> </w:t>
      </w:r>
      <w:r w:rsidRPr="00F525B0">
        <w:rPr>
          <w:rFonts w:ascii="Arial" w:hAnsi="Arial" w:cs="Arial"/>
          <w:color w:val="auto"/>
          <w:lang w:val="es-ES"/>
        </w:rPr>
        <w:t xml:space="preserve">Estatutaria de la administración de justicia. </w:t>
      </w:r>
    </w:p>
    <w:p w:rsidR="00882885" w:rsidRPr="00F525B0" w:rsidRDefault="00882885">
      <w:pPr>
        <w:jc w:val="both"/>
        <w:rPr>
          <w:rFonts w:ascii="Arial" w:hAnsi="Arial" w:cs="Arial"/>
          <w:color w:val="auto"/>
          <w:lang w:val="es-ES"/>
        </w:rPr>
      </w:pPr>
      <w:r w:rsidRPr="00F525B0">
        <w:rPr>
          <w:rFonts w:ascii="Arial" w:hAnsi="Arial" w:cs="Arial"/>
          <w:b/>
          <w:bCs/>
          <w:color w:val="auto"/>
          <w:lang w:val="es-ES"/>
        </w:rPr>
        <w:t>Artículo 95.</w:t>
      </w:r>
      <w:r w:rsidRPr="00F525B0">
        <w:rPr>
          <w:rFonts w:ascii="Arial" w:hAnsi="Arial" w:cs="Arial"/>
          <w:color w:val="auto"/>
          <w:lang w:val="es-ES"/>
        </w:rPr>
        <w:t xml:space="preserve">  Sobre el uso de la tecnología, medios técnicos, electrónicos, informáticos y telemáticos en la administración de justicia. Los documentos emitidos por los citados medios, cualquiera que sea su soporte, gozarán de la validez y eficacia de un documento original siempre que quede garantizada su autenticidad, integridad y el cumplimiento de los requisitos exigidos por las leyes procesales. </w:t>
      </w:r>
    </w:p>
    <w:p w:rsidR="00882885" w:rsidRPr="00F525B0" w:rsidRDefault="00882885">
      <w:pPr>
        <w:jc w:val="both"/>
        <w:rPr>
          <w:rFonts w:ascii="Arial" w:hAnsi="Arial" w:cs="Arial"/>
          <w:color w:val="auto"/>
          <w:lang w:val="es-ES"/>
        </w:rPr>
      </w:pPr>
    </w:p>
    <w:p w:rsidR="00882885" w:rsidRPr="00F525B0" w:rsidRDefault="00882885">
      <w:pPr>
        <w:jc w:val="both"/>
        <w:rPr>
          <w:rFonts w:ascii="Arial" w:hAnsi="Arial" w:cs="Arial"/>
          <w:b/>
          <w:bCs/>
          <w:color w:val="auto"/>
          <w:u w:val="single"/>
          <w:lang w:val="es-ES"/>
        </w:rPr>
      </w:pPr>
      <w:r w:rsidRPr="00F525B0">
        <w:rPr>
          <w:rFonts w:ascii="Arial" w:hAnsi="Arial" w:cs="Arial"/>
          <w:b/>
          <w:bCs/>
          <w:color w:val="auto"/>
          <w:u w:val="single"/>
          <w:lang w:val="es-ES"/>
        </w:rPr>
        <w:t xml:space="preserve">Ley 527 de 1999. </w:t>
      </w:r>
    </w:p>
    <w:p w:rsidR="00882885" w:rsidRPr="00F525B0" w:rsidRDefault="00882885">
      <w:pPr>
        <w:jc w:val="both"/>
        <w:rPr>
          <w:rFonts w:ascii="Arial" w:hAnsi="Arial" w:cs="Arial"/>
          <w:color w:val="auto"/>
          <w:lang w:val="es-ES"/>
        </w:rPr>
      </w:pPr>
      <w:r w:rsidRPr="00F525B0">
        <w:rPr>
          <w:rFonts w:ascii="Arial" w:hAnsi="Arial" w:cs="Arial"/>
          <w:b/>
          <w:bCs/>
          <w:color w:val="auto"/>
          <w:lang w:val="es-ES"/>
        </w:rPr>
        <w:t>Artículos 6 al 13.</w:t>
      </w:r>
      <w:r w:rsidRPr="00F525B0">
        <w:rPr>
          <w:rFonts w:ascii="Arial" w:hAnsi="Arial" w:cs="Arial"/>
          <w:color w:val="auto"/>
          <w:lang w:val="es-ES"/>
        </w:rPr>
        <w:t xml:space="preserve"> Se define y reglamenta el acceso y uso de los mensajes de datos, del comercio electrónico y las firmas digitales, y se establecen las entidades de certificación y se dictan otras disposiciones.</w:t>
      </w:r>
      <w:r w:rsidRPr="00F525B0">
        <w:rPr>
          <w:rFonts w:ascii="Arial" w:hAnsi="Arial" w:cs="Arial"/>
          <w:b/>
          <w:bCs/>
          <w:color w:val="auto"/>
          <w:lang w:val="es-ES"/>
        </w:rPr>
        <w:t xml:space="preserve"> </w:t>
      </w:r>
    </w:p>
    <w:p w:rsidR="00882885" w:rsidRPr="00F525B0" w:rsidRDefault="00882885">
      <w:pPr>
        <w:jc w:val="both"/>
        <w:rPr>
          <w:rFonts w:ascii="Arial" w:hAnsi="Arial" w:cs="Arial"/>
          <w:b/>
          <w:bCs/>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u w:val="single"/>
          <w:lang w:val="es-ES"/>
        </w:rPr>
        <w:t>Ley 594 de 2000.</w:t>
      </w:r>
      <w:r w:rsidRPr="00F525B0">
        <w:rPr>
          <w:rFonts w:ascii="Arial" w:hAnsi="Arial" w:cs="Arial"/>
          <w:b/>
          <w:bCs/>
          <w:color w:val="auto"/>
          <w:lang w:val="es-ES"/>
        </w:rPr>
        <w:t xml:space="preserve">  </w:t>
      </w:r>
      <w:r w:rsidRPr="00F525B0">
        <w:rPr>
          <w:rFonts w:ascii="Arial" w:hAnsi="Arial" w:cs="Arial"/>
          <w:color w:val="auto"/>
          <w:lang w:val="es-ES"/>
        </w:rPr>
        <w:t>Por medio de la cual se dicta la Ley General de Archivos y se dictan otras disposiciones.</w:t>
      </w:r>
    </w:p>
    <w:p w:rsidR="00882885" w:rsidRPr="00F525B0" w:rsidRDefault="00882885">
      <w:pPr>
        <w:jc w:val="both"/>
        <w:rPr>
          <w:rFonts w:ascii="Arial" w:hAnsi="Arial" w:cs="Arial"/>
          <w:b/>
          <w:bCs/>
          <w:color w:val="auto"/>
          <w:lang w:val="es-ES"/>
        </w:rPr>
      </w:pPr>
    </w:p>
    <w:p w:rsidR="00381B70" w:rsidRPr="00F525B0" w:rsidRDefault="00381B70">
      <w:pPr>
        <w:jc w:val="both"/>
        <w:rPr>
          <w:rFonts w:ascii="Arial" w:hAnsi="Arial" w:cs="Arial"/>
          <w:b/>
          <w:bCs/>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u w:val="single"/>
          <w:lang w:val="es-ES"/>
        </w:rPr>
        <w:t>Ley 734 de 2002.</w:t>
      </w:r>
      <w:r w:rsidRPr="00F525B0">
        <w:rPr>
          <w:rFonts w:ascii="Arial" w:hAnsi="Arial" w:cs="Arial"/>
          <w:b/>
          <w:bCs/>
          <w:color w:val="auto"/>
          <w:lang w:val="es-ES"/>
        </w:rPr>
        <w:t xml:space="preserve"> Código Disciplinario Único </w:t>
      </w:r>
    </w:p>
    <w:p w:rsidR="00882885" w:rsidRPr="00F525B0" w:rsidRDefault="00882885">
      <w:pPr>
        <w:jc w:val="both"/>
        <w:rPr>
          <w:rFonts w:ascii="Arial" w:hAnsi="Arial" w:cs="Arial"/>
          <w:color w:val="auto"/>
          <w:lang w:val="es-ES"/>
        </w:rPr>
      </w:pPr>
      <w:r w:rsidRPr="00F525B0">
        <w:rPr>
          <w:rFonts w:ascii="Arial" w:hAnsi="Arial" w:cs="Arial"/>
          <w:b/>
          <w:bCs/>
          <w:color w:val="auto"/>
          <w:lang w:val="es-ES"/>
        </w:rPr>
        <w:t>Artículo 34</w:t>
      </w:r>
      <w:r w:rsidRPr="00F525B0">
        <w:rPr>
          <w:rFonts w:ascii="Arial" w:hAnsi="Arial" w:cs="Arial"/>
          <w:color w:val="auto"/>
          <w:lang w:val="es-ES"/>
        </w:rPr>
        <w:t xml:space="preserve"> 1. </w:t>
      </w:r>
      <w:r w:rsidRPr="00F525B0">
        <w:rPr>
          <w:rFonts w:ascii="Arial" w:hAnsi="Arial" w:cs="Arial"/>
          <w:i/>
          <w:iCs/>
          <w:color w:val="auto"/>
          <w:lang w:val="es-ES"/>
        </w:rPr>
        <w:t xml:space="preserve">DEBERES. </w:t>
      </w:r>
      <w:r w:rsidRPr="00F525B0">
        <w:rPr>
          <w:rFonts w:ascii="Arial" w:hAnsi="Arial" w:cs="Arial"/>
          <w:color w:val="auto"/>
          <w:lang w:val="es-ES"/>
        </w:rPr>
        <w:t xml:space="preserve">No. 1. Cumplir y hacer que se cumplan los deberes contenidos en la Constitución, los tratados de Derecho Internacional Humanitario, los demás ratificados por el Congreso, las leyes, los decretos, las ordenanzas, los acuerdos distritales y municipales, los estatutos de la entidad, los reglamentos y los manuales de funciones, las decisiones judiciales y disciplinarias, las convenciones colectivas, los contratos de trabajo y las órdenes superiores emitidas por funcionario competente. No.5. Custodiar y cuidar la documentación e información que por razón de su empleo, cargo o función conserve bajo su cuidado o a la cual tenga acceso, e impedir o evitar la sustracción, destrucción, ocultamiento o utilización indebidos. No.22. Responder por la conservación de los útiles, equipos, muebles y bienes confiados a su guarda o administración y rendir cuenta oportuna de su utilización. </w:t>
      </w:r>
    </w:p>
    <w:p w:rsidR="00882885" w:rsidRPr="00F525B0" w:rsidRDefault="00882885">
      <w:pPr>
        <w:jc w:val="both"/>
        <w:rPr>
          <w:rFonts w:ascii="Arial" w:hAnsi="Arial" w:cs="Arial"/>
          <w:color w:val="auto"/>
          <w:lang w:val="es-ES"/>
        </w:rPr>
      </w:pPr>
      <w:r w:rsidRPr="00F525B0">
        <w:rPr>
          <w:rFonts w:ascii="Arial" w:hAnsi="Arial" w:cs="Arial"/>
          <w:b/>
          <w:bCs/>
          <w:color w:val="auto"/>
          <w:lang w:val="es-ES"/>
        </w:rPr>
        <w:t>Artículo 35.</w:t>
      </w:r>
      <w:r w:rsidRPr="00F525B0">
        <w:rPr>
          <w:rFonts w:ascii="Arial" w:hAnsi="Arial" w:cs="Arial"/>
          <w:i/>
          <w:iCs/>
          <w:color w:val="auto"/>
          <w:lang w:val="es-ES"/>
        </w:rPr>
        <w:t xml:space="preserve"> PROHIBICIONES.</w:t>
      </w:r>
      <w:r w:rsidRPr="00F525B0">
        <w:rPr>
          <w:rFonts w:ascii="Arial" w:hAnsi="Arial" w:cs="Arial"/>
          <w:color w:val="auto"/>
          <w:lang w:val="es-ES"/>
        </w:rPr>
        <w:t xml:space="preserve"> A todo servidor público le está prohibido. No. 8. Omitir, retardar o no suministrar debida y oportuna respuesta a las peticiones respetuosas de los particulares o a solicitudes de las autoridades, así como retenerlas o enviarlas a destinatario diferente de aquel a quien corresponda su conocimiento. No. 13. Ocasionar daño o dar lugar a la pérdida de bienes, elementos, expedientes o documentos que hayan llegado a su poder por razón de sus funciones. No. 21. Dar lugar al acceso o exhibir expedientes, documentos o archivos a personas no autorizadas. </w:t>
      </w:r>
    </w:p>
    <w:p w:rsidR="00882885" w:rsidRPr="00F525B0" w:rsidRDefault="00882885">
      <w:pPr>
        <w:jc w:val="both"/>
        <w:rPr>
          <w:rFonts w:ascii="Arial" w:hAnsi="Arial" w:cs="Arial"/>
          <w:b/>
          <w:bCs/>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u w:val="single"/>
          <w:lang w:val="es-ES"/>
        </w:rPr>
        <w:t>Ley 795 de 2003.</w:t>
      </w:r>
      <w:r w:rsidRPr="00F525B0">
        <w:rPr>
          <w:rFonts w:ascii="Arial" w:hAnsi="Arial" w:cs="Arial"/>
          <w:b/>
          <w:bCs/>
          <w:color w:val="auto"/>
          <w:lang w:val="es-ES"/>
        </w:rPr>
        <w:t xml:space="preserve"> </w:t>
      </w:r>
      <w:r w:rsidRPr="00F525B0">
        <w:rPr>
          <w:rFonts w:ascii="Arial" w:hAnsi="Arial" w:cs="Arial"/>
          <w:color w:val="auto"/>
          <w:lang w:val="es-ES"/>
        </w:rPr>
        <w:t xml:space="preserve">Ajusta algunas normas del Estatuto Orgánico del Sistema Financiero. </w:t>
      </w:r>
    </w:p>
    <w:p w:rsidR="00882885" w:rsidRPr="00F525B0" w:rsidRDefault="00882885">
      <w:pPr>
        <w:jc w:val="both"/>
        <w:rPr>
          <w:rFonts w:ascii="Arial" w:hAnsi="Arial" w:cs="Arial"/>
          <w:color w:val="auto"/>
          <w:lang w:val="es-ES"/>
        </w:rPr>
      </w:pPr>
      <w:r w:rsidRPr="00F525B0">
        <w:rPr>
          <w:rFonts w:ascii="Arial" w:hAnsi="Arial" w:cs="Arial"/>
          <w:b/>
          <w:bCs/>
          <w:color w:val="auto"/>
          <w:lang w:val="es-ES"/>
        </w:rPr>
        <w:t>Artículo 22.</w:t>
      </w:r>
      <w:r w:rsidRPr="00F525B0">
        <w:rPr>
          <w:rFonts w:ascii="Arial" w:hAnsi="Arial" w:cs="Arial"/>
          <w:color w:val="auto"/>
          <w:lang w:val="es-ES"/>
        </w:rPr>
        <w:t xml:space="preserve"> Sobre administración y conservación de los archivos de las entidades financieras públicas en liquidación.</w:t>
      </w:r>
    </w:p>
    <w:p w:rsidR="00882885" w:rsidRPr="00F525B0" w:rsidRDefault="00882885">
      <w:pPr>
        <w:jc w:val="both"/>
        <w:rPr>
          <w:rFonts w:ascii="Arial" w:hAnsi="Arial" w:cs="Arial"/>
          <w:b/>
          <w:bCs/>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u w:val="single"/>
          <w:lang w:val="es-ES"/>
        </w:rPr>
        <w:t>Ley 951 de 2005.</w:t>
      </w:r>
      <w:r w:rsidRPr="00F525B0">
        <w:rPr>
          <w:rFonts w:ascii="Arial" w:hAnsi="Arial" w:cs="Arial"/>
          <w:b/>
          <w:bCs/>
          <w:color w:val="auto"/>
          <w:lang w:val="es-ES"/>
        </w:rPr>
        <w:t xml:space="preserve"> </w:t>
      </w:r>
      <w:r w:rsidRPr="00F525B0">
        <w:rPr>
          <w:rFonts w:ascii="Arial" w:hAnsi="Arial" w:cs="Arial"/>
          <w:color w:val="auto"/>
          <w:lang w:val="es-ES"/>
        </w:rPr>
        <w:t>“Por la cual se crea el Acta de Informe de Gestión”</w:t>
      </w:r>
    </w:p>
    <w:p w:rsidR="00882885" w:rsidRPr="00F525B0" w:rsidRDefault="00882885">
      <w:pPr>
        <w:jc w:val="both"/>
        <w:rPr>
          <w:rFonts w:ascii="Arial" w:hAnsi="Arial" w:cs="Arial"/>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
        </w:rPr>
        <w:t>Ley 962 de 2005</w:t>
      </w:r>
      <w:r w:rsidRPr="00F525B0">
        <w:rPr>
          <w:rFonts w:ascii="Arial" w:hAnsi="Arial" w:cs="Arial"/>
          <w:color w:val="auto"/>
          <w:lang w:val="es-ES"/>
        </w:rPr>
        <w:t xml:space="preserve"> Ley antitrámites</w:t>
      </w:r>
    </w:p>
    <w:p w:rsidR="00882885" w:rsidRPr="00F525B0" w:rsidRDefault="00882885">
      <w:pPr>
        <w:pStyle w:val="Piedepgina"/>
        <w:tabs>
          <w:tab w:val="clear" w:pos="4252"/>
          <w:tab w:val="clear" w:pos="8504"/>
        </w:tabs>
        <w:rPr>
          <w:sz w:val="24"/>
          <w:szCs w:val="24"/>
        </w:rPr>
      </w:pPr>
    </w:p>
    <w:p w:rsidR="00882885" w:rsidRPr="00F525B0" w:rsidRDefault="00882885">
      <w:pPr>
        <w:jc w:val="both"/>
        <w:rPr>
          <w:rFonts w:ascii="Arial" w:hAnsi="Arial" w:cs="Arial"/>
          <w:color w:val="auto"/>
          <w:lang w:val="es-ES"/>
        </w:rPr>
      </w:pPr>
      <w:r w:rsidRPr="00F525B0">
        <w:rPr>
          <w:rFonts w:ascii="Arial" w:hAnsi="Arial" w:cs="Arial"/>
          <w:b/>
          <w:bCs/>
          <w:color w:val="auto"/>
          <w:u w:val="single"/>
          <w:lang w:val="es-ES"/>
        </w:rPr>
        <w:t>Decreto 624 de 1989.</w:t>
      </w:r>
      <w:r w:rsidRPr="00F525B0">
        <w:rPr>
          <w:rFonts w:ascii="Arial" w:hAnsi="Arial" w:cs="Arial"/>
          <w:color w:val="auto"/>
          <w:lang w:val="es-ES"/>
        </w:rPr>
        <w:t xml:space="preserve"> Por el cual se expide el Estatuto Tributario de los </w:t>
      </w:r>
      <w:r w:rsidRPr="00F525B0">
        <w:rPr>
          <w:rFonts w:ascii="Arial" w:hAnsi="Arial" w:cs="Arial"/>
          <w:color w:val="auto"/>
          <w:lang w:val="es-ES"/>
        </w:rPr>
        <w:lastRenderedPageBreak/>
        <w:t>impuestos administrados por la Dirección General de Impuesto Nacionales.</w:t>
      </w:r>
    </w:p>
    <w:p w:rsidR="00882885" w:rsidRPr="00F525B0" w:rsidRDefault="00882885">
      <w:pPr>
        <w:jc w:val="both"/>
        <w:rPr>
          <w:rFonts w:ascii="Arial" w:hAnsi="Arial" w:cs="Arial"/>
          <w:color w:val="auto"/>
          <w:lang w:val="es-ES"/>
        </w:rPr>
      </w:pPr>
      <w:r w:rsidRPr="00F525B0">
        <w:rPr>
          <w:rFonts w:ascii="Arial" w:hAnsi="Arial" w:cs="Arial"/>
          <w:b/>
          <w:bCs/>
          <w:color w:val="auto"/>
          <w:lang w:val="es-ES"/>
        </w:rPr>
        <w:t>Artículo 633.</w:t>
      </w:r>
      <w:r w:rsidRPr="00F525B0">
        <w:rPr>
          <w:rFonts w:ascii="Arial" w:hAnsi="Arial" w:cs="Arial"/>
          <w:color w:val="auto"/>
          <w:lang w:val="es-ES"/>
        </w:rPr>
        <w:t xml:space="preserve"> Información en medios magnéticos. Para efectos del envío de la información que deba suministrarse en medios magnéticos, la Dirección General de Impuestos Nacionales prescribirá las especificaciones técnicas que deban cumplirse.</w:t>
      </w:r>
    </w:p>
    <w:p w:rsidR="00882885" w:rsidRPr="00F525B0" w:rsidRDefault="00882885">
      <w:pPr>
        <w:pStyle w:val="Piedepgina"/>
        <w:tabs>
          <w:tab w:val="clear" w:pos="4252"/>
          <w:tab w:val="clear" w:pos="8504"/>
        </w:tabs>
        <w:rPr>
          <w:sz w:val="24"/>
          <w:szCs w:val="24"/>
        </w:rPr>
      </w:pPr>
    </w:p>
    <w:p w:rsidR="00882885" w:rsidRPr="00F525B0" w:rsidRDefault="00882885">
      <w:pPr>
        <w:jc w:val="both"/>
        <w:rPr>
          <w:rFonts w:ascii="Arial" w:hAnsi="Arial" w:cs="Arial"/>
          <w:color w:val="auto"/>
          <w:lang w:val="es-ES"/>
        </w:rPr>
      </w:pPr>
      <w:r w:rsidRPr="00F525B0">
        <w:rPr>
          <w:rFonts w:ascii="Arial" w:hAnsi="Arial" w:cs="Arial"/>
          <w:b/>
          <w:bCs/>
          <w:color w:val="auto"/>
          <w:u w:val="single"/>
          <w:lang w:val="es-ES"/>
        </w:rPr>
        <w:t>Decreto 663 de 1993.</w:t>
      </w:r>
      <w:r w:rsidRPr="00F525B0">
        <w:rPr>
          <w:rFonts w:ascii="Arial" w:hAnsi="Arial" w:cs="Arial"/>
          <w:b/>
          <w:bCs/>
          <w:color w:val="auto"/>
          <w:lang w:val="es-ES"/>
        </w:rPr>
        <w:t xml:space="preserve"> </w:t>
      </w:r>
      <w:r w:rsidRPr="00F525B0">
        <w:rPr>
          <w:rFonts w:ascii="Arial" w:hAnsi="Arial" w:cs="Arial"/>
          <w:color w:val="auto"/>
          <w:lang w:val="es-ES"/>
        </w:rPr>
        <w:t xml:space="preserve">Por medio del cual se actualiza el Estatuto Orgánico del Sistema Financiero y se modifica su titulación y numeración. </w:t>
      </w:r>
    </w:p>
    <w:p w:rsidR="00882885" w:rsidRPr="00F525B0" w:rsidRDefault="00882885">
      <w:pPr>
        <w:jc w:val="both"/>
        <w:rPr>
          <w:rFonts w:ascii="Arial" w:hAnsi="Arial" w:cs="Arial"/>
          <w:color w:val="auto"/>
          <w:lang w:val="es-ES"/>
        </w:rPr>
      </w:pPr>
      <w:r w:rsidRPr="00F525B0">
        <w:rPr>
          <w:rFonts w:ascii="Arial" w:hAnsi="Arial" w:cs="Arial"/>
          <w:b/>
          <w:bCs/>
          <w:color w:val="auto"/>
          <w:lang w:val="es-ES"/>
        </w:rPr>
        <w:t>Artículo 93.</w:t>
      </w:r>
      <w:r w:rsidRPr="00F525B0">
        <w:rPr>
          <w:rFonts w:ascii="Arial" w:hAnsi="Arial" w:cs="Arial"/>
          <w:color w:val="auto"/>
          <w:lang w:val="es-ES"/>
        </w:rPr>
        <w:t xml:space="preserve">  Red de oficinas.</w:t>
      </w:r>
    </w:p>
    <w:p w:rsidR="00882885" w:rsidRPr="00F525B0" w:rsidRDefault="00882885">
      <w:pPr>
        <w:jc w:val="both"/>
        <w:rPr>
          <w:rFonts w:ascii="Arial" w:hAnsi="Arial" w:cs="Arial"/>
          <w:color w:val="auto"/>
          <w:lang w:val="es-ES"/>
        </w:rPr>
      </w:pPr>
    </w:p>
    <w:p w:rsidR="00882885" w:rsidRPr="00F525B0" w:rsidRDefault="00882885">
      <w:pPr>
        <w:jc w:val="both"/>
        <w:rPr>
          <w:rStyle w:val="StrongEmphasis"/>
          <w:rFonts w:ascii="Arial" w:hAnsi="Arial" w:cs="Arial"/>
          <w:b w:val="0"/>
          <w:bCs w:val="0"/>
          <w:color w:val="auto"/>
          <w:lang w:val="es-ES"/>
        </w:rPr>
      </w:pPr>
      <w:r w:rsidRPr="00F525B0">
        <w:rPr>
          <w:rFonts w:ascii="Arial" w:hAnsi="Arial" w:cs="Arial"/>
          <w:b/>
          <w:bCs/>
          <w:color w:val="auto"/>
          <w:u w:val="single"/>
          <w:lang w:val="es-ES"/>
        </w:rPr>
        <w:t>Decreto 1748 de 1995.</w:t>
      </w:r>
      <w:r w:rsidRPr="00F525B0">
        <w:rPr>
          <w:rFonts w:ascii="Arial" w:hAnsi="Arial" w:cs="Arial"/>
          <w:b/>
          <w:bCs/>
          <w:color w:val="auto"/>
          <w:lang w:val="es-ES"/>
        </w:rPr>
        <w:t xml:space="preserve"> </w:t>
      </w:r>
      <w:r w:rsidRPr="00F525B0">
        <w:rPr>
          <w:rFonts w:ascii="Arial" w:hAnsi="Arial" w:cs="Arial"/>
          <w:color w:val="auto"/>
          <w:lang w:val="es-ES"/>
        </w:rPr>
        <w:t>P</w:t>
      </w:r>
      <w:r w:rsidRPr="00F525B0">
        <w:rPr>
          <w:rStyle w:val="StrongEmphasis"/>
          <w:rFonts w:ascii="Arial" w:hAnsi="Arial" w:cs="Arial"/>
          <w:b w:val="0"/>
          <w:bCs w:val="0"/>
          <w:color w:val="auto"/>
          <w:lang w:val="es-ES"/>
        </w:rPr>
        <w:t xml:space="preserve">or el cual se dictan normas para la emisión, cálculo, redención y demás condiciones de los bonos pensionales y se reglamentan los Decretos Leyes 656, 1299 y 1314 de 1994, y los artículos 115, siguientes y concordantes de la Ley 100 de 1993. </w:t>
      </w:r>
    </w:p>
    <w:p w:rsidR="00381B70" w:rsidRPr="00F525B0" w:rsidRDefault="00381B70">
      <w:pPr>
        <w:jc w:val="both"/>
        <w:rPr>
          <w:rFonts w:ascii="Arial" w:hAnsi="Arial" w:cs="Arial"/>
          <w:b/>
          <w:bCs/>
          <w:color w:val="auto"/>
          <w:lang w:val="es-ES"/>
        </w:rPr>
      </w:pPr>
    </w:p>
    <w:p w:rsidR="00882885" w:rsidRPr="00F525B0" w:rsidRDefault="00882885">
      <w:pPr>
        <w:jc w:val="both"/>
        <w:rPr>
          <w:rFonts w:ascii="Arial" w:hAnsi="Arial" w:cs="Arial"/>
          <w:color w:val="auto"/>
          <w:lang w:val="es-ES"/>
        </w:rPr>
      </w:pPr>
      <w:r w:rsidRPr="00F525B0">
        <w:rPr>
          <w:rStyle w:val="StrongEmphasis"/>
          <w:rFonts w:ascii="Arial" w:hAnsi="Arial" w:cs="Arial"/>
          <w:color w:val="auto"/>
          <w:lang w:val="es-ES"/>
        </w:rPr>
        <w:t xml:space="preserve">Artículo 47. </w:t>
      </w:r>
      <w:r w:rsidRPr="00F525B0">
        <w:rPr>
          <w:rFonts w:ascii="Arial" w:hAnsi="Arial" w:cs="Arial"/>
          <w:color w:val="auto"/>
          <w:lang w:val="es-ES"/>
        </w:rPr>
        <w:t xml:space="preserve">Archivos laborales informáticos. </w:t>
      </w:r>
    </w:p>
    <w:p w:rsidR="00882885" w:rsidRPr="00F525B0" w:rsidRDefault="00882885">
      <w:pPr>
        <w:jc w:val="both"/>
        <w:rPr>
          <w:rFonts w:ascii="Arial" w:hAnsi="Arial" w:cs="Arial"/>
          <w:b/>
          <w:bCs/>
          <w:color w:val="auto"/>
          <w:u w:val="single"/>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u w:val="single"/>
          <w:lang w:val="es-ES"/>
        </w:rPr>
        <w:t>Decretos 1094 de 1996; 1165 de 1996; 1001 de 1997.</w:t>
      </w:r>
      <w:r w:rsidRPr="00F525B0">
        <w:rPr>
          <w:rFonts w:ascii="Arial" w:hAnsi="Arial" w:cs="Arial"/>
          <w:b/>
          <w:bCs/>
          <w:color w:val="auto"/>
          <w:lang w:val="es-ES"/>
        </w:rPr>
        <w:t xml:space="preserve"> </w:t>
      </w:r>
      <w:r w:rsidRPr="00F525B0">
        <w:rPr>
          <w:rFonts w:ascii="Arial" w:hAnsi="Arial" w:cs="Arial"/>
          <w:color w:val="auto"/>
          <w:lang w:val="es-ES"/>
        </w:rPr>
        <w:t>Sobre uso de la factura electrónica.</w:t>
      </w:r>
    </w:p>
    <w:p w:rsidR="00882885" w:rsidRPr="00F525B0" w:rsidRDefault="00882885">
      <w:pPr>
        <w:jc w:val="both"/>
        <w:rPr>
          <w:rFonts w:ascii="Arial" w:hAnsi="Arial" w:cs="Arial"/>
          <w:color w:val="auto"/>
          <w:u w:val="single"/>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u w:val="single"/>
          <w:lang w:val="es-ES"/>
        </w:rPr>
        <w:t>Decreto 1052 de 1998.</w:t>
      </w:r>
      <w:r w:rsidRPr="00F525B0">
        <w:rPr>
          <w:rFonts w:ascii="Arial" w:hAnsi="Arial" w:cs="Arial"/>
          <w:b/>
          <w:bCs/>
          <w:color w:val="auto"/>
          <w:lang w:val="es-ES"/>
        </w:rPr>
        <w:t xml:space="preserve"> </w:t>
      </w:r>
      <w:r w:rsidRPr="00F525B0">
        <w:rPr>
          <w:rFonts w:ascii="Arial" w:hAnsi="Arial" w:cs="Arial"/>
          <w:color w:val="auto"/>
          <w:lang w:val="es-ES"/>
        </w:rPr>
        <w:t>Sobre la expedición de licencias de construcción y urbanismo.</w:t>
      </w:r>
    </w:p>
    <w:p w:rsidR="00882885" w:rsidRPr="00F525B0" w:rsidRDefault="00882885">
      <w:pPr>
        <w:jc w:val="both"/>
        <w:rPr>
          <w:rFonts w:ascii="Arial" w:hAnsi="Arial" w:cs="Arial"/>
          <w:b/>
          <w:bCs/>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u w:val="single"/>
          <w:lang w:val="es-ES"/>
        </w:rPr>
        <w:t>Decreto 147 de 2000.</w:t>
      </w:r>
      <w:r w:rsidRPr="00F525B0">
        <w:rPr>
          <w:rFonts w:ascii="Arial" w:hAnsi="Arial" w:cs="Arial"/>
          <w:b/>
          <w:bCs/>
          <w:color w:val="auto"/>
          <w:lang w:val="es-ES"/>
        </w:rPr>
        <w:t xml:space="preserve"> </w:t>
      </w:r>
      <w:r w:rsidRPr="00F525B0">
        <w:rPr>
          <w:rFonts w:ascii="Arial" w:hAnsi="Arial" w:cs="Arial"/>
          <w:color w:val="auto"/>
          <w:lang w:val="es-ES"/>
        </w:rPr>
        <w:t>Reglamenta la Ley 527 de 1999.</w:t>
      </w:r>
    </w:p>
    <w:p w:rsidR="00882885" w:rsidRPr="00F525B0" w:rsidRDefault="00882885">
      <w:pPr>
        <w:jc w:val="both"/>
        <w:rPr>
          <w:rFonts w:ascii="Arial" w:hAnsi="Arial" w:cs="Arial"/>
          <w:b/>
          <w:bCs/>
          <w:color w:val="auto"/>
          <w:u w:val="single"/>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u w:val="single"/>
          <w:lang w:val="es-ES"/>
        </w:rPr>
        <w:t>Decreto 4124 de 2004.</w:t>
      </w:r>
      <w:r w:rsidRPr="00F525B0">
        <w:rPr>
          <w:rFonts w:ascii="Arial" w:hAnsi="Arial" w:cs="Arial"/>
          <w:b/>
          <w:bCs/>
          <w:color w:val="auto"/>
          <w:lang w:val="es-ES"/>
        </w:rPr>
        <w:t xml:space="preserve"> </w:t>
      </w:r>
      <w:r w:rsidRPr="00F525B0">
        <w:rPr>
          <w:rFonts w:ascii="Arial" w:hAnsi="Arial" w:cs="Arial"/>
          <w:color w:val="auto"/>
          <w:lang w:val="es-ES"/>
        </w:rPr>
        <w:t>Por el cual se reglamenta el Sistema Nacional de Archivos, y se dictan otras disposiciones relativas a los Archivos Privados.</w:t>
      </w:r>
    </w:p>
    <w:p w:rsidR="00882885" w:rsidRPr="00F525B0" w:rsidRDefault="00882885">
      <w:pPr>
        <w:jc w:val="both"/>
        <w:rPr>
          <w:rFonts w:ascii="Arial" w:hAnsi="Arial" w:cs="Arial"/>
          <w:b/>
          <w:bCs/>
          <w:color w:val="auto"/>
          <w:u w:val="single"/>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u w:val="single"/>
          <w:lang w:val="es-ES"/>
        </w:rPr>
        <w:t>Circular AGN No. 1 de 1997.</w:t>
      </w:r>
      <w:r w:rsidRPr="00F525B0">
        <w:rPr>
          <w:rFonts w:ascii="Arial" w:hAnsi="Arial" w:cs="Arial"/>
          <w:b/>
          <w:bCs/>
          <w:color w:val="auto"/>
          <w:lang w:val="es-ES"/>
        </w:rPr>
        <w:t xml:space="preserve"> </w:t>
      </w:r>
      <w:r w:rsidRPr="00F525B0">
        <w:rPr>
          <w:rFonts w:ascii="Arial" w:hAnsi="Arial" w:cs="Arial"/>
          <w:color w:val="auto"/>
          <w:lang w:val="es-ES"/>
        </w:rPr>
        <w:t>Exhortación al cumplimiento de la legislación básica sobre archivos en Colombia.</w:t>
      </w:r>
    </w:p>
    <w:p w:rsidR="00882885" w:rsidRPr="00F525B0" w:rsidRDefault="00882885">
      <w:pPr>
        <w:jc w:val="both"/>
        <w:rPr>
          <w:rFonts w:ascii="Arial" w:hAnsi="Arial" w:cs="Arial"/>
          <w:color w:val="auto"/>
          <w:u w:val="single"/>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u w:val="single"/>
          <w:lang w:val="pt-BR"/>
        </w:rPr>
        <w:t>Circular AGN  No. 2 de 1997.</w:t>
      </w:r>
      <w:r w:rsidRPr="00F525B0">
        <w:rPr>
          <w:rFonts w:ascii="Arial" w:hAnsi="Arial" w:cs="Arial"/>
          <w:b/>
          <w:bCs/>
          <w:color w:val="auto"/>
          <w:lang w:val="pt-BR"/>
        </w:rPr>
        <w:t xml:space="preserve"> </w:t>
      </w:r>
      <w:r w:rsidRPr="00F525B0">
        <w:rPr>
          <w:rFonts w:ascii="Arial" w:hAnsi="Arial" w:cs="Arial"/>
          <w:color w:val="auto"/>
          <w:lang w:val="es-ES"/>
        </w:rPr>
        <w:t>Parámetros a tener en cuenta para implementación de nuevas tecnologías en los archivos públicos.</w:t>
      </w:r>
    </w:p>
    <w:p w:rsidR="00882885" w:rsidRPr="00F525B0" w:rsidRDefault="00882885">
      <w:pPr>
        <w:rPr>
          <w:rFonts w:ascii="Arial" w:hAnsi="Arial" w:cs="Arial"/>
          <w:color w:val="auto"/>
          <w:lang w:val="es-ES"/>
        </w:rPr>
      </w:pPr>
    </w:p>
    <w:p w:rsidR="00882885" w:rsidRPr="00F525B0" w:rsidRDefault="00882885">
      <w:pPr>
        <w:jc w:val="both"/>
        <w:rPr>
          <w:rFonts w:ascii="Arial" w:hAnsi="Arial" w:cs="Arial"/>
          <w:color w:val="auto"/>
          <w:lang w:val="es-ES"/>
        </w:rPr>
      </w:pPr>
    </w:p>
    <w:p w:rsidR="00882885" w:rsidRPr="00F525B0" w:rsidRDefault="00882885">
      <w:pPr>
        <w:rPr>
          <w:rFonts w:ascii="Arial" w:hAnsi="Arial" w:cs="Arial"/>
          <w:color w:val="auto"/>
          <w:lang w:val="es-ES"/>
        </w:rPr>
      </w:pPr>
      <w:r w:rsidRPr="00F525B0">
        <w:rPr>
          <w:rFonts w:ascii="Arial" w:hAnsi="Arial" w:cs="Arial"/>
          <w:color w:val="auto"/>
          <w:lang w:val="es-ES"/>
        </w:rPr>
        <w:br w:type="page"/>
      </w:r>
    </w:p>
    <w:p w:rsidR="00882885" w:rsidRPr="00F525B0" w:rsidRDefault="00020C03">
      <w:pPr>
        <w:autoSpaceDE w:val="0"/>
        <w:spacing w:line="100" w:lineRule="atLeast"/>
        <w:jc w:val="center"/>
        <w:rPr>
          <w:rFonts w:ascii="Arial" w:hAnsi="Arial" w:cs="Arial"/>
          <w:b/>
          <w:bCs/>
          <w:color w:val="auto"/>
          <w:lang w:val="es-ES"/>
        </w:rPr>
      </w:pPr>
      <w:r w:rsidRPr="00F525B0">
        <w:rPr>
          <w:rFonts w:ascii="Arial" w:hAnsi="Arial" w:cs="Arial"/>
          <w:b/>
          <w:bCs/>
          <w:color w:val="auto"/>
          <w:lang w:val="es-ES"/>
        </w:rPr>
        <w:lastRenderedPageBreak/>
        <w:t>ANTECEDENTES INSTITUCIONALES</w:t>
      </w:r>
    </w:p>
    <w:p w:rsidR="00882885" w:rsidRPr="00F525B0" w:rsidRDefault="00882885">
      <w:pPr>
        <w:autoSpaceDE w:val="0"/>
        <w:spacing w:line="100" w:lineRule="atLeast"/>
        <w:jc w:val="center"/>
        <w:rPr>
          <w:rFonts w:ascii="Arial" w:hAnsi="Arial" w:cs="Arial"/>
          <w:b/>
          <w:bCs/>
          <w:color w:val="auto"/>
          <w:lang w:val="es-ES"/>
        </w:rPr>
      </w:pPr>
    </w:p>
    <w:p w:rsidR="00882885" w:rsidRPr="00F525B0" w:rsidRDefault="00882885">
      <w:pPr>
        <w:autoSpaceDE w:val="0"/>
        <w:spacing w:line="100" w:lineRule="atLeast"/>
        <w:jc w:val="both"/>
        <w:rPr>
          <w:rFonts w:ascii="Arial" w:hAnsi="Arial" w:cs="Arial"/>
          <w:color w:val="auto"/>
          <w:lang w:val="es-ES"/>
        </w:rPr>
      </w:pPr>
      <w:r w:rsidRPr="00F525B0">
        <w:rPr>
          <w:rFonts w:ascii="Arial" w:hAnsi="Arial" w:cs="Arial"/>
          <w:color w:val="auto"/>
          <w:lang w:val="es-ES"/>
        </w:rPr>
        <w:t>Hace más de 30 años la Universidad tenía una Oficina de Recepción que era la encargada de atender público y dar información, adicionalmente debía recibir la correspondencia externa y distribuirla a los destinatarios al interior de la Institución. En este momento para controlar el trámite de los documentos se diligenciaba manualmente un formato rudimentario que contenía información básica como:</w:t>
      </w:r>
    </w:p>
    <w:p w:rsidR="00882885" w:rsidRPr="00F525B0" w:rsidRDefault="00882885">
      <w:pPr>
        <w:autoSpaceDE w:val="0"/>
        <w:spacing w:line="100" w:lineRule="atLeast"/>
        <w:jc w:val="both"/>
        <w:rPr>
          <w:rFonts w:ascii="Arial" w:hAnsi="Arial" w:cs="Arial"/>
          <w:color w:val="auto"/>
          <w:lang w:val="es-E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67"/>
        <w:gridCol w:w="1588"/>
        <w:gridCol w:w="2248"/>
        <w:gridCol w:w="1701"/>
        <w:gridCol w:w="2034"/>
      </w:tblGrid>
      <w:tr w:rsidR="00882885" w:rsidRPr="00F525B0">
        <w:tc>
          <w:tcPr>
            <w:tcW w:w="1267" w:type="dxa"/>
            <w:tcBorders>
              <w:top w:val="single" w:sz="2" w:space="0" w:color="000000"/>
              <w:left w:val="single" w:sz="2" w:space="0" w:color="000000"/>
              <w:bottom w:val="single" w:sz="2" w:space="0" w:color="000000"/>
              <w:right w:val="nil"/>
            </w:tcBorders>
          </w:tcPr>
          <w:p w:rsidR="00882885" w:rsidRPr="00F525B0" w:rsidRDefault="00882885">
            <w:pPr>
              <w:pStyle w:val="TableContents"/>
              <w:jc w:val="center"/>
              <w:rPr>
                <w:rFonts w:ascii="Arial" w:hAnsi="Arial" w:cs="Arial"/>
                <w:i/>
                <w:iCs/>
                <w:color w:val="auto"/>
              </w:rPr>
            </w:pPr>
            <w:r w:rsidRPr="00F525B0">
              <w:rPr>
                <w:rFonts w:ascii="Arial" w:hAnsi="Arial" w:cs="Arial"/>
                <w:i/>
                <w:iCs/>
                <w:color w:val="auto"/>
              </w:rPr>
              <w:t>Fecha</w:t>
            </w:r>
          </w:p>
        </w:tc>
        <w:tc>
          <w:tcPr>
            <w:tcW w:w="1588" w:type="dxa"/>
            <w:tcBorders>
              <w:top w:val="single" w:sz="2" w:space="0" w:color="000000"/>
              <w:left w:val="single" w:sz="2" w:space="0" w:color="000000"/>
              <w:bottom w:val="single" w:sz="2" w:space="0" w:color="000000"/>
              <w:right w:val="nil"/>
            </w:tcBorders>
          </w:tcPr>
          <w:p w:rsidR="00882885" w:rsidRPr="00F525B0" w:rsidRDefault="00882885">
            <w:pPr>
              <w:pStyle w:val="TableContents"/>
              <w:jc w:val="center"/>
              <w:rPr>
                <w:rFonts w:ascii="Arial" w:hAnsi="Arial" w:cs="Arial"/>
                <w:i/>
                <w:iCs/>
                <w:color w:val="auto"/>
              </w:rPr>
            </w:pPr>
            <w:r w:rsidRPr="00F525B0">
              <w:rPr>
                <w:rFonts w:ascii="Arial" w:hAnsi="Arial" w:cs="Arial"/>
                <w:i/>
                <w:iCs/>
                <w:color w:val="auto"/>
              </w:rPr>
              <w:t>Remitente</w:t>
            </w:r>
          </w:p>
        </w:tc>
        <w:tc>
          <w:tcPr>
            <w:tcW w:w="2248" w:type="dxa"/>
            <w:tcBorders>
              <w:top w:val="single" w:sz="2" w:space="0" w:color="000000"/>
              <w:left w:val="single" w:sz="2" w:space="0" w:color="000000"/>
              <w:bottom w:val="single" w:sz="2" w:space="0" w:color="000000"/>
              <w:right w:val="nil"/>
            </w:tcBorders>
          </w:tcPr>
          <w:p w:rsidR="00882885" w:rsidRPr="00F525B0" w:rsidRDefault="00882885">
            <w:pPr>
              <w:pStyle w:val="TableContents"/>
              <w:jc w:val="center"/>
              <w:rPr>
                <w:rFonts w:ascii="Arial" w:hAnsi="Arial" w:cs="Arial"/>
                <w:i/>
                <w:iCs/>
                <w:color w:val="auto"/>
              </w:rPr>
            </w:pPr>
            <w:r w:rsidRPr="00F525B0">
              <w:rPr>
                <w:rFonts w:ascii="Arial" w:hAnsi="Arial" w:cs="Arial"/>
                <w:i/>
                <w:iCs/>
                <w:color w:val="auto"/>
              </w:rPr>
              <w:t>Asunto</w:t>
            </w:r>
          </w:p>
        </w:tc>
        <w:tc>
          <w:tcPr>
            <w:tcW w:w="1701" w:type="dxa"/>
            <w:tcBorders>
              <w:top w:val="single" w:sz="2" w:space="0" w:color="000000"/>
              <w:left w:val="single" w:sz="2" w:space="0" w:color="000000"/>
              <w:bottom w:val="single" w:sz="2" w:space="0" w:color="000000"/>
              <w:right w:val="nil"/>
            </w:tcBorders>
          </w:tcPr>
          <w:p w:rsidR="00882885" w:rsidRPr="00F525B0" w:rsidRDefault="00882885">
            <w:pPr>
              <w:pStyle w:val="TableContents"/>
              <w:jc w:val="center"/>
              <w:rPr>
                <w:rFonts w:ascii="Arial" w:hAnsi="Arial" w:cs="Arial"/>
                <w:i/>
                <w:iCs/>
                <w:color w:val="auto"/>
              </w:rPr>
            </w:pPr>
            <w:r w:rsidRPr="00F525B0">
              <w:rPr>
                <w:rFonts w:ascii="Arial" w:hAnsi="Arial" w:cs="Arial"/>
                <w:i/>
                <w:iCs/>
                <w:color w:val="auto"/>
              </w:rPr>
              <w:t>Destinatario</w:t>
            </w:r>
          </w:p>
        </w:tc>
        <w:tc>
          <w:tcPr>
            <w:tcW w:w="2034" w:type="dxa"/>
            <w:tcBorders>
              <w:top w:val="single" w:sz="2" w:space="0" w:color="000000"/>
              <w:left w:val="single" w:sz="2" w:space="0" w:color="000000"/>
              <w:bottom w:val="single" w:sz="2" w:space="0" w:color="000000"/>
              <w:right w:val="single" w:sz="2" w:space="0" w:color="000000"/>
            </w:tcBorders>
          </w:tcPr>
          <w:p w:rsidR="00882885" w:rsidRPr="00F525B0" w:rsidRDefault="00882885">
            <w:pPr>
              <w:pStyle w:val="TableContents"/>
              <w:jc w:val="center"/>
              <w:rPr>
                <w:rFonts w:ascii="Arial" w:hAnsi="Arial" w:cs="Arial"/>
                <w:i/>
                <w:iCs/>
                <w:color w:val="auto"/>
              </w:rPr>
            </w:pPr>
            <w:r w:rsidRPr="00F525B0">
              <w:rPr>
                <w:rFonts w:ascii="Arial" w:hAnsi="Arial" w:cs="Arial"/>
                <w:i/>
                <w:iCs/>
                <w:color w:val="auto"/>
              </w:rPr>
              <w:t>Firma de Recibo</w:t>
            </w:r>
          </w:p>
        </w:tc>
      </w:tr>
      <w:tr w:rsidR="00882885" w:rsidRPr="00F525B0">
        <w:tc>
          <w:tcPr>
            <w:tcW w:w="1267" w:type="dxa"/>
            <w:tcBorders>
              <w:top w:val="nil"/>
              <w:left w:val="single" w:sz="2" w:space="0" w:color="000000"/>
              <w:bottom w:val="single" w:sz="2" w:space="0" w:color="000000"/>
              <w:right w:val="nil"/>
            </w:tcBorders>
          </w:tcPr>
          <w:p w:rsidR="00882885" w:rsidRPr="00F525B0" w:rsidRDefault="00882885">
            <w:pPr>
              <w:pStyle w:val="TableContents"/>
              <w:jc w:val="both"/>
              <w:rPr>
                <w:rFonts w:ascii="Arial" w:hAnsi="Arial" w:cs="Arial"/>
                <w:color w:val="auto"/>
              </w:rPr>
            </w:pPr>
          </w:p>
        </w:tc>
        <w:tc>
          <w:tcPr>
            <w:tcW w:w="1588" w:type="dxa"/>
            <w:tcBorders>
              <w:top w:val="nil"/>
              <w:left w:val="single" w:sz="2" w:space="0" w:color="000000"/>
              <w:bottom w:val="single" w:sz="2" w:space="0" w:color="000000"/>
              <w:right w:val="nil"/>
            </w:tcBorders>
          </w:tcPr>
          <w:p w:rsidR="00882885" w:rsidRPr="00F525B0" w:rsidRDefault="00882885">
            <w:pPr>
              <w:pStyle w:val="TableContents"/>
              <w:jc w:val="both"/>
              <w:rPr>
                <w:rFonts w:ascii="Arial" w:hAnsi="Arial" w:cs="Arial"/>
                <w:color w:val="auto"/>
              </w:rPr>
            </w:pPr>
          </w:p>
        </w:tc>
        <w:tc>
          <w:tcPr>
            <w:tcW w:w="2248" w:type="dxa"/>
            <w:tcBorders>
              <w:top w:val="nil"/>
              <w:left w:val="single" w:sz="2" w:space="0" w:color="000000"/>
              <w:bottom w:val="single" w:sz="2" w:space="0" w:color="000000"/>
              <w:right w:val="nil"/>
            </w:tcBorders>
          </w:tcPr>
          <w:p w:rsidR="00882885" w:rsidRPr="00F525B0" w:rsidRDefault="00882885">
            <w:pPr>
              <w:pStyle w:val="TableContents"/>
              <w:jc w:val="both"/>
              <w:rPr>
                <w:rFonts w:ascii="Arial" w:hAnsi="Arial" w:cs="Arial"/>
                <w:color w:val="auto"/>
              </w:rPr>
            </w:pPr>
          </w:p>
        </w:tc>
        <w:tc>
          <w:tcPr>
            <w:tcW w:w="1701" w:type="dxa"/>
            <w:tcBorders>
              <w:top w:val="nil"/>
              <w:left w:val="single" w:sz="2" w:space="0" w:color="000000"/>
              <w:bottom w:val="single" w:sz="2" w:space="0" w:color="000000"/>
              <w:right w:val="nil"/>
            </w:tcBorders>
          </w:tcPr>
          <w:p w:rsidR="00882885" w:rsidRPr="00F525B0" w:rsidRDefault="00882885">
            <w:pPr>
              <w:pStyle w:val="TableContents"/>
              <w:jc w:val="both"/>
              <w:rPr>
                <w:rFonts w:ascii="Arial" w:hAnsi="Arial" w:cs="Arial"/>
                <w:color w:val="auto"/>
              </w:rPr>
            </w:pPr>
          </w:p>
        </w:tc>
        <w:tc>
          <w:tcPr>
            <w:tcW w:w="2034" w:type="dxa"/>
            <w:tcBorders>
              <w:top w:val="nil"/>
              <w:left w:val="single" w:sz="2" w:space="0" w:color="000000"/>
              <w:bottom w:val="single" w:sz="2" w:space="0" w:color="000000"/>
              <w:right w:val="single" w:sz="2" w:space="0" w:color="000000"/>
            </w:tcBorders>
          </w:tcPr>
          <w:p w:rsidR="00882885" w:rsidRPr="00F525B0" w:rsidRDefault="00882885">
            <w:pPr>
              <w:pStyle w:val="TableContents"/>
              <w:jc w:val="both"/>
              <w:rPr>
                <w:rFonts w:ascii="Arial" w:hAnsi="Arial" w:cs="Arial"/>
                <w:color w:val="auto"/>
              </w:rPr>
            </w:pPr>
          </w:p>
        </w:tc>
      </w:tr>
      <w:tr w:rsidR="00882885" w:rsidRPr="00F525B0">
        <w:tc>
          <w:tcPr>
            <w:tcW w:w="1267" w:type="dxa"/>
            <w:tcBorders>
              <w:top w:val="nil"/>
              <w:left w:val="single" w:sz="2" w:space="0" w:color="000000"/>
              <w:bottom w:val="single" w:sz="2" w:space="0" w:color="000000"/>
              <w:right w:val="nil"/>
            </w:tcBorders>
          </w:tcPr>
          <w:p w:rsidR="00882885" w:rsidRPr="00F525B0" w:rsidRDefault="00882885">
            <w:pPr>
              <w:pStyle w:val="TableContents"/>
              <w:jc w:val="both"/>
              <w:rPr>
                <w:rFonts w:ascii="Arial" w:hAnsi="Arial" w:cs="Arial"/>
                <w:color w:val="auto"/>
              </w:rPr>
            </w:pPr>
          </w:p>
        </w:tc>
        <w:tc>
          <w:tcPr>
            <w:tcW w:w="1588" w:type="dxa"/>
            <w:tcBorders>
              <w:top w:val="nil"/>
              <w:left w:val="single" w:sz="2" w:space="0" w:color="000000"/>
              <w:bottom w:val="single" w:sz="2" w:space="0" w:color="000000"/>
              <w:right w:val="nil"/>
            </w:tcBorders>
          </w:tcPr>
          <w:p w:rsidR="00882885" w:rsidRPr="00F525B0" w:rsidRDefault="00882885">
            <w:pPr>
              <w:pStyle w:val="TableContents"/>
              <w:jc w:val="both"/>
              <w:rPr>
                <w:rFonts w:ascii="Arial" w:hAnsi="Arial" w:cs="Arial"/>
                <w:color w:val="auto"/>
              </w:rPr>
            </w:pPr>
          </w:p>
        </w:tc>
        <w:tc>
          <w:tcPr>
            <w:tcW w:w="2248" w:type="dxa"/>
            <w:tcBorders>
              <w:top w:val="nil"/>
              <w:left w:val="single" w:sz="2" w:space="0" w:color="000000"/>
              <w:bottom w:val="single" w:sz="2" w:space="0" w:color="000000"/>
              <w:right w:val="nil"/>
            </w:tcBorders>
          </w:tcPr>
          <w:p w:rsidR="00882885" w:rsidRPr="00F525B0" w:rsidRDefault="00882885">
            <w:pPr>
              <w:pStyle w:val="TableContents"/>
              <w:jc w:val="both"/>
              <w:rPr>
                <w:rFonts w:ascii="Arial" w:hAnsi="Arial" w:cs="Arial"/>
                <w:color w:val="auto"/>
              </w:rPr>
            </w:pPr>
          </w:p>
        </w:tc>
        <w:tc>
          <w:tcPr>
            <w:tcW w:w="1701" w:type="dxa"/>
            <w:tcBorders>
              <w:top w:val="nil"/>
              <w:left w:val="single" w:sz="2" w:space="0" w:color="000000"/>
              <w:bottom w:val="single" w:sz="2" w:space="0" w:color="000000"/>
              <w:right w:val="nil"/>
            </w:tcBorders>
          </w:tcPr>
          <w:p w:rsidR="00882885" w:rsidRPr="00F525B0" w:rsidRDefault="00882885">
            <w:pPr>
              <w:pStyle w:val="TableContents"/>
              <w:jc w:val="both"/>
              <w:rPr>
                <w:rFonts w:ascii="Arial" w:hAnsi="Arial" w:cs="Arial"/>
                <w:color w:val="auto"/>
              </w:rPr>
            </w:pPr>
          </w:p>
        </w:tc>
        <w:tc>
          <w:tcPr>
            <w:tcW w:w="2034" w:type="dxa"/>
            <w:tcBorders>
              <w:top w:val="nil"/>
              <w:left w:val="single" w:sz="2" w:space="0" w:color="000000"/>
              <w:bottom w:val="single" w:sz="2" w:space="0" w:color="000000"/>
              <w:right w:val="single" w:sz="2" w:space="0" w:color="000000"/>
            </w:tcBorders>
          </w:tcPr>
          <w:p w:rsidR="00882885" w:rsidRPr="00F525B0" w:rsidRDefault="00882885">
            <w:pPr>
              <w:rPr>
                <w:rFonts w:ascii="Arial" w:hAnsi="Arial" w:cs="Arial"/>
                <w:color w:val="auto"/>
              </w:rPr>
            </w:pPr>
          </w:p>
        </w:tc>
      </w:tr>
      <w:tr w:rsidR="00882885" w:rsidRPr="00F525B0">
        <w:tc>
          <w:tcPr>
            <w:tcW w:w="1267" w:type="dxa"/>
            <w:tcBorders>
              <w:top w:val="nil"/>
              <w:left w:val="single" w:sz="2" w:space="0" w:color="000000"/>
              <w:bottom w:val="single" w:sz="2" w:space="0" w:color="000000"/>
              <w:right w:val="nil"/>
            </w:tcBorders>
          </w:tcPr>
          <w:p w:rsidR="00882885" w:rsidRPr="00F525B0" w:rsidRDefault="00882885">
            <w:pPr>
              <w:pStyle w:val="TableContents"/>
              <w:jc w:val="both"/>
              <w:rPr>
                <w:rFonts w:ascii="Arial" w:hAnsi="Arial" w:cs="Arial"/>
                <w:color w:val="auto"/>
              </w:rPr>
            </w:pPr>
          </w:p>
        </w:tc>
        <w:tc>
          <w:tcPr>
            <w:tcW w:w="1588" w:type="dxa"/>
            <w:tcBorders>
              <w:top w:val="nil"/>
              <w:left w:val="single" w:sz="2" w:space="0" w:color="000000"/>
              <w:bottom w:val="single" w:sz="2" w:space="0" w:color="000000"/>
              <w:right w:val="nil"/>
            </w:tcBorders>
          </w:tcPr>
          <w:p w:rsidR="00882885" w:rsidRPr="00F525B0" w:rsidRDefault="00882885">
            <w:pPr>
              <w:pStyle w:val="TableContents"/>
              <w:jc w:val="both"/>
              <w:rPr>
                <w:rFonts w:ascii="Arial" w:hAnsi="Arial" w:cs="Arial"/>
                <w:color w:val="auto"/>
              </w:rPr>
            </w:pPr>
          </w:p>
        </w:tc>
        <w:tc>
          <w:tcPr>
            <w:tcW w:w="2248" w:type="dxa"/>
            <w:tcBorders>
              <w:top w:val="nil"/>
              <w:left w:val="single" w:sz="2" w:space="0" w:color="000000"/>
              <w:bottom w:val="single" w:sz="2" w:space="0" w:color="000000"/>
              <w:right w:val="nil"/>
            </w:tcBorders>
          </w:tcPr>
          <w:p w:rsidR="00882885" w:rsidRPr="00F525B0" w:rsidRDefault="00882885">
            <w:pPr>
              <w:pStyle w:val="TableContents"/>
              <w:jc w:val="both"/>
              <w:rPr>
                <w:rFonts w:ascii="Arial" w:hAnsi="Arial" w:cs="Arial"/>
                <w:color w:val="auto"/>
              </w:rPr>
            </w:pPr>
          </w:p>
        </w:tc>
        <w:tc>
          <w:tcPr>
            <w:tcW w:w="1701" w:type="dxa"/>
            <w:tcBorders>
              <w:top w:val="nil"/>
              <w:left w:val="single" w:sz="2" w:space="0" w:color="000000"/>
              <w:bottom w:val="single" w:sz="2" w:space="0" w:color="000000"/>
              <w:right w:val="nil"/>
            </w:tcBorders>
          </w:tcPr>
          <w:p w:rsidR="00882885" w:rsidRPr="00F525B0" w:rsidRDefault="00882885">
            <w:pPr>
              <w:pStyle w:val="TableContents"/>
              <w:jc w:val="both"/>
              <w:rPr>
                <w:rFonts w:ascii="Arial" w:hAnsi="Arial" w:cs="Arial"/>
                <w:color w:val="auto"/>
              </w:rPr>
            </w:pPr>
          </w:p>
        </w:tc>
        <w:tc>
          <w:tcPr>
            <w:tcW w:w="2034" w:type="dxa"/>
            <w:tcBorders>
              <w:top w:val="nil"/>
              <w:left w:val="single" w:sz="2" w:space="0" w:color="000000"/>
              <w:bottom w:val="single" w:sz="2" w:space="0" w:color="000000"/>
              <w:right w:val="single" w:sz="2" w:space="0" w:color="000000"/>
            </w:tcBorders>
          </w:tcPr>
          <w:p w:rsidR="00882885" w:rsidRPr="00F525B0" w:rsidRDefault="00882885">
            <w:pPr>
              <w:pStyle w:val="TableContents"/>
              <w:jc w:val="both"/>
              <w:rPr>
                <w:rFonts w:ascii="Arial" w:hAnsi="Arial" w:cs="Arial"/>
                <w:color w:val="auto"/>
              </w:rPr>
            </w:pPr>
          </w:p>
        </w:tc>
      </w:tr>
    </w:tbl>
    <w:p w:rsidR="00882885" w:rsidRPr="00F525B0" w:rsidRDefault="00882885" w:rsidP="00F525B0">
      <w:pPr>
        <w:autoSpaceDE w:val="0"/>
        <w:jc w:val="both"/>
        <w:rPr>
          <w:rFonts w:ascii="Arial" w:hAnsi="Arial" w:cs="Arial"/>
          <w:color w:val="auto"/>
        </w:rPr>
      </w:pPr>
    </w:p>
    <w:p w:rsidR="00882885" w:rsidRPr="00F525B0" w:rsidRDefault="00882885" w:rsidP="00F525B0">
      <w:pPr>
        <w:autoSpaceDE w:val="0"/>
        <w:jc w:val="both"/>
        <w:rPr>
          <w:rFonts w:ascii="Arial" w:hAnsi="Arial" w:cs="Arial"/>
          <w:color w:val="auto"/>
          <w:lang w:val="es-ES"/>
        </w:rPr>
      </w:pPr>
      <w:r w:rsidRPr="00F525B0">
        <w:rPr>
          <w:rFonts w:ascii="Arial" w:hAnsi="Arial" w:cs="Arial"/>
          <w:color w:val="auto"/>
          <w:lang w:val="es-ES"/>
        </w:rPr>
        <w:t xml:space="preserve">El contenido de las casillas eran datos elementales: en la fecha se colocaba la fecha en que la oficina de recepción recibía el documento, el remitente era quien enviaba la correspondencia, en la casilla de asunto se hacia un resumen del contenido del mismo, en destinatario se colocaba la persona a quien iba dirigido el documento, y finalmente quien recibía el documento en constancia firmaba en la </w:t>
      </w:r>
      <w:r w:rsidR="00956918" w:rsidRPr="00F525B0">
        <w:rPr>
          <w:rFonts w:ascii="Arial" w:hAnsi="Arial" w:cs="Arial"/>
          <w:color w:val="auto"/>
          <w:lang w:val="es-ES"/>
        </w:rPr>
        <w:t>última</w:t>
      </w:r>
      <w:r w:rsidRPr="00F525B0">
        <w:rPr>
          <w:rFonts w:ascii="Arial" w:hAnsi="Arial" w:cs="Arial"/>
          <w:color w:val="auto"/>
          <w:lang w:val="es-ES"/>
        </w:rPr>
        <w:t xml:space="preserve"> casilla.</w:t>
      </w:r>
    </w:p>
    <w:p w:rsidR="00882885" w:rsidRPr="00F525B0" w:rsidRDefault="00882885" w:rsidP="00F525B0">
      <w:pPr>
        <w:autoSpaceDE w:val="0"/>
        <w:jc w:val="both"/>
        <w:rPr>
          <w:rFonts w:ascii="Arial" w:hAnsi="Arial" w:cs="Arial"/>
          <w:color w:val="auto"/>
          <w:lang w:val="es-ES"/>
        </w:rPr>
      </w:pPr>
    </w:p>
    <w:p w:rsidR="00882885" w:rsidRPr="00F525B0" w:rsidRDefault="00882885" w:rsidP="00F525B0">
      <w:pPr>
        <w:autoSpaceDE w:val="0"/>
        <w:jc w:val="both"/>
        <w:rPr>
          <w:rFonts w:ascii="Arial" w:hAnsi="Arial" w:cs="Arial"/>
          <w:color w:val="auto"/>
          <w:lang w:val="es-ES"/>
        </w:rPr>
      </w:pPr>
      <w:r w:rsidRPr="00F525B0">
        <w:rPr>
          <w:rFonts w:ascii="Arial" w:hAnsi="Arial" w:cs="Arial"/>
          <w:color w:val="auto"/>
          <w:lang w:val="es-ES"/>
        </w:rPr>
        <w:t>Este control era llevado en forma manual debido a que esta oficina no contaba con un computador para poder sistematizar la información, hacia el año 2000, fue entregado a la Oficina de Recepción un computador que había sido trasladado de otra oficina. Es entonces cuando esta Tabla se empieza a diligenciar en Excel facilitando su consulta y agilizando el proceso, aunque igualmente se debía imprimir para que quien recibe el documento plasme su firma en la casilla de “</w:t>
      </w:r>
      <w:r w:rsidRPr="00F525B0">
        <w:rPr>
          <w:rFonts w:ascii="Arial" w:hAnsi="Arial" w:cs="Arial"/>
          <w:i/>
          <w:iCs/>
          <w:color w:val="auto"/>
          <w:lang w:val="es-ES"/>
        </w:rPr>
        <w:t>firma de recibo”.</w:t>
      </w:r>
    </w:p>
    <w:p w:rsidR="00882885" w:rsidRPr="00F525B0" w:rsidRDefault="00882885" w:rsidP="00F525B0">
      <w:pPr>
        <w:autoSpaceDE w:val="0"/>
        <w:rPr>
          <w:rFonts w:ascii="Arial" w:hAnsi="Arial" w:cs="Arial"/>
          <w:b/>
          <w:bCs/>
          <w:color w:val="auto"/>
          <w:lang w:val="es-ES"/>
        </w:rPr>
      </w:pPr>
    </w:p>
    <w:p w:rsidR="00882885" w:rsidRPr="00F525B0" w:rsidRDefault="00882885" w:rsidP="00F525B0">
      <w:pPr>
        <w:autoSpaceDE w:val="0"/>
        <w:jc w:val="both"/>
        <w:rPr>
          <w:rFonts w:ascii="Arial" w:hAnsi="Arial" w:cs="Arial"/>
          <w:color w:val="auto"/>
          <w:lang w:val="es-ES"/>
        </w:rPr>
      </w:pPr>
      <w:r w:rsidRPr="00F525B0">
        <w:rPr>
          <w:rFonts w:ascii="Arial" w:hAnsi="Arial" w:cs="Arial"/>
          <w:color w:val="auto"/>
          <w:lang w:val="es-ES"/>
        </w:rPr>
        <w:t xml:space="preserve">En el año 2003 fue entregada una Orden de Prestación de Servicios a la señora Juana Carolina Fuentes Mercado como Representante Legal de la empresa Data &amp; Files Ltda., el concepto de la misma era: “Organización del Archivo Central”, en esta oportunidad se perfeccionaron los procedimientos de la Oficina de Recepción, implementando formatos y sellos </w:t>
      </w:r>
      <w:r w:rsidR="00381B70" w:rsidRPr="00F525B0">
        <w:rPr>
          <w:rFonts w:ascii="Arial" w:hAnsi="Arial" w:cs="Arial"/>
          <w:color w:val="auto"/>
          <w:lang w:val="es-ES"/>
        </w:rPr>
        <w:t>más</w:t>
      </w:r>
      <w:r w:rsidRPr="00F525B0">
        <w:rPr>
          <w:rFonts w:ascii="Arial" w:hAnsi="Arial" w:cs="Arial"/>
          <w:color w:val="auto"/>
          <w:lang w:val="es-ES"/>
        </w:rPr>
        <w:t xml:space="preserve"> completos y específicos con cada etapa del proceso (recepción, distribución y entrega), el manual de funciones de la oficina fue entregado por la empresa contratada  el 5 de junio del mismo año, en este momento se le denominó “Unidad de Correspondencia”.</w:t>
      </w:r>
    </w:p>
    <w:p w:rsidR="00882885" w:rsidRPr="00F525B0" w:rsidRDefault="00882885" w:rsidP="00F525B0">
      <w:pPr>
        <w:autoSpaceDE w:val="0"/>
        <w:jc w:val="both"/>
        <w:rPr>
          <w:rFonts w:ascii="Arial" w:hAnsi="Arial" w:cs="Arial"/>
          <w:color w:val="auto"/>
          <w:lang w:val="es-ES"/>
        </w:rPr>
      </w:pPr>
      <w:r w:rsidRPr="00F525B0">
        <w:rPr>
          <w:rFonts w:ascii="Arial" w:hAnsi="Arial" w:cs="Arial"/>
          <w:color w:val="auto"/>
          <w:lang w:val="es-ES"/>
        </w:rPr>
        <w:t>Ahora, es necesario dar el gran paso, la Unidad de Gestión y Atención Documental se encargará de garantizar el cumplimiento de una verdadera Política Archivística al interior de la Institución, igualmente perfeccionará la Gestión Documental, lo que nos llevará a contar con un proceso, veraz y oportuno.</w:t>
      </w:r>
    </w:p>
    <w:p w:rsidR="00882885" w:rsidRPr="00F525B0" w:rsidRDefault="00882885">
      <w:pPr>
        <w:autoSpaceDE w:val="0"/>
        <w:spacing w:line="100" w:lineRule="atLeast"/>
        <w:jc w:val="center"/>
        <w:rPr>
          <w:rFonts w:ascii="Arial" w:hAnsi="Arial" w:cs="Arial"/>
          <w:b/>
          <w:bCs/>
          <w:color w:val="auto"/>
          <w:lang w:val="es-ES"/>
        </w:rPr>
      </w:pPr>
      <w:r w:rsidRPr="00F525B0">
        <w:rPr>
          <w:rFonts w:ascii="Arial" w:hAnsi="Arial" w:cs="Arial"/>
          <w:color w:val="auto"/>
          <w:lang w:val="es-ES"/>
        </w:rPr>
        <w:br w:type="page"/>
      </w:r>
      <w:r w:rsidRPr="00F525B0">
        <w:rPr>
          <w:rFonts w:ascii="Arial" w:hAnsi="Arial" w:cs="Arial"/>
          <w:b/>
          <w:bCs/>
          <w:color w:val="auto"/>
          <w:lang w:val="es-ES"/>
        </w:rPr>
        <w:lastRenderedPageBreak/>
        <w:t>GLOSARIO</w:t>
      </w:r>
    </w:p>
    <w:p w:rsidR="00882885" w:rsidRPr="00F525B0" w:rsidRDefault="00882885">
      <w:pPr>
        <w:autoSpaceDE w:val="0"/>
        <w:spacing w:line="100" w:lineRule="atLeast"/>
        <w:jc w:val="center"/>
        <w:rPr>
          <w:rFonts w:ascii="Arial" w:hAnsi="Arial" w:cs="Arial"/>
          <w:b/>
          <w:bCs/>
          <w:color w:val="auto"/>
          <w:lang w:val="es-ES"/>
        </w:rPr>
      </w:pPr>
    </w:p>
    <w:p w:rsidR="00882885" w:rsidRPr="00F525B0" w:rsidRDefault="00882885">
      <w:pPr>
        <w:pStyle w:val="Ttulo2"/>
        <w:rPr>
          <w:color w:val="auto"/>
          <w:sz w:val="24"/>
          <w:szCs w:val="24"/>
        </w:rPr>
      </w:pPr>
      <w:r w:rsidRPr="00F525B0">
        <w:rPr>
          <w:color w:val="auto"/>
          <w:sz w:val="24"/>
          <w:szCs w:val="24"/>
        </w:rPr>
        <w:t>A</w:t>
      </w:r>
    </w:p>
    <w:p w:rsidR="00882885" w:rsidRPr="00F525B0" w:rsidRDefault="00882885">
      <w:pPr>
        <w:rPr>
          <w:rFonts w:ascii="Arial" w:hAnsi="Arial" w:cs="Arial"/>
          <w:color w:val="auto"/>
          <w:lang w:val="es-CO"/>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
        </w:rPr>
        <w:t>Acceso a documentos de archivo:</w:t>
      </w:r>
      <w:r w:rsidRPr="00F525B0">
        <w:rPr>
          <w:rFonts w:ascii="Arial" w:hAnsi="Arial" w:cs="Arial"/>
          <w:color w:val="auto"/>
          <w:lang w:val="es-ES"/>
        </w:rPr>
        <w:t xml:space="preserve"> Derecho de los ciudadanos a consultar la información que conservan los archivos públicos, en los términos consagrados por la Ley. </w:t>
      </w:r>
    </w:p>
    <w:p w:rsidR="00882885" w:rsidRPr="00F525B0" w:rsidRDefault="00882885">
      <w:pPr>
        <w:jc w:val="both"/>
        <w:rPr>
          <w:rFonts w:ascii="Arial" w:hAnsi="Arial" w:cs="Arial"/>
          <w:vanish/>
          <w:color w:val="auto"/>
          <w:lang w:val="es-CO"/>
        </w:rPr>
      </w:pPr>
    </w:p>
    <w:p w:rsidR="00882885" w:rsidRPr="00F525B0" w:rsidRDefault="00882885">
      <w:pPr>
        <w:jc w:val="both"/>
        <w:rPr>
          <w:rFonts w:ascii="Arial" w:hAnsi="Arial" w:cs="Arial"/>
          <w:b/>
          <w:bCs/>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
        </w:rPr>
        <w:t>A</w:t>
      </w:r>
      <w:r w:rsidRPr="00F525B0">
        <w:rPr>
          <w:rFonts w:ascii="Arial" w:hAnsi="Arial" w:cs="Arial"/>
          <w:b/>
          <w:bCs/>
          <w:color w:val="auto"/>
          <w:lang w:val="es-ES_tradnl"/>
        </w:rPr>
        <w:t>cervo documental:</w:t>
      </w:r>
      <w:r w:rsidRPr="00F525B0">
        <w:rPr>
          <w:rFonts w:ascii="Arial" w:hAnsi="Arial" w:cs="Arial"/>
          <w:color w:val="auto"/>
          <w:lang w:val="es-ES_tradnl"/>
        </w:rPr>
        <w:t xml:space="preserve"> Conjunto de documentos de un archivo, conservados por su valor sustantivo, histórico o cultural. </w:t>
      </w:r>
      <w:r w:rsidRPr="00F525B0">
        <w:rPr>
          <w:rFonts w:ascii="Arial" w:hAnsi="Arial" w:cs="Arial"/>
          <w:vanish/>
          <w:color w:val="auto"/>
          <w:lang w:val="es-ES"/>
        </w:rPr>
        <w:t xml:space="preserve"> </w:t>
      </w:r>
    </w:p>
    <w:p w:rsidR="00882885" w:rsidRPr="00F525B0" w:rsidRDefault="00882885">
      <w:pPr>
        <w:jc w:val="both"/>
        <w:rPr>
          <w:rFonts w:ascii="Arial" w:hAnsi="Arial" w:cs="Arial"/>
          <w:b/>
          <w:bCs/>
          <w:color w:val="auto"/>
          <w:lang w:val="es-ES"/>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
        </w:rPr>
        <w:t xml:space="preserve">Administración de archivos: </w:t>
      </w:r>
      <w:r w:rsidRPr="00F525B0">
        <w:rPr>
          <w:rFonts w:ascii="Arial" w:hAnsi="Arial" w:cs="Arial"/>
          <w:snapToGrid w:val="0"/>
          <w:color w:val="auto"/>
          <w:lang w:val="es-ES"/>
        </w:rPr>
        <w:t xml:space="preserve">Conjunto de estrategias organizacionales dirigidas a la planeación, dirección y control de los recursos físicos, técnicos, tecnológicos, financieros y del talento humano, para el eficiente funcionamiento de los archivos. </w:t>
      </w:r>
    </w:p>
    <w:p w:rsidR="00882885" w:rsidRPr="00F525B0" w:rsidRDefault="00882885">
      <w:pPr>
        <w:jc w:val="both"/>
        <w:rPr>
          <w:rFonts w:ascii="Arial" w:hAnsi="Arial" w:cs="Arial"/>
          <w:snapToGrid w:val="0"/>
          <w:color w:val="auto"/>
          <w:lang w:val="es-ES"/>
        </w:rPr>
      </w:pPr>
    </w:p>
    <w:p w:rsidR="00882885" w:rsidRPr="00F525B0" w:rsidRDefault="00882885">
      <w:pPr>
        <w:jc w:val="both"/>
        <w:rPr>
          <w:rFonts w:ascii="Arial" w:hAnsi="Arial" w:cs="Arial"/>
          <w:snapToGrid w:val="0"/>
          <w:vanish/>
          <w:color w:val="auto"/>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
        </w:rPr>
        <w:t xml:space="preserve">Almacenamiento de documentos: </w:t>
      </w:r>
      <w:r w:rsidRPr="00F525B0">
        <w:rPr>
          <w:rFonts w:ascii="Arial" w:hAnsi="Arial" w:cs="Arial"/>
          <w:snapToGrid w:val="0"/>
          <w:color w:val="auto"/>
          <w:lang w:val="es-ES"/>
        </w:rPr>
        <w:t xml:space="preserve">Acción de guardar sistemáticamente documentos de archivo en espacios, mobiliario y unidades de conservación apropiadas. </w:t>
      </w:r>
    </w:p>
    <w:p w:rsidR="00882885" w:rsidRPr="00F525B0" w:rsidRDefault="00882885">
      <w:pPr>
        <w:jc w:val="both"/>
        <w:rPr>
          <w:rFonts w:ascii="Arial" w:hAnsi="Arial" w:cs="Arial"/>
          <w:snapToGrid w:val="0"/>
          <w:color w:val="auto"/>
          <w:lang w:val="es-ES"/>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
        </w:rPr>
        <w:t>A</w:t>
      </w:r>
      <w:r w:rsidRPr="00F525B0">
        <w:rPr>
          <w:rFonts w:ascii="Arial" w:hAnsi="Arial" w:cs="Arial"/>
          <w:b/>
          <w:bCs/>
          <w:snapToGrid w:val="0"/>
          <w:color w:val="auto"/>
          <w:lang w:val="es-ES_tradnl"/>
        </w:rPr>
        <w:t>rchivista:</w:t>
      </w:r>
      <w:r w:rsidRPr="00F525B0">
        <w:rPr>
          <w:rFonts w:ascii="Arial" w:hAnsi="Arial" w:cs="Arial"/>
          <w:snapToGrid w:val="0"/>
          <w:color w:val="auto"/>
          <w:lang w:val="es-ES_tradnl"/>
        </w:rPr>
        <w:t xml:space="preserve"> Profesional del nivel superior, graduado en archivística.</w:t>
      </w:r>
    </w:p>
    <w:p w:rsidR="00882885" w:rsidRPr="00F525B0" w:rsidRDefault="00882885">
      <w:pPr>
        <w:jc w:val="both"/>
        <w:rPr>
          <w:rFonts w:ascii="Arial" w:hAnsi="Arial" w:cs="Arial"/>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
        </w:rPr>
        <w:t>Archivística:</w:t>
      </w:r>
      <w:r w:rsidRPr="00F525B0">
        <w:rPr>
          <w:rFonts w:ascii="Arial" w:hAnsi="Arial" w:cs="Arial"/>
          <w:color w:val="auto"/>
          <w:lang w:val="es-ES"/>
        </w:rPr>
        <w:t xml:space="preserve"> Disciplina que trata los aspectos teóricos, prácticos y técnicos de los archivos.</w:t>
      </w:r>
      <w:r w:rsidRPr="00F525B0">
        <w:rPr>
          <w:rFonts w:ascii="Arial" w:hAnsi="Arial" w:cs="Arial"/>
          <w:b/>
          <w:bCs/>
          <w:color w:val="auto"/>
          <w:lang w:val="es-ES"/>
        </w:rPr>
        <w:t xml:space="preserve"> </w:t>
      </w:r>
    </w:p>
    <w:p w:rsidR="00882885" w:rsidRPr="00F525B0" w:rsidRDefault="00882885">
      <w:pPr>
        <w:jc w:val="both"/>
        <w:rPr>
          <w:rFonts w:ascii="Arial" w:hAnsi="Arial" w:cs="Arial"/>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_tradnl"/>
        </w:rPr>
        <w:t xml:space="preserve">Archivo: </w:t>
      </w:r>
      <w:r w:rsidRPr="00F525B0">
        <w:rPr>
          <w:rFonts w:ascii="Arial" w:hAnsi="Arial" w:cs="Arial"/>
          <w:color w:val="auto"/>
          <w:lang w:val="es-ES_tradnl"/>
        </w:rPr>
        <w:t>Conjunto de documentos, sea cual fuere su fecha, forma y soporte material, acumulados en un proceso natural por una persona o entidad pública o privada, en el transcurso de su gestión, conservados respetando aquel orden para servir como testimonio e información a la persona o institución que los produce y a los ciudadanos, o como fuentes de la historia.</w:t>
      </w:r>
    </w:p>
    <w:p w:rsidR="00882885" w:rsidRPr="00F525B0" w:rsidRDefault="00882885">
      <w:pPr>
        <w:jc w:val="both"/>
        <w:rPr>
          <w:rFonts w:ascii="Arial" w:hAnsi="Arial" w:cs="Arial"/>
          <w:color w:val="auto"/>
          <w:lang w:val="es-ES"/>
        </w:rPr>
      </w:pPr>
      <w:r w:rsidRPr="00F525B0">
        <w:rPr>
          <w:rFonts w:ascii="Arial" w:hAnsi="Arial" w:cs="Arial"/>
          <w:color w:val="auto"/>
          <w:lang w:val="es-ES"/>
        </w:rPr>
        <w:t xml:space="preserve"> </w:t>
      </w:r>
      <w:r w:rsidRPr="00F525B0">
        <w:rPr>
          <w:rFonts w:ascii="Arial" w:hAnsi="Arial" w:cs="Arial"/>
          <w:color w:val="auto"/>
          <w:lang w:val="es-ES"/>
        </w:rPr>
        <w:br/>
        <w:t>También se puede entender como la institución que ésta al servicio de la gestión administrativa, la información, la investigación y la cultura.</w:t>
      </w:r>
    </w:p>
    <w:p w:rsidR="00882885" w:rsidRPr="00F525B0" w:rsidRDefault="00882885">
      <w:pPr>
        <w:jc w:val="both"/>
        <w:rPr>
          <w:rFonts w:ascii="Arial" w:hAnsi="Arial" w:cs="Arial"/>
          <w:snapToGrid w:val="0"/>
          <w:color w:val="auto"/>
          <w:lang w:val="es-ES"/>
        </w:rPr>
      </w:pPr>
      <w:r w:rsidRPr="00F525B0">
        <w:rPr>
          <w:rFonts w:ascii="Arial" w:hAnsi="Arial" w:cs="Arial"/>
          <w:snapToGrid w:val="0"/>
          <w:vanish/>
          <w:color w:val="auto"/>
          <w:lang w:val="es-ES"/>
        </w:rPr>
        <w:t>.</w:t>
      </w:r>
      <w:r w:rsidRPr="00F525B0">
        <w:rPr>
          <w:rFonts w:ascii="Arial" w:hAnsi="Arial" w:cs="Arial"/>
          <w:snapToGrid w:val="0"/>
          <w:color w:val="auto"/>
          <w:lang w:val="es-ES_tradnl"/>
        </w:rPr>
        <w:t xml:space="preserve"> </w:t>
      </w:r>
    </w:p>
    <w:p w:rsidR="00882885" w:rsidRPr="00F525B0" w:rsidRDefault="00882885">
      <w:pPr>
        <w:jc w:val="both"/>
        <w:rPr>
          <w:rFonts w:ascii="Arial" w:hAnsi="Arial" w:cs="Arial"/>
          <w:color w:val="auto"/>
          <w:lang w:val="es-ES"/>
        </w:rPr>
      </w:pPr>
      <w:r w:rsidRPr="00F525B0">
        <w:rPr>
          <w:rFonts w:ascii="Arial" w:hAnsi="Arial" w:cs="Arial"/>
          <w:b/>
          <w:bCs/>
          <w:color w:val="auto"/>
          <w:lang w:val="es-ES_tradnl"/>
        </w:rPr>
        <w:t xml:space="preserve">Archivo central: </w:t>
      </w:r>
      <w:r w:rsidRPr="00F525B0">
        <w:rPr>
          <w:rFonts w:ascii="Arial" w:hAnsi="Arial" w:cs="Arial"/>
          <w:color w:val="auto"/>
          <w:lang w:val="es-ES_tradnl"/>
        </w:rPr>
        <w:t>Unidad administrativa que coordina y controla el funcionamiento de los archivos de gestión y reúne los documentos transferidos por los mismos una vez finalizado su trámite y cuando su consulta es constante.</w:t>
      </w:r>
    </w:p>
    <w:p w:rsidR="00882885" w:rsidRPr="00F525B0" w:rsidRDefault="00882885">
      <w:pPr>
        <w:jc w:val="both"/>
        <w:rPr>
          <w:rFonts w:ascii="Arial" w:hAnsi="Arial" w:cs="Arial"/>
          <w:vanish/>
          <w:color w:val="auto"/>
          <w:lang w:val="es-ES"/>
        </w:rPr>
      </w:pPr>
    </w:p>
    <w:p w:rsidR="00882885" w:rsidRPr="00F525B0" w:rsidRDefault="00882885">
      <w:pPr>
        <w:jc w:val="both"/>
        <w:rPr>
          <w:rFonts w:ascii="Arial" w:hAnsi="Arial" w:cs="Arial"/>
          <w:snapToGrid w:val="0"/>
          <w:color w:val="auto"/>
          <w:lang w:val="es-ES"/>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_tradnl"/>
        </w:rPr>
        <w:t xml:space="preserve">Archivo de gestión: </w:t>
      </w:r>
      <w:r w:rsidRPr="00F525B0">
        <w:rPr>
          <w:rFonts w:ascii="Arial" w:hAnsi="Arial" w:cs="Arial"/>
          <w:snapToGrid w:val="0"/>
          <w:color w:val="auto"/>
          <w:lang w:val="es-ES"/>
        </w:rPr>
        <w:t xml:space="preserve">Archivo de la oficina productora que reúne su documentación en trámite, sometida a continua utilización y consulta administrativa. </w:t>
      </w:r>
    </w:p>
    <w:p w:rsidR="00882885" w:rsidRPr="00F525B0" w:rsidRDefault="00882885">
      <w:pPr>
        <w:jc w:val="both"/>
        <w:rPr>
          <w:rFonts w:ascii="Arial" w:hAnsi="Arial" w:cs="Arial"/>
          <w:snapToGrid w:val="0"/>
          <w:color w:val="auto"/>
          <w:lang w:val="es-ES"/>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_tradnl"/>
        </w:rPr>
        <w:t>Archivo del orden departamental:</w:t>
      </w:r>
      <w:r w:rsidRPr="00F525B0">
        <w:rPr>
          <w:rFonts w:ascii="Arial" w:hAnsi="Arial" w:cs="Arial"/>
          <w:snapToGrid w:val="0"/>
          <w:color w:val="auto"/>
          <w:lang w:val="es-ES_tradnl"/>
        </w:rPr>
        <w:t xml:space="preserve"> Archivo integrado por fondos documentales </w:t>
      </w:r>
      <w:r w:rsidRPr="00F525B0">
        <w:rPr>
          <w:rFonts w:ascii="Arial" w:hAnsi="Arial" w:cs="Arial"/>
          <w:snapToGrid w:val="0"/>
          <w:color w:val="auto"/>
          <w:lang w:val="es-ES_tradnl"/>
        </w:rPr>
        <w:lastRenderedPageBreak/>
        <w:t>procedentes de organismos del orden departamental y por aquellos que recibe en custodia.</w:t>
      </w:r>
    </w:p>
    <w:p w:rsidR="00882885" w:rsidRPr="00F525B0" w:rsidRDefault="00882885">
      <w:pPr>
        <w:jc w:val="both"/>
        <w:rPr>
          <w:rFonts w:ascii="Arial" w:hAnsi="Arial" w:cs="Arial"/>
          <w:vanish/>
          <w:color w:val="auto"/>
          <w:lang w:val="es-ES_tradnl"/>
        </w:rPr>
      </w:pPr>
    </w:p>
    <w:p w:rsidR="00882885" w:rsidRPr="00F525B0" w:rsidRDefault="00882885">
      <w:pPr>
        <w:jc w:val="both"/>
        <w:rPr>
          <w:rFonts w:ascii="Arial" w:hAnsi="Arial" w:cs="Arial"/>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
        </w:rPr>
        <w:t>A</w:t>
      </w:r>
      <w:r w:rsidRPr="00F525B0">
        <w:rPr>
          <w:rFonts w:ascii="Arial" w:hAnsi="Arial" w:cs="Arial"/>
          <w:b/>
          <w:bCs/>
          <w:color w:val="auto"/>
          <w:lang w:val="es-ES_tradnl"/>
        </w:rPr>
        <w:t>rchivo del orden distrital:</w:t>
      </w:r>
      <w:r w:rsidRPr="00F525B0">
        <w:rPr>
          <w:rFonts w:ascii="Arial" w:hAnsi="Arial" w:cs="Arial"/>
          <w:color w:val="auto"/>
          <w:lang w:val="es-ES_tradnl"/>
        </w:rPr>
        <w:t xml:space="preserve"> Archivo integrado por fondos documentales procedentes de los organismos del orden distrital y por aquellos que recibe en custodia.</w:t>
      </w:r>
    </w:p>
    <w:p w:rsidR="00882885" w:rsidRPr="00F525B0" w:rsidRDefault="00882885">
      <w:pPr>
        <w:jc w:val="both"/>
        <w:rPr>
          <w:rFonts w:ascii="Arial" w:hAnsi="Arial" w:cs="Arial"/>
          <w:vanish/>
          <w:color w:val="auto"/>
          <w:lang w:val="es-ES_tradnl"/>
        </w:rPr>
      </w:pPr>
    </w:p>
    <w:p w:rsidR="00882885" w:rsidRPr="00F525B0" w:rsidRDefault="00882885">
      <w:pPr>
        <w:jc w:val="both"/>
        <w:rPr>
          <w:rFonts w:ascii="Arial" w:hAnsi="Arial" w:cs="Arial"/>
          <w:snapToGrid w:val="0"/>
          <w:color w:val="auto"/>
          <w:lang w:val="es-ES"/>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_tradnl"/>
        </w:rPr>
        <w:t>Archivo del orden municipal:</w:t>
      </w:r>
      <w:r w:rsidRPr="00F525B0">
        <w:rPr>
          <w:rFonts w:ascii="Arial" w:hAnsi="Arial" w:cs="Arial"/>
          <w:snapToGrid w:val="0"/>
          <w:color w:val="auto"/>
          <w:lang w:val="es-ES_tradnl"/>
        </w:rPr>
        <w:t xml:space="preserve"> Archivo integrado por fondos documentales procedentes de los organismos del orden municipal y por aquellos que recibe en custodia.</w:t>
      </w:r>
    </w:p>
    <w:p w:rsidR="00882885" w:rsidRPr="00F525B0" w:rsidRDefault="00882885">
      <w:pPr>
        <w:jc w:val="both"/>
        <w:rPr>
          <w:rFonts w:ascii="Arial" w:hAnsi="Arial" w:cs="Arial"/>
          <w:vanish/>
          <w:color w:val="auto"/>
          <w:lang w:val="es-ES_tradnl"/>
        </w:rPr>
      </w:pPr>
    </w:p>
    <w:p w:rsidR="00882885" w:rsidRPr="00F525B0" w:rsidRDefault="00882885">
      <w:pPr>
        <w:jc w:val="both"/>
        <w:rPr>
          <w:rFonts w:ascii="Arial" w:hAnsi="Arial" w:cs="Arial"/>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
        </w:rPr>
        <w:t>Archivo del orden nacional:</w:t>
      </w:r>
      <w:r w:rsidRPr="00F525B0">
        <w:rPr>
          <w:rFonts w:ascii="Arial" w:hAnsi="Arial" w:cs="Arial"/>
          <w:color w:val="auto"/>
          <w:lang w:val="es-ES"/>
        </w:rPr>
        <w:t xml:space="preserve"> Archivo</w:t>
      </w:r>
      <w:r w:rsidRPr="00F525B0">
        <w:rPr>
          <w:rFonts w:ascii="Arial" w:hAnsi="Arial" w:cs="Arial"/>
          <w:b/>
          <w:bCs/>
          <w:color w:val="auto"/>
          <w:lang w:val="es-ES"/>
        </w:rPr>
        <w:t xml:space="preserve"> i</w:t>
      </w:r>
      <w:r w:rsidRPr="00F525B0">
        <w:rPr>
          <w:rFonts w:ascii="Arial" w:hAnsi="Arial" w:cs="Arial"/>
          <w:color w:val="auto"/>
          <w:lang w:val="es-ES"/>
        </w:rPr>
        <w:t>ntegrado por los fondos documentales procedentes de los organismos del orden nacional y por aquellos que recibe en custodia.</w:t>
      </w:r>
      <w:r w:rsidRPr="00F525B0">
        <w:rPr>
          <w:rFonts w:ascii="Arial" w:hAnsi="Arial" w:cs="Arial"/>
          <w:color w:val="auto"/>
          <w:lang w:val="es-MX"/>
        </w:rPr>
        <w:t xml:space="preserve"> </w:t>
      </w:r>
    </w:p>
    <w:p w:rsidR="00882885" w:rsidRPr="00F525B0" w:rsidRDefault="00882885">
      <w:pPr>
        <w:jc w:val="both"/>
        <w:rPr>
          <w:rFonts w:ascii="Arial" w:hAnsi="Arial" w:cs="Arial"/>
          <w:b/>
          <w:bCs/>
          <w:color w:val="auto"/>
          <w:lang w:val="es-ES"/>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_tradnl"/>
        </w:rPr>
        <w:t>Archivo electrónico:</w:t>
      </w:r>
      <w:r w:rsidRPr="00F525B0">
        <w:rPr>
          <w:rFonts w:ascii="Arial" w:hAnsi="Arial" w:cs="Arial"/>
          <w:snapToGrid w:val="0"/>
          <w:color w:val="auto"/>
          <w:lang w:val="es-ES_tradnl"/>
        </w:rPr>
        <w:t xml:space="preserve"> Conjunto de documentos electrónicos producidos y tratados conforme a los principios y procesos archivísticos. </w:t>
      </w:r>
    </w:p>
    <w:p w:rsidR="00882885" w:rsidRPr="00F525B0" w:rsidRDefault="00882885">
      <w:pPr>
        <w:jc w:val="both"/>
        <w:rPr>
          <w:rFonts w:ascii="Arial" w:hAnsi="Arial" w:cs="Arial"/>
          <w:color w:val="auto"/>
          <w:lang w:val="es-ES_tradnl"/>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
        </w:rPr>
        <w:t>Archivo general de la nación:</w:t>
      </w:r>
      <w:r w:rsidRPr="00F525B0">
        <w:rPr>
          <w:rFonts w:ascii="Arial" w:hAnsi="Arial" w:cs="Arial"/>
          <w:color w:val="auto"/>
          <w:lang w:val="es-ES"/>
        </w:rPr>
        <w:t xml:space="preserve"> Establecimiento público encargado de formular, orientar y controlar la política archivística nacional. </w:t>
      </w:r>
      <w:r w:rsidRPr="00F525B0">
        <w:rPr>
          <w:rFonts w:ascii="Arial" w:hAnsi="Arial" w:cs="Arial"/>
          <w:color w:val="auto"/>
          <w:lang w:val="es-MX"/>
        </w:rPr>
        <w:t xml:space="preserve">Dirige y coordina el </w:t>
      </w:r>
      <w:r w:rsidRPr="00F525B0">
        <w:rPr>
          <w:rFonts w:ascii="Arial" w:hAnsi="Arial" w:cs="Arial"/>
          <w:color w:val="auto"/>
          <w:lang w:val="es-ES"/>
        </w:rPr>
        <w:t xml:space="preserve">Sistema Nacional de Archivos y </w:t>
      </w:r>
      <w:r w:rsidRPr="00F525B0">
        <w:rPr>
          <w:rFonts w:ascii="Arial" w:hAnsi="Arial" w:cs="Arial"/>
          <w:color w:val="auto"/>
          <w:lang w:val="es-MX"/>
        </w:rPr>
        <w:t xml:space="preserve">es </w:t>
      </w:r>
      <w:r w:rsidRPr="00F525B0">
        <w:rPr>
          <w:rFonts w:ascii="Arial" w:hAnsi="Arial" w:cs="Arial"/>
          <w:color w:val="auto"/>
          <w:lang w:val="es-ES"/>
        </w:rPr>
        <w:t xml:space="preserve">responsable de la </w:t>
      </w:r>
      <w:r w:rsidRPr="00F525B0">
        <w:rPr>
          <w:rFonts w:ascii="Arial" w:hAnsi="Arial" w:cs="Arial"/>
          <w:color w:val="auto"/>
          <w:lang w:val="es-MX"/>
        </w:rPr>
        <w:t>salvaguarda</w:t>
      </w:r>
      <w:r w:rsidRPr="00F525B0">
        <w:rPr>
          <w:rFonts w:ascii="Arial" w:hAnsi="Arial" w:cs="Arial"/>
          <w:color w:val="auto"/>
          <w:lang w:val="es-ES"/>
        </w:rPr>
        <w:t xml:space="preserve"> de</w:t>
      </w:r>
      <w:r w:rsidRPr="00F525B0">
        <w:rPr>
          <w:rFonts w:ascii="Arial" w:hAnsi="Arial" w:cs="Arial"/>
          <w:color w:val="auto"/>
          <w:lang w:val="es-MX"/>
        </w:rPr>
        <w:t xml:space="preserve">l patrimonio documental de la nación y de la conservación y la difusión del acervo documental que lo integra y del que se le confía en custodia. </w:t>
      </w:r>
    </w:p>
    <w:p w:rsidR="00882885" w:rsidRPr="00F525B0" w:rsidRDefault="00882885">
      <w:pPr>
        <w:jc w:val="both"/>
        <w:rPr>
          <w:rFonts w:ascii="Arial" w:hAnsi="Arial" w:cs="Arial"/>
          <w:color w:val="auto"/>
          <w:lang w:val="es-MX"/>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_tradnl"/>
        </w:rPr>
        <w:t>Archivo histórico:</w:t>
      </w:r>
      <w:r w:rsidRPr="00F525B0">
        <w:rPr>
          <w:rFonts w:ascii="Arial" w:hAnsi="Arial" w:cs="Arial"/>
          <w:color w:val="auto"/>
          <w:lang w:val="es-ES_tradnl"/>
        </w:rPr>
        <w:t xml:space="preserve"> Archivo al cual se transfiere del archivo central o del archivo de gestión, la documentación que por decisión del correspondiente Comité</w:t>
      </w:r>
      <w:r w:rsidR="00DE4C06" w:rsidRPr="00F525B0">
        <w:rPr>
          <w:rFonts w:ascii="Arial" w:hAnsi="Arial" w:cs="Arial"/>
          <w:color w:val="auto"/>
          <w:lang w:val="es-ES_tradnl"/>
        </w:rPr>
        <w:t xml:space="preserve"> Interno</w:t>
      </w:r>
      <w:r w:rsidRPr="00F525B0">
        <w:rPr>
          <w:rFonts w:ascii="Arial" w:hAnsi="Arial" w:cs="Arial"/>
          <w:color w:val="auto"/>
          <w:lang w:val="es-ES_tradnl"/>
        </w:rPr>
        <w:t xml:space="preserve"> de Archivo, debe conservarse permanentemente, dado el valor que adquiere para la investigación, la ciencia y la cultura. Este tipo de archivo también puede conservar documentos históricos recibidos por donación, depósito voluntario, adquisición o expropiación. </w:t>
      </w:r>
    </w:p>
    <w:p w:rsidR="00882885" w:rsidRPr="00F525B0" w:rsidRDefault="00882885">
      <w:pPr>
        <w:jc w:val="both"/>
        <w:rPr>
          <w:rFonts w:ascii="Arial" w:hAnsi="Arial" w:cs="Arial"/>
          <w:color w:val="auto"/>
          <w:lang w:val="es-ES_tradnl"/>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_tradnl"/>
        </w:rPr>
        <w:t xml:space="preserve">Archivo privado: </w:t>
      </w:r>
      <w:r w:rsidRPr="00F525B0">
        <w:rPr>
          <w:rFonts w:ascii="Arial" w:hAnsi="Arial" w:cs="Arial"/>
          <w:snapToGrid w:val="0"/>
          <w:color w:val="auto"/>
          <w:lang w:val="es-ES_tradnl"/>
        </w:rPr>
        <w:t>Conjunto de documentos producidos o recibidos por personas naturales o jurídicas de derecho privado en desarrollo de sus funciones o actividades.</w:t>
      </w:r>
    </w:p>
    <w:p w:rsidR="00882885" w:rsidRPr="00F525B0" w:rsidRDefault="00882885">
      <w:pPr>
        <w:jc w:val="both"/>
        <w:rPr>
          <w:rFonts w:ascii="Arial" w:hAnsi="Arial" w:cs="Arial"/>
          <w:color w:val="auto"/>
          <w:lang w:val="es-ES_tradnl"/>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
        </w:rPr>
        <w:t>Archivo privado de interés público:</w:t>
      </w:r>
      <w:r w:rsidR="00B07471" w:rsidRPr="00F525B0">
        <w:rPr>
          <w:rFonts w:ascii="Arial" w:hAnsi="Arial" w:cs="Arial"/>
          <w:color w:val="auto"/>
          <w:lang w:val="es-ES"/>
        </w:rPr>
        <w:t xml:space="preserve"> </w:t>
      </w:r>
      <w:r w:rsidRPr="00F525B0">
        <w:rPr>
          <w:rFonts w:ascii="Arial" w:hAnsi="Arial" w:cs="Arial"/>
          <w:color w:val="auto"/>
          <w:lang w:val="es-ES"/>
        </w:rPr>
        <w:t xml:space="preserve">Aquel que por su valor para la historia, la investigación, la ciencia o la cultura es de interés público y declarado como tal por el legislador. </w:t>
      </w:r>
    </w:p>
    <w:p w:rsidR="00882885" w:rsidRPr="00F525B0" w:rsidRDefault="00882885">
      <w:pPr>
        <w:jc w:val="both"/>
        <w:rPr>
          <w:rFonts w:ascii="Arial" w:hAnsi="Arial" w:cs="Arial"/>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_tradnl"/>
        </w:rPr>
        <w:t>Archivo público:</w:t>
      </w:r>
      <w:r w:rsidRPr="00F525B0">
        <w:rPr>
          <w:rFonts w:ascii="Arial" w:hAnsi="Arial" w:cs="Arial"/>
          <w:color w:val="auto"/>
          <w:lang w:val="es-ES_tradnl"/>
        </w:rPr>
        <w:t xml:space="preserve"> Conjunto de documentos pertenecientes a entidades oficiales y aquellos que se derivan de la prestación de un servicio público por entidades privadas. </w:t>
      </w:r>
    </w:p>
    <w:p w:rsidR="00882885" w:rsidRPr="00F525B0" w:rsidRDefault="00882885">
      <w:pPr>
        <w:jc w:val="both"/>
        <w:rPr>
          <w:rFonts w:ascii="Arial" w:hAnsi="Arial" w:cs="Arial"/>
          <w:vanish/>
          <w:color w:val="auto"/>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_tradnl"/>
        </w:rPr>
        <w:t>Archivo total:</w:t>
      </w:r>
      <w:r w:rsidRPr="00F525B0">
        <w:rPr>
          <w:rFonts w:ascii="Arial" w:hAnsi="Arial" w:cs="Arial"/>
          <w:snapToGrid w:val="0"/>
          <w:color w:val="auto"/>
          <w:lang w:val="es-ES_tradnl"/>
        </w:rPr>
        <w:t xml:space="preserve"> Concepto que hace referencia al proceso integral de los </w:t>
      </w:r>
      <w:r w:rsidRPr="00F525B0">
        <w:rPr>
          <w:rFonts w:ascii="Arial" w:hAnsi="Arial" w:cs="Arial"/>
          <w:snapToGrid w:val="0"/>
          <w:color w:val="auto"/>
          <w:lang w:val="es-ES_tradnl"/>
        </w:rPr>
        <w:lastRenderedPageBreak/>
        <w:t xml:space="preserve">documentos en su ciclo vital. </w:t>
      </w:r>
    </w:p>
    <w:p w:rsidR="00882885" w:rsidRPr="00F525B0" w:rsidRDefault="00882885">
      <w:pPr>
        <w:jc w:val="both"/>
        <w:rPr>
          <w:rFonts w:ascii="Arial" w:hAnsi="Arial" w:cs="Arial"/>
          <w:vanish/>
          <w:color w:val="auto"/>
          <w:lang w:val="es-ES"/>
        </w:rPr>
      </w:pPr>
    </w:p>
    <w:p w:rsidR="00882885" w:rsidRPr="00F525B0" w:rsidRDefault="00882885">
      <w:pPr>
        <w:jc w:val="both"/>
        <w:rPr>
          <w:rFonts w:ascii="Arial" w:hAnsi="Arial" w:cs="Arial"/>
          <w:b/>
          <w:bCs/>
          <w:color w:val="auto"/>
          <w:lang w:val="es-ES_tradnl"/>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_tradnl"/>
        </w:rPr>
        <w:t>Asiento descriptivo:</w:t>
      </w:r>
      <w:r w:rsidRPr="00F525B0">
        <w:rPr>
          <w:rFonts w:ascii="Arial" w:hAnsi="Arial" w:cs="Arial"/>
          <w:color w:val="auto"/>
          <w:lang w:val="es-ES_tradnl"/>
        </w:rPr>
        <w:t xml:space="preserve"> C</w:t>
      </w:r>
      <w:r w:rsidRPr="00F525B0">
        <w:rPr>
          <w:rFonts w:ascii="Arial" w:hAnsi="Arial" w:cs="Arial"/>
          <w:color w:val="auto"/>
          <w:lang w:val="es-ES"/>
        </w:rPr>
        <w:t>onjunto de elementos informativos que individualizan las unidades de descripción de un instrumento de consulta y recuperación.</w:t>
      </w:r>
      <w:r w:rsidRPr="00F525B0">
        <w:rPr>
          <w:rFonts w:ascii="Arial" w:hAnsi="Arial" w:cs="Arial"/>
          <w:color w:val="auto"/>
          <w:lang w:val="es-ES_tradnl"/>
        </w:rPr>
        <w:t xml:space="preserve"> </w:t>
      </w:r>
    </w:p>
    <w:p w:rsidR="00882885" w:rsidRPr="00F525B0" w:rsidRDefault="00882885">
      <w:pPr>
        <w:jc w:val="both"/>
        <w:rPr>
          <w:rFonts w:ascii="Arial" w:hAnsi="Arial" w:cs="Arial"/>
          <w:vanish/>
          <w:color w:val="auto"/>
          <w:lang w:val="es-ES_tradnl"/>
        </w:rPr>
      </w:pPr>
    </w:p>
    <w:p w:rsidR="00882885" w:rsidRPr="00F525B0" w:rsidRDefault="00882885">
      <w:pPr>
        <w:jc w:val="both"/>
        <w:rPr>
          <w:rFonts w:ascii="Arial" w:hAnsi="Arial" w:cs="Arial"/>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_tradnl"/>
        </w:rPr>
        <w:t>Asunto:</w:t>
      </w:r>
      <w:r w:rsidRPr="00F525B0">
        <w:rPr>
          <w:rFonts w:ascii="Arial" w:hAnsi="Arial" w:cs="Arial"/>
          <w:color w:val="auto"/>
          <w:lang w:val="es-ES_tradnl"/>
        </w:rPr>
        <w:t xml:space="preserve"> Contenido de una unidad documental generado por una acción administrativa. </w:t>
      </w:r>
      <w:r w:rsidRPr="00F525B0">
        <w:rPr>
          <w:rFonts w:ascii="Arial" w:hAnsi="Arial" w:cs="Arial"/>
          <w:color w:val="auto"/>
          <w:lang w:val="es-ES_tradnl"/>
        </w:rPr>
        <w:br/>
      </w:r>
    </w:p>
    <w:p w:rsidR="00882885" w:rsidRPr="00F525B0" w:rsidRDefault="00882885">
      <w:pPr>
        <w:pStyle w:val="Ttulo2"/>
        <w:rPr>
          <w:color w:val="auto"/>
          <w:sz w:val="24"/>
          <w:szCs w:val="24"/>
        </w:rPr>
      </w:pPr>
      <w:r w:rsidRPr="00F525B0">
        <w:rPr>
          <w:color w:val="auto"/>
          <w:sz w:val="24"/>
          <w:szCs w:val="24"/>
        </w:rPr>
        <w:t>C</w:t>
      </w:r>
    </w:p>
    <w:p w:rsidR="00882885" w:rsidRPr="00F525B0" w:rsidRDefault="00882885">
      <w:pPr>
        <w:jc w:val="both"/>
        <w:rPr>
          <w:rFonts w:ascii="Arial" w:hAnsi="Arial" w:cs="Arial"/>
          <w:snapToGrid w:val="0"/>
          <w:color w:val="auto"/>
          <w:lang w:val="es-ES"/>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_tradnl"/>
        </w:rPr>
        <w:t xml:space="preserve">Carpeta: </w:t>
      </w:r>
      <w:r w:rsidRPr="00F525B0">
        <w:rPr>
          <w:rFonts w:ascii="Arial" w:hAnsi="Arial" w:cs="Arial"/>
          <w:snapToGrid w:val="0"/>
          <w:color w:val="auto"/>
          <w:lang w:val="es-ES_tradnl"/>
        </w:rPr>
        <w:t xml:space="preserve">Unidad de conservación a manera de cubierta que protege los documentos para su almacenamiento y preservación. </w:t>
      </w:r>
    </w:p>
    <w:p w:rsidR="00882885" w:rsidRPr="00F525B0" w:rsidRDefault="00882885">
      <w:pPr>
        <w:jc w:val="both"/>
        <w:rPr>
          <w:rFonts w:ascii="Arial" w:hAnsi="Arial" w:cs="Arial"/>
          <w:color w:val="auto"/>
          <w:lang w:val="es-ES_tradnl"/>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_tradnl"/>
        </w:rPr>
        <w:t>Catálogo:</w:t>
      </w:r>
      <w:r w:rsidRPr="00F525B0">
        <w:rPr>
          <w:rFonts w:ascii="Arial" w:hAnsi="Arial" w:cs="Arial"/>
          <w:color w:val="auto"/>
          <w:lang w:val="es-ES_tradnl"/>
        </w:rPr>
        <w:t xml:space="preserve"> Instrumento de consulta que describe unidades documentales. </w:t>
      </w:r>
    </w:p>
    <w:p w:rsidR="00882885" w:rsidRPr="00F525B0" w:rsidRDefault="00882885">
      <w:pPr>
        <w:jc w:val="both"/>
        <w:rPr>
          <w:rFonts w:ascii="Arial" w:hAnsi="Arial" w:cs="Arial"/>
          <w:color w:val="auto"/>
          <w:lang w:val="es-ES"/>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_tradnl"/>
        </w:rPr>
        <w:t>Certificación de documentos:</w:t>
      </w:r>
      <w:r w:rsidRPr="00F525B0">
        <w:rPr>
          <w:rFonts w:ascii="Arial" w:hAnsi="Arial" w:cs="Arial"/>
          <w:snapToGrid w:val="0"/>
          <w:color w:val="auto"/>
          <w:lang w:val="es-ES_tradnl"/>
        </w:rPr>
        <w:t xml:space="preserve"> Acción de constatar la presencia de determinados documentos o datos en los archivos</w:t>
      </w:r>
    </w:p>
    <w:p w:rsidR="00882885" w:rsidRPr="00F525B0" w:rsidRDefault="00882885">
      <w:pPr>
        <w:jc w:val="both"/>
        <w:rPr>
          <w:rFonts w:ascii="Arial" w:hAnsi="Arial" w:cs="Arial"/>
          <w:color w:val="auto"/>
          <w:lang w:val="es-ES_tradnl"/>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_tradnl"/>
        </w:rPr>
        <w:t xml:space="preserve">Ciclo vital del documento: </w:t>
      </w:r>
      <w:r w:rsidRPr="00F525B0">
        <w:rPr>
          <w:rFonts w:ascii="Arial" w:hAnsi="Arial" w:cs="Arial"/>
          <w:color w:val="auto"/>
          <w:lang w:val="es-ES_tradnl"/>
        </w:rPr>
        <w:t>Etapas sucesivas por las que atraviesan los documentos desde su producción o recepción, hasta su disposición final.</w:t>
      </w:r>
      <w:r w:rsidRPr="00F525B0">
        <w:rPr>
          <w:rFonts w:ascii="Arial" w:hAnsi="Arial" w:cs="Arial"/>
          <w:vanish/>
          <w:color w:val="auto"/>
          <w:lang w:val="es-ES"/>
        </w:rPr>
        <w:t xml:space="preserve"> </w:t>
      </w:r>
    </w:p>
    <w:p w:rsidR="00882885" w:rsidRPr="00F525B0" w:rsidRDefault="00882885">
      <w:pPr>
        <w:jc w:val="both"/>
        <w:rPr>
          <w:rFonts w:ascii="Arial" w:hAnsi="Arial" w:cs="Arial"/>
          <w:color w:val="auto"/>
          <w:lang w:val="es-ES"/>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_tradnl"/>
        </w:rPr>
        <w:t xml:space="preserve">Clasificación documental: </w:t>
      </w:r>
      <w:r w:rsidRPr="00F525B0">
        <w:rPr>
          <w:rFonts w:ascii="Arial" w:hAnsi="Arial" w:cs="Arial"/>
          <w:snapToGrid w:val="0"/>
          <w:color w:val="auto"/>
          <w:lang w:val="es-ES_tradnl"/>
        </w:rPr>
        <w:t>Fase del</w:t>
      </w:r>
      <w:r w:rsidRPr="00F525B0">
        <w:rPr>
          <w:rFonts w:ascii="Arial" w:hAnsi="Arial" w:cs="Arial"/>
          <w:b/>
          <w:bCs/>
          <w:snapToGrid w:val="0"/>
          <w:color w:val="auto"/>
          <w:lang w:val="es-ES_tradnl"/>
        </w:rPr>
        <w:t xml:space="preserve"> </w:t>
      </w:r>
      <w:r w:rsidRPr="00F525B0">
        <w:rPr>
          <w:rFonts w:ascii="Arial" w:hAnsi="Arial" w:cs="Arial"/>
          <w:snapToGrid w:val="0"/>
          <w:color w:val="auto"/>
          <w:lang w:val="es-ES_tradnl"/>
        </w:rPr>
        <w:t>proceso de organización documental, en la cual se identifican y establecen agrupaciones documentales de acuerdo con la estructura orgánico-funcional de la entidad productora (fondo, sección, series y/o asuntos).</w:t>
      </w:r>
    </w:p>
    <w:p w:rsidR="00882885" w:rsidRPr="00F525B0" w:rsidRDefault="00882885">
      <w:pPr>
        <w:jc w:val="both"/>
        <w:rPr>
          <w:rFonts w:ascii="Arial" w:hAnsi="Arial" w:cs="Arial"/>
          <w:color w:val="auto"/>
          <w:lang w:val="es-ES"/>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_tradnl"/>
        </w:rPr>
        <w:t>Código:</w:t>
      </w:r>
      <w:r w:rsidRPr="00F525B0">
        <w:rPr>
          <w:rFonts w:ascii="Arial" w:hAnsi="Arial" w:cs="Arial"/>
          <w:snapToGrid w:val="0"/>
          <w:color w:val="auto"/>
          <w:lang w:val="es-ES_tradnl"/>
        </w:rPr>
        <w:t xml:space="preserve"> Identificación numérica o alfanumérica que se asigna tanto a las unidades productoras de documentos y a las series y sub series respectivas y que debe responder al sistema de clasificación documental establecido en la entidad. </w:t>
      </w:r>
    </w:p>
    <w:p w:rsidR="00882885" w:rsidRPr="00F525B0" w:rsidRDefault="00882885">
      <w:pPr>
        <w:jc w:val="both"/>
        <w:rPr>
          <w:rFonts w:ascii="Arial" w:hAnsi="Arial" w:cs="Arial"/>
          <w:color w:val="auto"/>
          <w:lang w:val="es-ES"/>
        </w:rPr>
      </w:pPr>
    </w:p>
    <w:p w:rsidR="00882885" w:rsidRPr="00F525B0" w:rsidRDefault="00882885">
      <w:pPr>
        <w:rPr>
          <w:rFonts w:ascii="Arial" w:hAnsi="Arial" w:cs="Arial"/>
          <w:color w:val="auto"/>
          <w:lang w:val="es-ES_tradnl"/>
        </w:rPr>
      </w:pPr>
      <w:r w:rsidRPr="00F525B0">
        <w:rPr>
          <w:rFonts w:ascii="Arial" w:hAnsi="Arial" w:cs="Arial"/>
          <w:b/>
          <w:bCs/>
          <w:color w:val="auto"/>
          <w:lang w:val="es-ES_tradnl"/>
        </w:rPr>
        <w:t xml:space="preserve">Colección documental: </w:t>
      </w:r>
      <w:r w:rsidRPr="00F525B0">
        <w:rPr>
          <w:rFonts w:ascii="Arial" w:hAnsi="Arial" w:cs="Arial"/>
          <w:color w:val="auto"/>
          <w:lang w:val="es-ES_tradnl"/>
        </w:rPr>
        <w:t>Conjunto de documentos reunidos según criterios subjetivos y que por lo tanto no tiene una estructura orgánica ni responde a los principios de respeto a la procedencia y al orden original.</w:t>
      </w:r>
    </w:p>
    <w:p w:rsidR="00882885" w:rsidRPr="00F525B0" w:rsidRDefault="00882885">
      <w:pPr>
        <w:jc w:val="both"/>
        <w:rPr>
          <w:rFonts w:ascii="Arial" w:hAnsi="Arial" w:cs="Arial"/>
          <w:vanish/>
          <w:color w:val="auto"/>
          <w:lang w:val="es-ES"/>
        </w:rPr>
      </w:pPr>
    </w:p>
    <w:p w:rsidR="00882885" w:rsidRPr="00F525B0" w:rsidRDefault="00882885">
      <w:pPr>
        <w:jc w:val="both"/>
        <w:rPr>
          <w:rFonts w:ascii="Arial" w:hAnsi="Arial" w:cs="Arial"/>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_tradnl"/>
        </w:rPr>
        <w:t xml:space="preserve">Comité </w:t>
      </w:r>
      <w:r w:rsidR="00DE4C06" w:rsidRPr="00F525B0">
        <w:rPr>
          <w:rFonts w:ascii="Arial" w:hAnsi="Arial" w:cs="Arial"/>
          <w:b/>
          <w:bCs/>
          <w:color w:val="auto"/>
          <w:lang w:val="es-ES_tradnl"/>
        </w:rPr>
        <w:t xml:space="preserve">Interno </w:t>
      </w:r>
      <w:r w:rsidRPr="00F525B0">
        <w:rPr>
          <w:rFonts w:ascii="Arial" w:hAnsi="Arial" w:cs="Arial"/>
          <w:b/>
          <w:bCs/>
          <w:color w:val="auto"/>
          <w:lang w:val="es-ES_tradnl"/>
        </w:rPr>
        <w:t>de archivo:</w:t>
      </w:r>
      <w:r w:rsidRPr="00F525B0">
        <w:rPr>
          <w:rFonts w:ascii="Arial" w:hAnsi="Arial" w:cs="Arial"/>
          <w:color w:val="auto"/>
          <w:lang w:val="es-ES_tradnl"/>
        </w:rPr>
        <w:t xml:space="preserve"> Grupo asesor de la alta Dirección, responsable de cumplir y hacer cumplir las políticas archivísticas, definir los programas de gestión de documentos y hacer recomendaciones en cuanto a los procesos administrativos y técnicos de los archivos. </w:t>
      </w:r>
    </w:p>
    <w:p w:rsidR="00882885" w:rsidRPr="00F525B0" w:rsidRDefault="00882885">
      <w:pPr>
        <w:jc w:val="both"/>
        <w:rPr>
          <w:rFonts w:ascii="Arial" w:hAnsi="Arial" w:cs="Arial"/>
          <w:b/>
          <w:bCs/>
          <w:color w:val="auto"/>
          <w:lang w:val="es-ES_tradnl"/>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_tradnl"/>
        </w:rPr>
        <w:t xml:space="preserve">Comité evaluador de documentos: </w:t>
      </w:r>
      <w:r w:rsidRPr="00F525B0">
        <w:rPr>
          <w:rFonts w:ascii="Arial" w:hAnsi="Arial" w:cs="Arial"/>
          <w:snapToGrid w:val="0"/>
          <w:color w:val="auto"/>
          <w:lang w:val="es-ES_tradnl"/>
        </w:rPr>
        <w:t>Órgano</w:t>
      </w:r>
      <w:r w:rsidRPr="00F525B0">
        <w:rPr>
          <w:rFonts w:ascii="Arial" w:hAnsi="Arial" w:cs="Arial"/>
          <w:b/>
          <w:bCs/>
          <w:snapToGrid w:val="0"/>
          <w:color w:val="auto"/>
          <w:lang w:val="es-ES_tradnl"/>
        </w:rPr>
        <w:t xml:space="preserve"> </w:t>
      </w:r>
      <w:r w:rsidRPr="00F525B0">
        <w:rPr>
          <w:rFonts w:ascii="Arial" w:hAnsi="Arial" w:cs="Arial"/>
          <w:snapToGrid w:val="0"/>
          <w:color w:val="auto"/>
          <w:lang w:val="es-ES_tradnl"/>
        </w:rPr>
        <w:t>asesor del Archivo General de la Nación y de los Consejos Territoriales del Sistema Nacional de Archivos, encargado de conceptuar sobre:</w:t>
      </w:r>
    </w:p>
    <w:p w:rsidR="00882885" w:rsidRPr="00F525B0" w:rsidRDefault="00882885">
      <w:pPr>
        <w:numPr>
          <w:ilvl w:val="0"/>
          <w:numId w:val="4"/>
        </w:numPr>
        <w:jc w:val="both"/>
        <w:rPr>
          <w:rFonts w:ascii="Arial" w:hAnsi="Arial" w:cs="Arial"/>
          <w:snapToGrid w:val="0"/>
          <w:color w:val="auto"/>
          <w:lang w:val="es-ES_tradnl"/>
        </w:rPr>
      </w:pPr>
      <w:r w:rsidRPr="00F525B0">
        <w:rPr>
          <w:rFonts w:ascii="Arial" w:hAnsi="Arial" w:cs="Arial"/>
          <w:snapToGrid w:val="0"/>
          <w:color w:val="auto"/>
          <w:lang w:val="es-ES_tradnl"/>
        </w:rPr>
        <w:lastRenderedPageBreak/>
        <w:t>el valor secundario o no de los documentos de las entidades públicas y de las privadas que cumplen funciones públicas.</w:t>
      </w:r>
    </w:p>
    <w:p w:rsidR="00882885" w:rsidRPr="00F525B0" w:rsidRDefault="00882885">
      <w:pPr>
        <w:numPr>
          <w:ilvl w:val="0"/>
          <w:numId w:val="4"/>
        </w:numPr>
        <w:jc w:val="both"/>
        <w:rPr>
          <w:rFonts w:ascii="Arial" w:hAnsi="Arial" w:cs="Arial"/>
          <w:snapToGrid w:val="0"/>
          <w:color w:val="auto"/>
          <w:lang w:val="es-ES_tradnl"/>
        </w:rPr>
      </w:pPr>
      <w:r w:rsidRPr="00F525B0">
        <w:rPr>
          <w:rFonts w:ascii="Arial" w:hAnsi="Arial" w:cs="Arial"/>
          <w:snapToGrid w:val="0"/>
          <w:color w:val="auto"/>
          <w:lang w:val="es-ES_tradnl"/>
        </w:rPr>
        <w:t>la eliminación de documentos a los que no se les pueda aplicar valoración documental</w:t>
      </w:r>
    </w:p>
    <w:p w:rsidR="00882885" w:rsidRPr="00F525B0" w:rsidRDefault="00882885">
      <w:pPr>
        <w:numPr>
          <w:ilvl w:val="0"/>
          <w:numId w:val="4"/>
        </w:numPr>
        <w:jc w:val="both"/>
        <w:rPr>
          <w:rFonts w:ascii="Arial" w:hAnsi="Arial" w:cs="Arial"/>
          <w:snapToGrid w:val="0"/>
          <w:color w:val="auto"/>
          <w:lang w:val="es-ES_tradnl"/>
        </w:rPr>
      </w:pPr>
      <w:r w:rsidRPr="00F525B0">
        <w:rPr>
          <w:rFonts w:ascii="Arial" w:hAnsi="Arial" w:cs="Arial"/>
          <w:snapToGrid w:val="0"/>
          <w:color w:val="auto"/>
          <w:lang w:val="es-ES_tradnl"/>
        </w:rPr>
        <w:t xml:space="preserve">La evaluación de las tablas de retención y tablas de valoración documental. </w:t>
      </w:r>
    </w:p>
    <w:p w:rsidR="00882885" w:rsidRPr="00F525B0" w:rsidRDefault="00882885">
      <w:pPr>
        <w:jc w:val="both"/>
        <w:rPr>
          <w:rFonts w:ascii="Arial" w:hAnsi="Arial" w:cs="Arial"/>
          <w:b/>
          <w:bCs/>
          <w:snapToGrid w:val="0"/>
          <w:color w:val="auto"/>
          <w:lang w:val="es-ES"/>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_tradnl"/>
        </w:rPr>
        <w:t xml:space="preserve">Comités del sistema nacional de archivos: </w:t>
      </w:r>
      <w:r w:rsidRPr="00F525B0">
        <w:rPr>
          <w:rFonts w:ascii="Arial" w:hAnsi="Arial" w:cs="Arial"/>
          <w:snapToGrid w:val="0"/>
          <w:color w:val="auto"/>
          <w:lang w:val="es-ES_tradnl"/>
        </w:rPr>
        <w:t>Comités técnicos y sectoriales, creados por el Archivo General de la Nación como instancias asesoras para la normalización y el desarrollo de los procesos archivísticos.</w:t>
      </w:r>
    </w:p>
    <w:p w:rsidR="00882885" w:rsidRPr="00F525B0" w:rsidRDefault="00882885">
      <w:pPr>
        <w:jc w:val="both"/>
        <w:rPr>
          <w:rFonts w:ascii="Arial" w:hAnsi="Arial" w:cs="Arial"/>
          <w:vanish/>
          <w:color w:val="auto"/>
          <w:lang w:val="es-ES"/>
        </w:rPr>
      </w:pPr>
    </w:p>
    <w:p w:rsidR="00882885" w:rsidRPr="00F525B0" w:rsidRDefault="00882885">
      <w:pPr>
        <w:jc w:val="both"/>
        <w:rPr>
          <w:rFonts w:ascii="Arial" w:hAnsi="Arial" w:cs="Arial"/>
          <w:b/>
          <w:bCs/>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_tradnl"/>
        </w:rPr>
        <w:t xml:space="preserve">Comunicaciones oficiales: </w:t>
      </w:r>
      <w:r w:rsidRPr="00F525B0">
        <w:rPr>
          <w:rFonts w:ascii="Arial" w:hAnsi="Arial" w:cs="Arial"/>
          <w:color w:val="auto"/>
          <w:lang w:val="es-ES_tradnl"/>
        </w:rPr>
        <w:t>Comunicaciones recibidas o producidas en desarrollo de las funciones asignadas legalmente a una entidad, independientemente del medio utilizado. En el proceso de organización de fondos acumulados es pertinente el uso del término “correspondencia”, hasta el momento en que se adoptó la definición de “comunicaciones oficiales” señalada en el Acuerdo 60 de 2001, expedido por el Archivo General de la Nación.</w:t>
      </w:r>
    </w:p>
    <w:p w:rsidR="00882885" w:rsidRPr="00F525B0" w:rsidRDefault="00882885">
      <w:pPr>
        <w:jc w:val="both"/>
        <w:rPr>
          <w:rFonts w:ascii="Arial" w:hAnsi="Arial" w:cs="Arial"/>
          <w:color w:val="auto"/>
          <w:lang w:val="es-ES_tradnl"/>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_tradnl"/>
        </w:rPr>
        <w:t>Conservación de documentos:</w:t>
      </w:r>
      <w:r w:rsidRPr="00F525B0">
        <w:rPr>
          <w:rFonts w:ascii="Arial" w:hAnsi="Arial" w:cs="Arial"/>
          <w:snapToGrid w:val="0"/>
          <w:color w:val="auto"/>
          <w:lang w:val="es-ES_tradnl"/>
        </w:rPr>
        <w:t xml:space="preserve"> Conjunto de medidas preventivas o correctivas adoptadas para asegurar la integridad física y funcional de los documentos de archivo. </w:t>
      </w:r>
    </w:p>
    <w:p w:rsidR="00882885" w:rsidRPr="00F525B0" w:rsidRDefault="00882885">
      <w:pPr>
        <w:jc w:val="both"/>
        <w:rPr>
          <w:rFonts w:ascii="Arial" w:hAnsi="Arial" w:cs="Arial"/>
          <w:color w:val="auto"/>
          <w:lang w:val="es-ES_tradnl"/>
        </w:rPr>
      </w:pPr>
    </w:p>
    <w:p w:rsidR="00882885" w:rsidRPr="00F525B0" w:rsidRDefault="00882885">
      <w:pPr>
        <w:jc w:val="both"/>
        <w:rPr>
          <w:rFonts w:ascii="Arial" w:hAnsi="Arial" w:cs="Arial"/>
          <w:color w:val="auto"/>
          <w:lang w:val="es-ES"/>
        </w:rPr>
      </w:pPr>
      <w:r w:rsidRPr="00F525B0">
        <w:rPr>
          <w:rFonts w:ascii="Arial" w:hAnsi="Arial" w:cs="Arial"/>
          <w:b/>
          <w:bCs/>
          <w:color w:val="auto"/>
          <w:lang w:val="es-MX"/>
        </w:rPr>
        <w:t>Conservación preventiva de documentos:</w:t>
      </w:r>
      <w:r w:rsidRPr="00F525B0">
        <w:rPr>
          <w:rFonts w:ascii="Arial" w:hAnsi="Arial" w:cs="Arial"/>
          <w:color w:val="auto"/>
          <w:lang w:val="es-MX"/>
        </w:rPr>
        <w:t xml:space="preserve"> Conjunto de estrategias y medidas de orden técnico, político y administrativo orientadas a evitar o reducir el riesgo de deterioro de los documentos de archivo, preservando su integridad y estabilidad.</w:t>
      </w:r>
    </w:p>
    <w:p w:rsidR="00882885" w:rsidRPr="00F525B0" w:rsidRDefault="00882885">
      <w:pPr>
        <w:jc w:val="both"/>
        <w:rPr>
          <w:rFonts w:ascii="Arial" w:hAnsi="Arial" w:cs="Arial"/>
          <w:vanish/>
          <w:color w:val="auto"/>
          <w:lang w:val="es-ES"/>
        </w:rPr>
      </w:pPr>
    </w:p>
    <w:p w:rsidR="00882885" w:rsidRPr="00F525B0" w:rsidRDefault="00882885">
      <w:pPr>
        <w:jc w:val="both"/>
        <w:rPr>
          <w:rFonts w:ascii="Arial" w:hAnsi="Arial" w:cs="Arial"/>
          <w:snapToGrid w:val="0"/>
          <w:color w:val="auto"/>
          <w:lang w:val="es-ES_tradnl"/>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
        </w:rPr>
        <w:t>Consulta de documentos:</w:t>
      </w:r>
      <w:r w:rsidRPr="00F525B0">
        <w:rPr>
          <w:rFonts w:ascii="Arial" w:hAnsi="Arial" w:cs="Arial"/>
          <w:i/>
          <w:iCs/>
          <w:snapToGrid w:val="0"/>
          <w:color w:val="auto"/>
          <w:lang w:val="es-ES"/>
        </w:rPr>
        <w:t xml:space="preserve"> </w:t>
      </w:r>
      <w:r w:rsidRPr="00F525B0">
        <w:rPr>
          <w:rFonts w:ascii="Arial" w:hAnsi="Arial" w:cs="Arial"/>
          <w:snapToGrid w:val="0"/>
          <w:color w:val="auto"/>
          <w:lang w:val="es-ES"/>
        </w:rPr>
        <w:t>Acceso a un documento o a un grupo de documentos con el fin de conocer la información que contienen</w:t>
      </w:r>
      <w:r w:rsidRPr="00F525B0">
        <w:rPr>
          <w:rFonts w:ascii="Arial" w:hAnsi="Arial" w:cs="Arial"/>
          <w:i/>
          <w:iCs/>
          <w:snapToGrid w:val="0"/>
          <w:color w:val="auto"/>
          <w:lang w:val="es-ES"/>
        </w:rPr>
        <w:t xml:space="preserve">. </w:t>
      </w:r>
    </w:p>
    <w:p w:rsidR="00882885" w:rsidRPr="00F525B0" w:rsidRDefault="00882885">
      <w:pPr>
        <w:jc w:val="both"/>
        <w:rPr>
          <w:rFonts w:ascii="Arial" w:hAnsi="Arial" w:cs="Arial"/>
          <w:color w:val="auto"/>
          <w:lang w:val="es-ES"/>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
        </w:rPr>
        <w:t>Copia:</w:t>
      </w:r>
      <w:r w:rsidR="009F7251" w:rsidRPr="00F525B0">
        <w:rPr>
          <w:rFonts w:ascii="Arial" w:hAnsi="Arial" w:cs="Arial"/>
          <w:snapToGrid w:val="0"/>
          <w:color w:val="auto"/>
          <w:lang w:val="es-ES"/>
        </w:rPr>
        <w:t xml:space="preserve"> </w:t>
      </w:r>
      <w:r w:rsidRPr="00F525B0">
        <w:rPr>
          <w:rFonts w:ascii="Arial" w:hAnsi="Arial" w:cs="Arial"/>
          <w:snapToGrid w:val="0"/>
          <w:color w:val="auto"/>
          <w:lang w:val="es-ES"/>
        </w:rPr>
        <w:t>Reproducción exacta de un documento.</w:t>
      </w:r>
    </w:p>
    <w:p w:rsidR="00882885" w:rsidRPr="00F525B0" w:rsidRDefault="00882885">
      <w:pPr>
        <w:jc w:val="both"/>
        <w:rPr>
          <w:rFonts w:ascii="Arial" w:hAnsi="Arial" w:cs="Arial"/>
          <w:snapToGrid w:val="0"/>
          <w:color w:val="auto"/>
          <w:lang w:val="es-ES"/>
        </w:rPr>
      </w:pPr>
      <w:r w:rsidRPr="00F525B0">
        <w:rPr>
          <w:rFonts w:ascii="Arial" w:hAnsi="Arial" w:cs="Arial"/>
          <w:snapToGrid w:val="0"/>
          <w:color w:val="auto"/>
          <w:lang w:val="es-ES"/>
        </w:rPr>
        <w:t xml:space="preserve"> </w:t>
      </w:r>
      <w:r w:rsidRPr="00F525B0">
        <w:rPr>
          <w:rFonts w:ascii="Arial" w:hAnsi="Arial" w:cs="Arial"/>
          <w:snapToGrid w:val="0"/>
          <w:color w:val="auto"/>
          <w:lang w:val="es-ES"/>
        </w:rPr>
        <w:br/>
      </w:r>
      <w:r w:rsidRPr="00F525B0">
        <w:rPr>
          <w:rFonts w:ascii="Arial" w:hAnsi="Arial" w:cs="Arial"/>
          <w:b/>
          <w:bCs/>
          <w:snapToGrid w:val="0"/>
          <w:color w:val="auto"/>
          <w:lang w:val="es-ES_tradnl"/>
        </w:rPr>
        <w:t>Copia autenticada:</w:t>
      </w:r>
      <w:r w:rsidRPr="00F525B0">
        <w:rPr>
          <w:rFonts w:ascii="Arial" w:hAnsi="Arial" w:cs="Arial"/>
          <w:b/>
          <w:bCs/>
          <w:i/>
          <w:iCs/>
          <w:snapToGrid w:val="0"/>
          <w:color w:val="auto"/>
          <w:lang w:val="es-ES_tradnl"/>
        </w:rPr>
        <w:t xml:space="preserve"> </w:t>
      </w:r>
      <w:r w:rsidRPr="00F525B0">
        <w:rPr>
          <w:rFonts w:ascii="Arial" w:hAnsi="Arial" w:cs="Arial"/>
          <w:snapToGrid w:val="0"/>
          <w:color w:val="auto"/>
          <w:lang w:val="es-ES_tradnl"/>
        </w:rPr>
        <w:t>Reproducción de un documento, expedida y autorizada por el funcionario competente y que tendrá el mismo valor probatorio del original.</w:t>
      </w:r>
      <w:r w:rsidRPr="00F525B0">
        <w:rPr>
          <w:rFonts w:ascii="Arial" w:hAnsi="Arial" w:cs="Arial"/>
          <w:snapToGrid w:val="0"/>
          <w:vanish/>
          <w:color w:val="auto"/>
          <w:lang w:val="es-ES"/>
        </w:rPr>
        <w:t xml:space="preserve"> </w:t>
      </w:r>
    </w:p>
    <w:p w:rsidR="00882885" w:rsidRPr="00F525B0" w:rsidRDefault="00882885">
      <w:pPr>
        <w:jc w:val="both"/>
        <w:rPr>
          <w:rFonts w:ascii="Arial" w:hAnsi="Arial" w:cs="Arial"/>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
        </w:rPr>
        <w:t>Copia de seguridad:</w:t>
      </w:r>
      <w:r w:rsidRPr="00F525B0">
        <w:rPr>
          <w:rFonts w:ascii="Arial" w:hAnsi="Arial" w:cs="Arial"/>
          <w:color w:val="auto"/>
          <w:lang w:val="es-ES"/>
        </w:rPr>
        <w:t xml:space="preserve"> Copia de un documento realizada para conservar la información contenida en el original en caso de pérdida o destrucción del mismo.</w:t>
      </w:r>
    </w:p>
    <w:p w:rsidR="00882885" w:rsidRPr="00F525B0" w:rsidRDefault="00882885">
      <w:pPr>
        <w:jc w:val="both"/>
        <w:rPr>
          <w:rFonts w:ascii="Arial" w:hAnsi="Arial" w:cs="Arial"/>
          <w:vanish/>
          <w:color w:val="auto"/>
          <w:lang w:val="es-ES"/>
        </w:rPr>
      </w:pPr>
    </w:p>
    <w:p w:rsidR="00882885" w:rsidRPr="00F525B0" w:rsidRDefault="00882885">
      <w:pPr>
        <w:jc w:val="both"/>
        <w:rPr>
          <w:rFonts w:ascii="Arial" w:hAnsi="Arial" w:cs="Arial"/>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_tradnl"/>
        </w:rPr>
        <w:t>Cuadernillo:</w:t>
      </w:r>
      <w:r w:rsidRPr="00F525B0">
        <w:rPr>
          <w:rFonts w:ascii="Arial" w:hAnsi="Arial" w:cs="Arial"/>
          <w:color w:val="auto"/>
          <w:lang w:val="es-ES_tradnl"/>
        </w:rPr>
        <w:t xml:space="preserve"> Conjunto de folios plegados por la mitad. Un libro puede estar formado por la costura de uno o varios cuadernillos. </w:t>
      </w:r>
    </w:p>
    <w:p w:rsidR="00882885" w:rsidRPr="00F525B0" w:rsidRDefault="00882885">
      <w:pPr>
        <w:jc w:val="both"/>
        <w:rPr>
          <w:rFonts w:ascii="Arial" w:hAnsi="Arial" w:cs="Arial"/>
          <w:vanish/>
          <w:color w:val="auto"/>
          <w:lang w:val="es-ES"/>
        </w:rPr>
      </w:pPr>
    </w:p>
    <w:p w:rsidR="00882885" w:rsidRPr="00F525B0" w:rsidRDefault="00882885">
      <w:pPr>
        <w:jc w:val="both"/>
        <w:rPr>
          <w:rFonts w:ascii="Arial" w:hAnsi="Arial" w:cs="Arial"/>
          <w:snapToGrid w:val="0"/>
          <w:color w:val="auto"/>
          <w:lang w:val="es-ES"/>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_tradnl"/>
        </w:rPr>
        <w:t>Cuadro de clasificación:</w:t>
      </w:r>
      <w:r w:rsidRPr="00F525B0">
        <w:rPr>
          <w:rFonts w:ascii="Arial" w:hAnsi="Arial" w:cs="Arial"/>
          <w:snapToGrid w:val="0"/>
          <w:color w:val="auto"/>
          <w:lang w:val="es-ES_tradnl"/>
        </w:rPr>
        <w:t xml:space="preserve"> Esquema que refleja la jerarquización dada a la </w:t>
      </w:r>
      <w:r w:rsidRPr="00F525B0">
        <w:rPr>
          <w:rFonts w:ascii="Arial" w:hAnsi="Arial" w:cs="Arial"/>
          <w:snapToGrid w:val="0"/>
          <w:color w:val="auto"/>
          <w:lang w:val="es-ES_tradnl"/>
        </w:rPr>
        <w:lastRenderedPageBreak/>
        <w:t>documentación producida por una institución y en el que se registran las secciones y subsecciones y las series y sub series documentales.</w:t>
      </w:r>
    </w:p>
    <w:p w:rsidR="00882885" w:rsidRPr="00F525B0" w:rsidRDefault="00882885">
      <w:pPr>
        <w:jc w:val="both"/>
        <w:rPr>
          <w:rFonts w:ascii="Arial" w:hAnsi="Arial" w:cs="Arial"/>
          <w:b/>
          <w:bCs/>
          <w:vanish/>
          <w:color w:val="auto"/>
          <w:lang w:val="es-ES"/>
        </w:rPr>
      </w:pPr>
    </w:p>
    <w:p w:rsidR="00882885" w:rsidRPr="00F525B0" w:rsidRDefault="00882885">
      <w:pPr>
        <w:jc w:val="both"/>
        <w:rPr>
          <w:rFonts w:ascii="Arial" w:hAnsi="Arial" w:cs="Arial"/>
          <w:b/>
          <w:bCs/>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_tradnl"/>
        </w:rPr>
        <w:t>Custodia de documentos:</w:t>
      </w:r>
      <w:r w:rsidRPr="00F525B0">
        <w:rPr>
          <w:rFonts w:ascii="Arial" w:hAnsi="Arial" w:cs="Arial"/>
          <w:color w:val="auto"/>
          <w:lang w:val="es-ES_tradnl"/>
        </w:rPr>
        <w:t xml:space="preserve"> Guarda o tenencia de documentos por parte de una institución o una persona, que implica responsabilidad jurídica en la administración y conservación de los mismos, cualquiera que sea su titularidad.</w:t>
      </w:r>
    </w:p>
    <w:p w:rsidR="00882885" w:rsidRPr="00F525B0" w:rsidRDefault="00882885">
      <w:pPr>
        <w:jc w:val="both"/>
        <w:rPr>
          <w:rFonts w:ascii="Arial" w:hAnsi="Arial" w:cs="Arial"/>
          <w:color w:val="auto"/>
          <w:lang w:val="es-ES"/>
        </w:rPr>
      </w:pPr>
    </w:p>
    <w:p w:rsidR="00882885" w:rsidRPr="00F525B0" w:rsidRDefault="00882885">
      <w:pPr>
        <w:pStyle w:val="Ttulo2"/>
        <w:rPr>
          <w:color w:val="auto"/>
          <w:sz w:val="24"/>
          <w:szCs w:val="24"/>
        </w:rPr>
      </w:pPr>
      <w:r w:rsidRPr="00F525B0">
        <w:rPr>
          <w:color w:val="auto"/>
          <w:sz w:val="24"/>
          <w:szCs w:val="24"/>
        </w:rPr>
        <w:t>D</w:t>
      </w:r>
    </w:p>
    <w:p w:rsidR="00882885" w:rsidRPr="00F525B0" w:rsidRDefault="00882885">
      <w:pPr>
        <w:jc w:val="both"/>
        <w:rPr>
          <w:rFonts w:ascii="Arial" w:hAnsi="Arial" w:cs="Arial"/>
          <w:snapToGrid w:val="0"/>
          <w:vanish/>
          <w:color w:val="auto"/>
          <w:lang w:val="es-ES"/>
        </w:rPr>
      </w:pPr>
    </w:p>
    <w:p w:rsidR="00882885" w:rsidRPr="00F525B0" w:rsidRDefault="00882885">
      <w:pPr>
        <w:jc w:val="both"/>
        <w:rPr>
          <w:rFonts w:ascii="Arial" w:hAnsi="Arial" w:cs="Arial"/>
          <w:snapToGrid w:val="0"/>
          <w:color w:val="auto"/>
          <w:lang w:val="es-ES"/>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_tradnl"/>
        </w:rPr>
        <w:t>Depósito de archivo:</w:t>
      </w:r>
      <w:r w:rsidRPr="00F525B0">
        <w:rPr>
          <w:rFonts w:ascii="Arial" w:hAnsi="Arial" w:cs="Arial"/>
          <w:snapToGrid w:val="0"/>
          <w:color w:val="auto"/>
          <w:lang w:val="es-ES_tradnl"/>
        </w:rPr>
        <w:t xml:space="preserve"> Local especialmente equipado y adecuado para el almacenamiento y la conservación de los documentos de archivo.</w:t>
      </w:r>
    </w:p>
    <w:p w:rsidR="00882885" w:rsidRPr="00F525B0" w:rsidRDefault="00882885">
      <w:pPr>
        <w:jc w:val="both"/>
        <w:rPr>
          <w:rFonts w:ascii="Arial" w:hAnsi="Arial" w:cs="Arial"/>
          <w:b/>
          <w:bCs/>
          <w:color w:val="auto"/>
          <w:lang w:val="es-MX"/>
        </w:rPr>
      </w:pPr>
    </w:p>
    <w:p w:rsidR="00882885" w:rsidRPr="00F525B0" w:rsidRDefault="00882885">
      <w:pPr>
        <w:jc w:val="both"/>
        <w:rPr>
          <w:rFonts w:ascii="Arial" w:hAnsi="Arial" w:cs="Arial"/>
          <w:color w:val="auto"/>
          <w:lang w:val="es-ES"/>
        </w:rPr>
      </w:pPr>
      <w:r w:rsidRPr="00F525B0">
        <w:rPr>
          <w:rFonts w:ascii="Arial" w:hAnsi="Arial" w:cs="Arial"/>
          <w:b/>
          <w:bCs/>
          <w:color w:val="auto"/>
          <w:lang w:val="es-MX"/>
        </w:rPr>
        <w:t>Depuración:</w:t>
      </w:r>
      <w:r w:rsidRPr="00F525B0">
        <w:rPr>
          <w:rFonts w:ascii="Arial" w:hAnsi="Arial" w:cs="Arial"/>
          <w:color w:val="auto"/>
          <w:lang w:val="es-MX"/>
        </w:rPr>
        <w:t xml:space="preserve"> Operación, dada en la fase de organización de documentos, por la cual se retiran aquellos que no tienen valores primarios ni secundarios, para su posterior eliminación. </w:t>
      </w:r>
    </w:p>
    <w:p w:rsidR="00882885" w:rsidRPr="00F525B0" w:rsidRDefault="00882885">
      <w:pPr>
        <w:jc w:val="both"/>
        <w:rPr>
          <w:rFonts w:ascii="Arial" w:hAnsi="Arial" w:cs="Arial"/>
          <w:b/>
          <w:bCs/>
          <w:color w:val="auto"/>
          <w:lang w:val="es-MX"/>
        </w:rPr>
      </w:pPr>
    </w:p>
    <w:p w:rsidR="00882885" w:rsidRPr="00F525B0" w:rsidRDefault="00882885">
      <w:pPr>
        <w:jc w:val="both"/>
        <w:rPr>
          <w:rFonts w:ascii="Arial" w:hAnsi="Arial" w:cs="Arial"/>
          <w:b/>
          <w:bCs/>
          <w:snapToGrid w:val="0"/>
          <w:vanish/>
          <w:color w:val="auto"/>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MX"/>
        </w:rPr>
        <w:t>Descripción documental:</w:t>
      </w:r>
      <w:r w:rsidRPr="00F525B0">
        <w:rPr>
          <w:rFonts w:ascii="Arial" w:hAnsi="Arial" w:cs="Arial"/>
          <w:snapToGrid w:val="0"/>
          <w:color w:val="auto"/>
          <w:lang w:val="es-MX"/>
        </w:rPr>
        <w:t xml:space="preserve"> Fase del proceso de organización documental que consiste en el análisis de los documentos de archivo y de sus agrupaciones, y cuyo resultado son los instrumentos de descripción y de consulta. </w:t>
      </w:r>
    </w:p>
    <w:p w:rsidR="00882885" w:rsidRPr="00F525B0" w:rsidRDefault="00882885">
      <w:pPr>
        <w:jc w:val="both"/>
        <w:rPr>
          <w:rFonts w:ascii="Arial" w:hAnsi="Arial" w:cs="Arial"/>
          <w:vanish/>
          <w:color w:val="auto"/>
          <w:lang w:val="es-MX"/>
        </w:rPr>
      </w:pPr>
    </w:p>
    <w:p w:rsidR="00882885" w:rsidRPr="00F525B0" w:rsidRDefault="00882885">
      <w:pPr>
        <w:jc w:val="both"/>
        <w:rPr>
          <w:rFonts w:ascii="Arial" w:hAnsi="Arial" w:cs="Arial"/>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_tradnl"/>
        </w:rPr>
        <w:t>Descriptor:</w:t>
      </w:r>
      <w:r w:rsidRPr="00F525B0">
        <w:rPr>
          <w:rFonts w:ascii="Arial" w:hAnsi="Arial" w:cs="Arial"/>
          <w:color w:val="auto"/>
          <w:lang w:val="es-ES_tradnl"/>
        </w:rPr>
        <w:t xml:space="preserve"> Término normalizado que define el contenido de un documento y se utiliza como elemento de entrada para la búsqueda sistemática de información.</w:t>
      </w:r>
    </w:p>
    <w:p w:rsidR="00882885" w:rsidRPr="00F525B0" w:rsidRDefault="00882885">
      <w:pPr>
        <w:jc w:val="both"/>
        <w:rPr>
          <w:rFonts w:ascii="Arial" w:hAnsi="Arial" w:cs="Arial"/>
          <w:b/>
          <w:bCs/>
          <w:color w:val="auto"/>
          <w:lang w:val="es-ES_tradnl"/>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MX"/>
        </w:rPr>
        <w:t xml:space="preserve">Deterioro: </w:t>
      </w:r>
      <w:r w:rsidRPr="00F525B0">
        <w:rPr>
          <w:rFonts w:ascii="Arial" w:hAnsi="Arial" w:cs="Arial"/>
          <w:snapToGrid w:val="0"/>
          <w:color w:val="auto"/>
          <w:lang w:val="es-MX"/>
        </w:rPr>
        <w:t xml:space="preserve">Alteración o degradación de las propiedades físicas, químicas y/o mecánicas de un material, causada por envejecimiento natural u otros factores. </w:t>
      </w:r>
    </w:p>
    <w:p w:rsidR="00882885" w:rsidRPr="00F525B0" w:rsidRDefault="00882885">
      <w:pPr>
        <w:jc w:val="both"/>
        <w:rPr>
          <w:rFonts w:ascii="Arial" w:hAnsi="Arial" w:cs="Arial"/>
          <w:b/>
          <w:bCs/>
          <w:color w:val="auto"/>
          <w:lang w:val="es-ES_tradnl"/>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_tradnl"/>
        </w:rPr>
        <w:t>Digitalización:</w:t>
      </w:r>
      <w:r w:rsidRPr="00F525B0">
        <w:rPr>
          <w:rFonts w:ascii="Arial" w:hAnsi="Arial" w:cs="Arial"/>
          <w:color w:val="auto"/>
          <w:lang w:val="es-ES_tradnl"/>
        </w:rPr>
        <w:t xml:space="preserve"> Técnica que permite la reproducción de información que se encuentra guardada de manera analógica (Soportes: papel, video, casettes, cinta, película, microfilm y otros) en una que sólo puede leerse o interpretarse por computador. </w:t>
      </w:r>
    </w:p>
    <w:p w:rsidR="00882885" w:rsidRPr="00F525B0" w:rsidRDefault="00882885">
      <w:pPr>
        <w:jc w:val="both"/>
        <w:rPr>
          <w:rFonts w:ascii="Arial" w:hAnsi="Arial" w:cs="Arial"/>
          <w:b/>
          <w:bCs/>
          <w:vanish/>
          <w:color w:val="auto"/>
          <w:lang w:val="es-ES_tradnl"/>
        </w:rPr>
      </w:pPr>
    </w:p>
    <w:p w:rsidR="00882885" w:rsidRPr="00F525B0" w:rsidRDefault="00882885">
      <w:pPr>
        <w:jc w:val="both"/>
        <w:rPr>
          <w:rFonts w:ascii="Arial" w:hAnsi="Arial" w:cs="Arial"/>
          <w:b/>
          <w:bCs/>
          <w:snapToGrid w:val="0"/>
          <w:color w:val="auto"/>
          <w:lang w:val="es-ES"/>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_tradnl"/>
        </w:rPr>
        <w:t>Digitar:</w:t>
      </w:r>
      <w:r w:rsidRPr="00F525B0">
        <w:rPr>
          <w:rFonts w:ascii="Arial" w:hAnsi="Arial" w:cs="Arial"/>
          <w:snapToGrid w:val="0"/>
          <w:color w:val="auto"/>
          <w:lang w:val="es-ES_tradnl"/>
        </w:rPr>
        <w:t xml:space="preserve"> Acción de introducir datos en un computador por medio de un teclado.</w:t>
      </w:r>
    </w:p>
    <w:p w:rsidR="00882885" w:rsidRPr="00F525B0" w:rsidRDefault="00882885">
      <w:pPr>
        <w:jc w:val="both"/>
        <w:rPr>
          <w:rFonts w:ascii="Arial" w:hAnsi="Arial" w:cs="Arial"/>
          <w:b/>
          <w:bCs/>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_tradnl"/>
        </w:rPr>
        <w:t>Diplomática documental:</w:t>
      </w:r>
      <w:r w:rsidRPr="00F525B0">
        <w:rPr>
          <w:rFonts w:ascii="Arial" w:hAnsi="Arial" w:cs="Arial"/>
          <w:color w:val="auto"/>
          <w:lang w:val="es-ES_tradnl"/>
        </w:rPr>
        <w:t xml:space="preserve"> Disciplina que estudia las características internas y externas de los documentos conforme a las reglas formales que rigen su elaboración, con el objeto de evidenciar la evolución de los tipos documentales y determinar su valor como fuentes para la historia.</w:t>
      </w:r>
    </w:p>
    <w:p w:rsidR="00882885" w:rsidRPr="00F525B0" w:rsidRDefault="00882885">
      <w:pPr>
        <w:jc w:val="both"/>
        <w:rPr>
          <w:rFonts w:ascii="Arial" w:hAnsi="Arial" w:cs="Arial"/>
          <w:color w:val="auto"/>
          <w:lang w:val="es-ES_tradnl"/>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
        </w:rPr>
        <w:t xml:space="preserve">Disposición final de documentos: </w:t>
      </w:r>
      <w:r w:rsidRPr="00F525B0">
        <w:rPr>
          <w:rFonts w:ascii="Arial" w:hAnsi="Arial" w:cs="Arial"/>
          <w:snapToGrid w:val="0"/>
          <w:color w:val="auto"/>
          <w:lang w:val="es-ES"/>
        </w:rPr>
        <w:t xml:space="preserve">  Decisión resultante de la valoración hecha en cualquier etapa del ciclo vital de los documentos, registrada en las tablas de retención y/o tablas de valoración documental, con miras a su conservación total, eliminación, selección y/o reproducción.</w:t>
      </w:r>
    </w:p>
    <w:p w:rsidR="00882885" w:rsidRPr="00F525B0" w:rsidRDefault="00882885">
      <w:pPr>
        <w:jc w:val="both"/>
        <w:rPr>
          <w:rFonts w:ascii="Arial" w:hAnsi="Arial" w:cs="Arial"/>
          <w:snapToGrid w:val="0"/>
          <w:color w:val="auto"/>
          <w:lang w:val="es-CO"/>
        </w:rPr>
      </w:pPr>
    </w:p>
    <w:p w:rsidR="00882885" w:rsidRPr="00F525B0" w:rsidRDefault="00882885">
      <w:pPr>
        <w:jc w:val="both"/>
        <w:rPr>
          <w:rFonts w:ascii="Arial" w:hAnsi="Arial" w:cs="Arial"/>
          <w:snapToGrid w:val="0"/>
          <w:color w:val="auto"/>
          <w:lang w:val="es-ES"/>
        </w:rPr>
      </w:pPr>
      <w:r w:rsidRPr="00F525B0">
        <w:rPr>
          <w:rFonts w:ascii="Arial" w:hAnsi="Arial" w:cs="Arial"/>
          <w:snapToGrid w:val="0"/>
          <w:color w:val="auto"/>
          <w:lang w:val="es-ES"/>
        </w:rPr>
        <w:t>Un sistema de reproducción debe garantizar la legalidad y la perdurabilidad de la información.</w:t>
      </w:r>
    </w:p>
    <w:p w:rsidR="00882885" w:rsidRPr="00F525B0" w:rsidRDefault="00882885">
      <w:pPr>
        <w:jc w:val="both"/>
        <w:rPr>
          <w:rFonts w:ascii="Arial" w:hAnsi="Arial" w:cs="Arial"/>
          <w:snapToGrid w:val="0"/>
          <w:color w:val="auto"/>
          <w:lang w:val="es-ES"/>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
        </w:rPr>
        <w:t>Distribución</w:t>
      </w:r>
      <w:r w:rsidRPr="00F525B0">
        <w:rPr>
          <w:rFonts w:ascii="Arial" w:hAnsi="Arial" w:cs="Arial"/>
          <w:b/>
          <w:bCs/>
          <w:snapToGrid w:val="0"/>
          <w:color w:val="auto"/>
          <w:lang w:val="es-MX"/>
        </w:rPr>
        <w:t xml:space="preserve"> </w:t>
      </w:r>
      <w:r w:rsidRPr="00F525B0">
        <w:rPr>
          <w:rFonts w:ascii="Arial" w:hAnsi="Arial" w:cs="Arial"/>
          <w:b/>
          <w:bCs/>
          <w:snapToGrid w:val="0"/>
          <w:color w:val="auto"/>
          <w:lang w:val="es-ES"/>
        </w:rPr>
        <w:t>de documentos:</w:t>
      </w:r>
      <w:r w:rsidRPr="00F525B0">
        <w:rPr>
          <w:rFonts w:ascii="Arial" w:hAnsi="Arial" w:cs="Arial"/>
          <w:snapToGrid w:val="0"/>
          <w:color w:val="auto"/>
          <w:lang w:val="es-MX"/>
        </w:rPr>
        <w:t xml:space="preserve"> A</w:t>
      </w:r>
      <w:r w:rsidRPr="00F525B0">
        <w:rPr>
          <w:rFonts w:ascii="Arial" w:hAnsi="Arial" w:cs="Arial"/>
          <w:snapToGrid w:val="0"/>
          <w:color w:val="auto"/>
          <w:lang w:val="es-ES"/>
        </w:rPr>
        <w:t>ctividades tendientes a garantizar que los documentos lleguen a su destinatario.</w:t>
      </w:r>
    </w:p>
    <w:p w:rsidR="00882885" w:rsidRPr="00F525B0" w:rsidRDefault="00882885">
      <w:pPr>
        <w:jc w:val="both"/>
        <w:rPr>
          <w:rFonts w:ascii="Arial" w:hAnsi="Arial" w:cs="Arial"/>
          <w:color w:val="auto"/>
          <w:lang w:val="es-CO"/>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_tradnl"/>
        </w:rPr>
        <w:t xml:space="preserve">Documento: </w:t>
      </w:r>
      <w:r w:rsidRPr="00F525B0">
        <w:rPr>
          <w:rFonts w:ascii="Arial" w:hAnsi="Arial" w:cs="Arial"/>
          <w:color w:val="auto"/>
          <w:lang w:val="es-ES_tradnl"/>
        </w:rPr>
        <w:t>Información registrada, cualquiera que sea su forma o el medio utilizado.</w:t>
      </w:r>
      <w:r w:rsidRPr="00F525B0">
        <w:rPr>
          <w:rFonts w:ascii="Arial" w:hAnsi="Arial" w:cs="Arial"/>
          <w:vanish/>
          <w:color w:val="auto"/>
          <w:lang w:val="es-ES"/>
        </w:rPr>
        <w:t xml:space="preserve"> </w:t>
      </w:r>
    </w:p>
    <w:p w:rsidR="00882885" w:rsidRPr="00F525B0" w:rsidRDefault="00882885">
      <w:pPr>
        <w:jc w:val="both"/>
        <w:rPr>
          <w:rFonts w:ascii="Arial" w:hAnsi="Arial" w:cs="Arial"/>
          <w:b/>
          <w:bCs/>
          <w:color w:val="auto"/>
          <w:lang w:val="es-ES"/>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_tradnl"/>
        </w:rPr>
        <w:t xml:space="preserve">Documento activo: </w:t>
      </w:r>
      <w:r w:rsidRPr="00F525B0">
        <w:rPr>
          <w:rFonts w:ascii="Arial" w:hAnsi="Arial" w:cs="Arial"/>
          <w:snapToGrid w:val="0"/>
          <w:color w:val="auto"/>
          <w:lang w:val="es-ES_tradnl"/>
        </w:rPr>
        <w:t xml:space="preserve">Aquel con valores primarios cuyo uso es frecuente. </w:t>
      </w:r>
    </w:p>
    <w:p w:rsidR="00882885" w:rsidRPr="00F525B0" w:rsidRDefault="00882885">
      <w:pPr>
        <w:jc w:val="both"/>
        <w:rPr>
          <w:rFonts w:ascii="Arial" w:hAnsi="Arial" w:cs="Arial"/>
          <w:b/>
          <w:bCs/>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_tradnl"/>
        </w:rPr>
        <w:t xml:space="preserve">Documento de apoyo: </w:t>
      </w:r>
      <w:r w:rsidRPr="00F525B0">
        <w:rPr>
          <w:rFonts w:ascii="Arial" w:hAnsi="Arial" w:cs="Arial"/>
          <w:color w:val="auto"/>
          <w:lang w:val="es-ES_tradnl"/>
        </w:rPr>
        <w:t xml:space="preserve">Documento generado por la misma oficina o por otras oficinas o instituciones, que no hace parte de sus series documentales pero es de utilidad para el cumplimiento de sus funciones. </w:t>
      </w:r>
    </w:p>
    <w:p w:rsidR="00882885" w:rsidRPr="00F525B0" w:rsidRDefault="00882885">
      <w:pPr>
        <w:jc w:val="both"/>
        <w:rPr>
          <w:rFonts w:ascii="Arial" w:hAnsi="Arial" w:cs="Arial"/>
          <w:b/>
          <w:bCs/>
          <w:color w:val="auto"/>
          <w:lang w:val="es-ES"/>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_tradnl"/>
        </w:rPr>
        <w:t>Documento de archivo:</w:t>
      </w:r>
      <w:r w:rsidRPr="00F525B0">
        <w:rPr>
          <w:rFonts w:ascii="Arial" w:hAnsi="Arial" w:cs="Arial"/>
          <w:snapToGrid w:val="0"/>
          <w:color w:val="auto"/>
          <w:lang w:val="es-ES_tradnl"/>
        </w:rPr>
        <w:t xml:space="preserve"> Registro de información producida o recibida por una entidad pública o privada en razón de sus actividades o funciones. </w:t>
      </w:r>
    </w:p>
    <w:p w:rsidR="00882885" w:rsidRPr="00F525B0" w:rsidRDefault="00882885">
      <w:pPr>
        <w:jc w:val="both"/>
        <w:rPr>
          <w:rFonts w:ascii="Arial" w:hAnsi="Arial" w:cs="Arial"/>
          <w:b/>
          <w:bCs/>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_tradnl"/>
        </w:rPr>
        <w:t>Documento esencial:</w:t>
      </w:r>
      <w:r w:rsidRPr="00F525B0">
        <w:rPr>
          <w:rFonts w:ascii="Arial" w:hAnsi="Arial" w:cs="Arial"/>
          <w:color w:val="auto"/>
          <w:lang w:val="es-ES_tradnl"/>
        </w:rPr>
        <w:t xml:space="preserve"> Documento necesario para el funcionamiento de un organismo y que, por su contenido informativo y testimonial, garantiza el conocimiento de las funciones y actividades del mismo, aun después de su desaparición, por lo cual posibilita la reconstrucción de la historia institucional. </w:t>
      </w:r>
    </w:p>
    <w:p w:rsidR="00882885" w:rsidRPr="00F525B0" w:rsidRDefault="00882885">
      <w:pPr>
        <w:jc w:val="both"/>
        <w:rPr>
          <w:rFonts w:ascii="Arial" w:hAnsi="Arial" w:cs="Arial"/>
          <w:color w:val="auto"/>
          <w:lang w:val="es-ES_tradnl"/>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_tradnl"/>
        </w:rPr>
        <w:t>Documento electrónico de archivo:</w:t>
      </w:r>
      <w:r w:rsidRPr="00F525B0">
        <w:rPr>
          <w:rFonts w:ascii="Arial" w:hAnsi="Arial" w:cs="Arial"/>
          <w:snapToGrid w:val="0"/>
          <w:color w:val="auto"/>
          <w:lang w:val="es-ES_tradnl"/>
        </w:rPr>
        <w:t xml:space="preserve"> Registro de la información generada, recibida, almacenada, y comunicada por medios electrónicos, que permanece en estos medios durante su ciclo vital; es producida por una persona o entidad en razón de sus actividades y debe ser tratada conforme a los principios y procesos archivísticos. </w:t>
      </w:r>
    </w:p>
    <w:p w:rsidR="00882885" w:rsidRPr="00F525B0" w:rsidRDefault="00882885">
      <w:pPr>
        <w:jc w:val="both"/>
        <w:rPr>
          <w:rFonts w:ascii="Arial" w:hAnsi="Arial" w:cs="Arial"/>
          <w:color w:val="auto"/>
          <w:lang w:val="es-ES_tradnl"/>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_tradnl"/>
        </w:rPr>
        <w:t>Documento facilitativo:</w:t>
      </w:r>
      <w:r w:rsidRPr="00F525B0">
        <w:rPr>
          <w:rFonts w:ascii="Arial" w:hAnsi="Arial" w:cs="Arial"/>
          <w:color w:val="auto"/>
          <w:lang w:val="es-ES_tradnl"/>
        </w:rPr>
        <w:t xml:space="preserve"> Documento producido en cumplimiento de funciones idénticas o comunes en todas las entidades.</w:t>
      </w:r>
    </w:p>
    <w:p w:rsidR="00882885" w:rsidRPr="00F525B0" w:rsidRDefault="00882885">
      <w:pPr>
        <w:jc w:val="both"/>
        <w:rPr>
          <w:rFonts w:ascii="Arial" w:hAnsi="Arial" w:cs="Arial"/>
          <w:color w:val="auto"/>
          <w:lang w:val="es-ES"/>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_tradnl"/>
        </w:rPr>
        <w:t>Documento histórico:</w:t>
      </w:r>
      <w:r w:rsidRPr="00F525B0">
        <w:rPr>
          <w:rFonts w:ascii="Arial" w:hAnsi="Arial" w:cs="Arial"/>
          <w:snapToGrid w:val="0"/>
          <w:color w:val="auto"/>
          <w:lang w:val="es-ES_tradnl"/>
        </w:rPr>
        <w:t xml:space="preserve"> Documento único que por su significado jurídico o autográfico o por sus rasgos externos y su valor permanente para la dirección del Estado, la soberanía nacional, las relaciones internacionales o las actividades científicas, tecnológicas y culturales, se convierte en parte del patrimonio histórico. </w:t>
      </w:r>
    </w:p>
    <w:p w:rsidR="00882885" w:rsidRPr="00F525B0" w:rsidRDefault="00882885">
      <w:pPr>
        <w:jc w:val="both"/>
        <w:rPr>
          <w:rFonts w:ascii="Arial" w:hAnsi="Arial" w:cs="Arial"/>
          <w:color w:val="auto"/>
          <w:lang w:val="es-ES_tradnl"/>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_tradnl"/>
        </w:rPr>
        <w:t>Documento inactivo:</w:t>
      </w:r>
      <w:r w:rsidRPr="00F525B0">
        <w:rPr>
          <w:rFonts w:ascii="Arial" w:hAnsi="Arial" w:cs="Arial"/>
          <w:color w:val="auto"/>
          <w:lang w:val="es-ES_tradnl"/>
        </w:rPr>
        <w:t xml:space="preserve"> Documento que ha dejado de emplearse al concluir sus valores primarios.</w:t>
      </w:r>
    </w:p>
    <w:p w:rsidR="00882885" w:rsidRPr="00F525B0" w:rsidRDefault="00882885">
      <w:pPr>
        <w:jc w:val="both"/>
        <w:rPr>
          <w:rFonts w:ascii="Arial" w:hAnsi="Arial" w:cs="Arial"/>
          <w:color w:val="auto"/>
          <w:lang w:val="es-ES_tradnl"/>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
        </w:rPr>
        <w:t>Documento misional:</w:t>
      </w:r>
      <w:r w:rsidRPr="00F525B0">
        <w:rPr>
          <w:rFonts w:ascii="Arial" w:hAnsi="Arial" w:cs="Arial"/>
          <w:snapToGrid w:val="0"/>
          <w:color w:val="auto"/>
          <w:lang w:val="es-ES"/>
        </w:rPr>
        <w:t xml:space="preserve"> </w:t>
      </w:r>
      <w:r w:rsidRPr="00F525B0">
        <w:rPr>
          <w:rFonts w:ascii="Arial" w:hAnsi="Arial" w:cs="Arial"/>
          <w:snapToGrid w:val="0"/>
          <w:color w:val="auto"/>
          <w:lang w:val="es-ES_tradnl"/>
        </w:rPr>
        <w:t>Documento</w:t>
      </w:r>
      <w:r w:rsidRPr="00F525B0">
        <w:rPr>
          <w:rFonts w:ascii="Arial" w:hAnsi="Arial" w:cs="Arial"/>
          <w:snapToGrid w:val="0"/>
          <w:color w:val="auto"/>
          <w:lang w:val="es-ES"/>
        </w:rPr>
        <w:t xml:space="preserve"> producido o recibido por una institución en </w:t>
      </w:r>
      <w:r w:rsidRPr="00F525B0">
        <w:rPr>
          <w:rFonts w:ascii="Arial" w:hAnsi="Arial" w:cs="Arial"/>
          <w:snapToGrid w:val="0"/>
          <w:color w:val="auto"/>
          <w:lang w:val="es-ES"/>
        </w:rPr>
        <w:lastRenderedPageBreak/>
        <w:t xml:space="preserve">razón de su objeto social. </w:t>
      </w:r>
    </w:p>
    <w:p w:rsidR="00882885" w:rsidRPr="00F525B0" w:rsidRDefault="00882885">
      <w:pPr>
        <w:jc w:val="both"/>
        <w:rPr>
          <w:rFonts w:ascii="Arial" w:hAnsi="Arial" w:cs="Arial"/>
          <w:b/>
          <w:bCs/>
          <w:vanish/>
          <w:color w:val="auto"/>
          <w:lang w:val="es-ES"/>
        </w:rPr>
      </w:pPr>
    </w:p>
    <w:p w:rsidR="00882885" w:rsidRPr="00F525B0" w:rsidRDefault="00882885">
      <w:pPr>
        <w:jc w:val="both"/>
        <w:rPr>
          <w:rFonts w:ascii="Arial" w:hAnsi="Arial" w:cs="Arial"/>
          <w:b/>
          <w:bCs/>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_tradnl"/>
        </w:rPr>
        <w:t xml:space="preserve">Documento original: </w:t>
      </w:r>
      <w:r w:rsidRPr="00F525B0">
        <w:rPr>
          <w:rFonts w:ascii="Arial" w:hAnsi="Arial" w:cs="Arial"/>
          <w:color w:val="auto"/>
          <w:lang w:val="es-ES_tradnl"/>
        </w:rPr>
        <w:t xml:space="preserve">Fuente primaria de información con todos los rasgos y características que permiten garantizar su autenticidad e integridad. </w:t>
      </w:r>
    </w:p>
    <w:p w:rsidR="00882885" w:rsidRPr="00F525B0" w:rsidRDefault="00882885">
      <w:pPr>
        <w:jc w:val="both"/>
        <w:rPr>
          <w:rFonts w:ascii="Arial" w:hAnsi="Arial" w:cs="Arial"/>
          <w:vanish/>
          <w:color w:val="auto"/>
          <w:lang w:val="es-ES"/>
        </w:rPr>
      </w:pPr>
    </w:p>
    <w:p w:rsidR="00882885" w:rsidRPr="00F525B0" w:rsidRDefault="00882885">
      <w:pPr>
        <w:jc w:val="both"/>
        <w:rPr>
          <w:rFonts w:ascii="Arial" w:hAnsi="Arial" w:cs="Arial"/>
          <w:snapToGrid w:val="0"/>
          <w:color w:val="auto"/>
          <w:lang w:val="es-ES"/>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_tradnl"/>
        </w:rPr>
        <w:t>Documento público:</w:t>
      </w:r>
      <w:r w:rsidRPr="00F525B0">
        <w:rPr>
          <w:rFonts w:ascii="Arial" w:hAnsi="Arial" w:cs="Arial"/>
          <w:snapToGrid w:val="0"/>
          <w:color w:val="auto"/>
          <w:lang w:val="es-ES_tradnl"/>
        </w:rPr>
        <w:t xml:space="preserve"> Documento otorgado por un funcionario público en ejercicio de su cargo o con su intervención. </w:t>
      </w:r>
    </w:p>
    <w:p w:rsidR="00882885" w:rsidRPr="00F525B0" w:rsidRDefault="00882885">
      <w:pPr>
        <w:jc w:val="both"/>
        <w:rPr>
          <w:rFonts w:ascii="Arial" w:hAnsi="Arial" w:cs="Arial"/>
          <w:b/>
          <w:bCs/>
          <w:color w:val="auto"/>
          <w:lang w:val="es-ES_tradnl"/>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_tradnl"/>
        </w:rPr>
        <w:t xml:space="preserve">Documento semiactivo: </w:t>
      </w:r>
      <w:r w:rsidRPr="00F525B0">
        <w:rPr>
          <w:rFonts w:ascii="Arial" w:hAnsi="Arial" w:cs="Arial"/>
          <w:color w:val="auto"/>
          <w:lang w:val="es-ES_tradnl"/>
        </w:rPr>
        <w:t xml:space="preserve">Documento de uso ocasional con valores primarios. </w:t>
      </w:r>
    </w:p>
    <w:p w:rsidR="00882885" w:rsidRPr="00F525B0" w:rsidRDefault="00882885">
      <w:pPr>
        <w:jc w:val="both"/>
        <w:rPr>
          <w:rFonts w:ascii="Arial" w:hAnsi="Arial" w:cs="Arial"/>
          <w:color w:val="auto"/>
          <w:lang w:val="es-ES_tradnl"/>
        </w:rPr>
      </w:pPr>
    </w:p>
    <w:p w:rsidR="00882885" w:rsidRPr="00F525B0" w:rsidRDefault="00882885">
      <w:pPr>
        <w:pStyle w:val="Ttulo2"/>
        <w:rPr>
          <w:color w:val="auto"/>
          <w:sz w:val="24"/>
          <w:szCs w:val="24"/>
        </w:rPr>
      </w:pPr>
      <w:r w:rsidRPr="00F525B0">
        <w:rPr>
          <w:color w:val="auto"/>
          <w:sz w:val="24"/>
          <w:szCs w:val="24"/>
        </w:rPr>
        <w:t>E</w:t>
      </w:r>
    </w:p>
    <w:p w:rsidR="00882885" w:rsidRPr="00F525B0" w:rsidRDefault="00882885">
      <w:pPr>
        <w:jc w:val="both"/>
        <w:rPr>
          <w:rFonts w:ascii="Arial" w:hAnsi="Arial" w:cs="Arial"/>
          <w:snapToGrid w:val="0"/>
          <w:vanish/>
          <w:color w:val="auto"/>
          <w:lang w:val="es-ES_tradnl"/>
        </w:rPr>
      </w:pPr>
    </w:p>
    <w:p w:rsidR="00882885" w:rsidRPr="00F525B0" w:rsidRDefault="00882885">
      <w:pPr>
        <w:jc w:val="both"/>
        <w:rPr>
          <w:rFonts w:ascii="Arial" w:hAnsi="Arial" w:cs="Arial"/>
          <w:snapToGrid w:val="0"/>
          <w:color w:val="auto"/>
          <w:lang w:val="es-ES"/>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MX"/>
        </w:rPr>
        <w:t xml:space="preserve">Eliminación documental: </w:t>
      </w:r>
      <w:r w:rsidRPr="00F525B0">
        <w:rPr>
          <w:rFonts w:ascii="Arial" w:hAnsi="Arial" w:cs="Arial"/>
          <w:snapToGrid w:val="0"/>
          <w:color w:val="auto"/>
          <w:lang w:val="es-MX"/>
        </w:rPr>
        <w:t>Actividad resultante de la disposición final señalada en las tablas de retención o de valoración documental para aquellos documentos que han perdido sus valores primarios y secundarios, sin perjuicio de conservar su información en otros soportes.</w:t>
      </w:r>
    </w:p>
    <w:p w:rsidR="00882885" w:rsidRPr="00F525B0" w:rsidRDefault="00882885">
      <w:pPr>
        <w:jc w:val="both"/>
        <w:rPr>
          <w:rFonts w:ascii="Arial" w:hAnsi="Arial" w:cs="Arial"/>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
        </w:rPr>
        <w:t>Empaste:</w:t>
      </w:r>
      <w:r w:rsidR="00B07471" w:rsidRPr="00F525B0">
        <w:rPr>
          <w:rFonts w:ascii="Arial" w:hAnsi="Arial" w:cs="Arial"/>
          <w:color w:val="auto"/>
          <w:lang w:val="es-ES"/>
        </w:rPr>
        <w:t xml:space="preserve"> </w:t>
      </w:r>
      <w:r w:rsidRPr="00F525B0">
        <w:rPr>
          <w:rFonts w:ascii="Arial" w:hAnsi="Arial" w:cs="Arial"/>
          <w:color w:val="auto"/>
          <w:lang w:val="es-ES"/>
        </w:rPr>
        <w:t>Técnica mediante la cual se agrupan folios sueltos para darles forma de libro. La unidad producto del empaste se llama “legajo”.</w:t>
      </w:r>
    </w:p>
    <w:p w:rsidR="00882885" w:rsidRPr="00F525B0" w:rsidRDefault="00882885">
      <w:pPr>
        <w:jc w:val="both"/>
        <w:rPr>
          <w:rFonts w:ascii="Arial" w:hAnsi="Arial" w:cs="Arial"/>
          <w:b/>
          <w:bCs/>
          <w:color w:val="auto"/>
          <w:lang w:val="es-ES"/>
        </w:rPr>
      </w:pPr>
    </w:p>
    <w:p w:rsidR="00882885" w:rsidRPr="00F525B0" w:rsidRDefault="00882885">
      <w:pPr>
        <w:jc w:val="both"/>
        <w:rPr>
          <w:rFonts w:ascii="Arial" w:hAnsi="Arial" w:cs="Arial"/>
          <w:b/>
          <w:bCs/>
          <w:vanish/>
          <w:color w:val="auto"/>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_tradnl"/>
        </w:rPr>
        <w:t xml:space="preserve">Encuadernación: </w:t>
      </w:r>
      <w:r w:rsidRPr="00F525B0">
        <w:rPr>
          <w:rFonts w:ascii="Arial" w:hAnsi="Arial" w:cs="Arial"/>
          <w:color w:val="auto"/>
          <w:lang w:val="es-ES_tradnl"/>
        </w:rPr>
        <w:t xml:space="preserve">Técnica mediante la cual se cosen uno o varios cuadernillos de formato uniforme y se cubren con tapas y lomo para su protección. La unidad producto de la encuadernación se llama “libro”. </w:t>
      </w:r>
    </w:p>
    <w:p w:rsidR="00882885" w:rsidRPr="00F525B0" w:rsidRDefault="00882885">
      <w:pPr>
        <w:jc w:val="both"/>
        <w:rPr>
          <w:rFonts w:ascii="Arial" w:hAnsi="Arial" w:cs="Arial"/>
          <w:color w:val="auto"/>
          <w:lang w:val="es-ES_tradnl"/>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_tradnl"/>
        </w:rPr>
        <w:t>Estantería:</w:t>
      </w:r>
      <w:r w:rsidRPr="00F525B0">
        <w:rPr>
          <w:rFonts w:ascii="Arial" w:hAnsi="Arial" w:cs="Arial"/>
          <w:snapToGrid w:val="0"/>
          <w:color w:val="auto"/>
          <w:lang w:val="es-ES_tradnl"/>
        </w:rPr>
        <w:t xml:space="preserve"> Mueble con entrepaños para almacenar documentos en sus respectivas unidades de conservación. </w:t>
      </w:r>
    </w:p>
    <w:p w:rsidR="00882885" w:rsidRPr="00F525B0" w:rsidRDefault="00882885">
      <w:pPr>
        <w:jc w:val="both"/>
        <w:rPr>
          <w:rFonts w:ascii="Arial" w:hAnsi="Arial" w:cs="Arial"/>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_tradnl"/>
        </w:rPr>
        <w:t>Expediente:</w:t>
      </w:r>
      <w:r w:rsidRPr="00F525B0">
        <w:rPr>
          <w:rFonts w:ascii="Arial" w:hAnsi="Arial" w:cs="Arial"/>
          <w:color w:val="auto"/>
          <w:lang w:val="es-ES_tradnl"/>
        </w:rPr>
        <w:t xml:space="preserve"> Unidad documental compleja formada por un conjunto de documentos generados orgánica y funcionalmente por una instancia productora en la resolución de un mismo asunto. </w:t>
      </w:r>
    </w:p>
    <w:p w:rsidR="00882885" w:rsidRPr="00F525B0" w:rsidRDefault="00882885">
      <w:pPr>
        <w:jc w:val="both"/>
        <w:rPr>
          <w:rFonts w:ascii="Arial" w:hAnsi="Arial" w:cs="Arial"/>
          <w:vanish/>
          <w:color w:val="auto"/>
          <w:lang w:val="es-ES_tradnl"/>
        </w:rPr>
      </w:pPr>
    </w:p>
    <w:p w:rsidR="00882885" w:rsidRPr="00F525B0" w:rsidRDefault="00882885">
      <w:pPr>
        <w:jc w:val="both"/>
        <w:rPr>
          <w:rFonts w:ascii="Arial" w:hAnsi="Arial" w:cs="Arial"/>
          <w:snapToGrid w:val="0"/>
          <w:color w:val="auto"/>
          <w:lang w:val="es-MX"/>
        </w:rPr>
      </w:pPr>
    </w:p>
    <w:p w:rsidR="00882885" w:rsidRPr="00F525B0" w:rsidRDefault="00882885">
      <w:pPr>
        <w:pStyle w:val="Ttulo2"/>
        <w:rPr>
          <w:color w:val="auto"/>
          <w:sz w:val="24"/>
          <w:szCs w:val="24"/>
        </w:rPr>
      </w:pPr>
      <w:r w:rsidRPr="00F525B0">
        <w:rPr>
          <w:color w:val="auto"/>
          <w:sz w:val="24"/>
          <w:szCs w:val="24"/>
        </w:rPr>
        <w:t>F</w:t>
      </w:r>
    </w:p>
    <w:p w:rsidR="00882885" w:rsidRPr="00F525B0" w:rsidRDefault="00882885">
      <w:pPr>
        <w:jc w:val="both"/>
        <w:rPr>
          <w:rFonts w:ascii="Arial" w:hAnsi="Arial" w:cs="Arial"/>
          <w:snapToGrid w:val="0"/>
          <w:color w:val="auto"/>
          <w:lang w:val="es-MX"/>
        </w:rPr>
      </w:pPr>
      <w:r w:rsidRPr="00F525B0">
        <w:rPr>
          <w:rFonts w:ascii="Arial" w:hAnsi="Arial" w:cs="Arial"/>
          <w:snapToGrid w:val="0"/>
          <w:color w:val="auto"/>
          <w:lang w:val="es-MX"/>
        </w:rPr>
        <w:br/>
      </w: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_tradnl"/>
        </w:rPr>
        <w:t>Facsímil:</w:t>
      </w:r>
      <w:r w:rsidRPr="00F525B0">
        <w:rPr>
          <w:rFonts w:ascii="Arial" w:hAnsi="Arial" w:cs="Arial"/>
          <w:snapToGrid w:val="0"/>
          <w:color w:val="auto"/>
          <w:lang w:val="es-ES_tradnl"/>
        </w:rPr>
        <w:t xml:space="preserve"> Reproducción fiel de un documento lograda a través de un medio mecánico, fotográfico o electrónico, entre otros. </w:t>
      </w:r>
    </w:p>
    <w:p w:rsidR="00882885" w:rsidRPr="00F525B0" w:rsidRDefault="00882885">
      <w:pPr>
        <w:jc w:val="both"/>
        <w:rPr>
          <w:rFonts w:ascii="Arial" w:hAnsi="Arial" w:cs="Arial"/>
          <w:color w:val="auto"/>
          <w:lang w:val="es-ES_tradnl"/>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_tradnl"/>
        </w:rPr>
        <w:t xml:space="preserve">Fechas extremas: </w:t>
      </w:r>
      <w:r w:rsidRPr="00F525B0">
        <w:rPr>
          <w:rFonts w:ascii="Arial" w:hAnsi="Arial" w:cs="Arial"/>
          <w:color w:val="auto"/>
          <w:lang w:val="es-ES_tradnl"/>
        </w:rPr>
        <w:t>Fechas que indican los momentos</w:t>
      </w:r>
      <w:r w:rsidRPr="00F525B0">
        <w:rPr>
          <w:rFonts w:ascii="Arial" w:hAnsi="Arial" w:cs="Arial"/>
          <w:b/>
          <w:bCs/>
          <w:color w:val="auto"/>
          <w:lang w:val="es-ES_tradnl"/>
        </w:rPr>
        <w:t xml:space="preserve"> </w:t>
      </w:r>
      <w:r w:rsidRPr="00F525B0">
        <w:rPr>
          <w:rFonts w:ascii="Arial" w:hAnsi="Arial" w:cs="Arial"/>
          <w:color w:val="auto"/>
          <w:lang w:val="es-ES_tradnl"/>
        </w:rPr>
        <w:t>de inicio y de conclusión de un expediente, independientemente de las fechas de los documentos aportados como antecedente o prueba. Fecha más antigua y más reciente de un conjunto de documentos.</w:t>
      </w:r>
    </w:p>
    <w:p w:rsidR="00882885" w:rsidRPr="00F525B0" w:rsidRDefault="00882885">
      <w:pPr>
        <w:jc w:val="both"/>
        <w:rPr>
          <w:rFonts w:ascii="Arial" w:hAnsi="Arial" w:cs="Arial"/>
          <w:vanish/>
          <w:color w:val="auto"/>
          <w:lang w:val="es-ES"/>
        </w:rPr>
      </w:pPr>
    </w:p>
    <w:p w:rsidR="00882885" w:rsidRPr="00F525B0" w:rsidRDefault="00882885">
      <w:pPr>
        <w:jc w:val="both"/>
        <w:rPr>
          <w:rFonts w:ascii="Arial" w:hAnsi="Arial" w:cs="Arial"/>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
        </w:rPr>
        <w:t>Foliar:</w:t>
      </w:r>
      <w:r w:rsidRPr="00F525B0">
        <w:rPr>
          <w:rFonts w:ascii="Arial" w:hAnsi="Arial" w:cs="Arial"/>
          <w:color w:val="auto"/>
          <w:lang w:val="es-ES"/>
        </w:rPr>
        <w:t xml:space="preserve"> Acción de numerar hojas. </w:t>
      </w:r>
    </w:p>
    <w:p w:rsidR="00882885" w:rsidRPr="00F525B0" w:rsidRDefault="00882885">
      <w:pPr>
        <w:jc w:val="both"/>
        <w:rPr>
          <w:rFonts w:ascii="Arial" w:hAnsi="Arial" w:cs="Arial"/>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_tradnl"/>
        </w:rPr>
        <w:t>Folio:</w:t>
      </w:r>
      <w:r w:rsidRPr="00F525B0">
        <w:rPr>
          <w:rFonts w:ascii="Arial" w:hAnsi="Arial" w:cs="Arial"/>
          <w:color w:val="auto"/>
          <w:lang w:val="es-ES_tradnl"/>
        </w:rPr>
        <w:t xml:space="preserve"> Hoja. </w:t>
      </w:r>
    </w:p>
    <w:p w:rsidR="00882885" w:rsidRPr="00F525B0" w:rsidRDefault="00882885">
      <w:pPr>
        <w:jc w:val="both"/>
        <w:rPr>
          <w:rFonts w:ascii="Arial" w:hAnsi="Arial" w:cs="Arial"/>
          <w:color w:val="auto"/>
          <w:lang w:val="es-ES"/>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_tradnl"/>
        </w:rPr>
        <w:t>Folio recto:</w:t>
      </w:r>
      <w:r w:rsidRPr="00F525B0">
        <w:rPr>
          <w:rFonts w:ascii="Arial" w:hAnsi="Arial" w:cs="Arial"/>
          <w:snapToGrid w:val="0"/>
          <w:color w:val="auto"/>
          <w:lang w:val="es-ES_tradnl"/>
        </w:rPr>
        <w:t xml:space="preserve"> Primera cara de un folio,  la que se numera. </w:t>
      </w:r>
    </w:p>
    <w:p w:rsidR="00882885" w:rsidRPr="00F525B0" w:rsidRDefault="00882885">
      <w:pPr>
        <w:jc w:val="both"/>
        <w:rPr>
          <w:rFonts w:ascii="Arial" w:hAnsi="Arial" w:cs="Arial"/>
          <w:color w:val="auto"/>
          <w:lang w:val="es-ES"/>
        </w:rPr>
      </w:pPr>
      <w:r w:rsidRPr="00F525B0">
        <w:rPr>
          <w:rFonts w:ascii="Arial" w:hAnsi="Arial" w:cs="Arial"/>
          <w:color w:val="auto"/>
          <w:lang w:val="es-ES"/>
        </w:rPr>
        <w:t xml:space="preserve"> </w:t>
      </w:r>
    </w:p>
    <w:p w:rsidR="00882885" w:rsidRPr="00F525B0" w:rsidRDefault="00882885">
      <w:pPr>
        <w:jc w:val="both"/>
        <w:rPr>
          <w:rFonts w:ascii="Arial" w:hAnsi="Arial" w:cs="Arial"/>
          <w:color w:val="auto"/>
          <w:lang w:val="es-ES" w:eastAsia="es-ES"/>
        </w:rPr>
      </w:pPr>
      <w:r w:rsidRPr="00F525B0">
        <w:rPr>
          <w:rFonts w:ascii="Arial" w:hAnsi="Arial" w:cs="Arial"/>
          <w:b/>
          <w:bCs/>
          <w:color w:val="auto"/>
          <w:lang w:val="es-ES_tradnl" w:eastAsia="es-ES"/>
        </w:rPr>
        <w:t>Folio vuelto:</w:t>
      </w:r>
      <w:r w:rsidRPr="00F525B0">
        <w:rPr>
          <w:rFonts w:ascii="Arial" w:hAnsi="Arial" w:cs="Arial"/>
          <w:color w:val="auto"/>
          <w:lang w:val="es-ES_tradnl" w:eastAsia="es-ES"/>
        </w:rPr>
        <w:t xml:space="preserve"> Segunda cara de un folio, la cual no se  numera. </w:t>
      </w:r>
    </w:p>
    <w:p w:rsidR="00882885" w:rsidRPr="00F525B0" w:rsidRDefault="00882885">
      <w:pPr>
        <w:jc w:val="both"/>
        <w:rPr>
          <w:rFonts w:ascii="Arial" w:hAnsi="Arial" w:cs="Arial"/>
          <w:color w:val="auto"/>
          <w:lang w:val="es-ES_tradnl"/>
        </w:rPr>
      </w:pPr>
    </w:p>
    <w:p w:rsidR="00882885" w:rsidRPr="00F525B0" w:rsidRDefault="00882885">
      <w:pPr>
        <w:jc w:val="both"/>
        <w:rPr>
          <w:rFonts w:ascii="Arial" w:hAnsi="Arial" w:cs="Arial"/>
          <w:b/>
          <w:bCs/>
          <w:snapToGrid w:val="0"/>
          <w:vanish/>
          <w:color w:val="auto"/>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_tradnl"/>
        </w:rPr>
        <w:t>Fondo abierto:</w:t>
      </w:r>
      <w:r w:rsidRPr="00F525B0">
        <w:rPr>
          <w:rFonts w:ascii="Arial" w:hAnsi="Arial" w:cs="Arial"/>
          <w:snapToGrid w:val="0"/>
          <w:color w:val="auto"/>
          <w:lang w:val="es-ES_tradnl"/>
        </w:rPr>
        <w:t xml:space="preserve"> Conjunto de documentos de personas naturales o jurídicas administrativamente vigentes, que se completa sistemáticamente. </w:t>
      </w:r>
    </w:p>
    <w:p w:rsidR="00882885" w:rsidRPr="00F525B0" w:rsidRDefault="00882885">
      <w:pPr>
        <w:jc w:val="both"/>
        <w:rPr>
          <w:rFonts w:ascii="Arial" w:hAnsi="Arial" w:cs="Arial"/>
          <w:color w:val="auto"/>
          <w:lang w:val="es-ES_tradnl"/>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_tradnl"/>
        </w:rPr>
        <w:t>Fondo acumulado:</w:t>
      </w:r>
      <w:r w:rsidRPr="00F525B0">
        <w:rPr>
          <w:rFonts w:ascii="Arial" w:hAnsi="Arial" w:cs="Arial"/>
          <w:color w:val="auto"/>
          <w:lang w:val="es-ES_tradnl"/>
        </w:rPr>
        <w:t xml:space="preserve"> Conjunto de documentos dispuestos sin ningún criterio de organización archivística. </w:t>
      </w:r>
    </w:p>
    <w:p w:rsidR="00882885" w:rsidRPr="00F525B0" w:rsidRDefault="00882885">
      <w:pPr>
        <w:jc w:val="both"/>
        <w:rPr>
          <w:rFonts w:ascii="Arial" w:hAnsi="Arial" w:cs="Arial"/>
          <w:color w:val="auto"/>
          <w:lang w:val="es-ES"/>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_tradnl"/>
        </w:rPr>
        <w:t>Fondo cerrado:</w:t>
      </w:r>
      <w:r w:rsidRPr="00F525B0">
        <w:rPr>
          <w:rFonts w:ascii="Arial" w:hAnsi="Arial" w:cs="Arial"/>
          <w:snapToGrid w:val="0"/>
          <w:color w:val="auto"/>
          <w:lang w:val="es-ES_tradnl"/>
        </w:rPr>
        <w:t xml:space="preserve"> Conjunto de documentos cuyas series o asuntos han dejado de producirse debido al cese definitivo de las funciones o actividades de las personas naturales o jurídicas que los generaban. </w:t>
      </w:r>
    </w:p>
    <w:p w:rsidR="00882885" w:rsidRPr="00F525B0" w:rsidRDefault="00882885">
      <w:pPr>
        <w:jc w:val="both"/>
        <w:rPr>
          <w:rFonts w:ascii="Arial" w:hAnsi="Arial" w:cs="Arial"/>
          <w:b/>
          <w:bCs/>
          <w:color w:val="auto"/>
          <w:lang w:val="es-ES_tradnl"/>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_tradnl"/>
        </w:rPr>
        <w:t>Fondo documental:</w:t>
      </w:r>
      <w:r w:rsidRPr="00F525B0">
        <w:rPr>
          <w:rFonts w:ascii="Arial" w:hAnsi="Arial" w:cs="Arial"/>
          <w:color w:val="auto"/>
          <w:lang w:val="es-ES_tradnl"/>
        </w:rPr>
        <w:t xml:space="preserve"> Conjunto de documentos producidos por una persona natural o jurídica en desarrollo de sus funciones o actividades.</w:t>
      </w:r>
    </w:p>
    <w:p w:rsidR="00882885" w:rsidRPr="00F525B0" w:rsidRDefault="00882885">
      <w:pPr>
        <w:jc w:val="both"/>
        <w:rPr>
          <w:rFonts w:ascii="Arial" w:hAnsi="Arial" w:cs="Arial"/>
          <w:color w:val="auto"/>
          <w:lang w:val="es-ES_tradnl"/>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_tradnl"/>
        </w:rPr>
        <w:t xml:space="preserve">Fuente primaria de información: </w:t>
      </w:r>
      <w:r w:rsidRPr="00F525B0">
        <w:rPr>
          <w:rFonts w:ascii="Arial" w:hAnsi="Arial" w:cs="Arial"/>
          <w:snapToGrid w:val="0"/>
          <w:color w:val="auto"/>
          <w:lang w:val="es-ES_tradnl"/>
        </w:rPr>
        <w:t>Información original, no abreviada ni traducida. Se llama también “fuente de primera mano”.</w:t>
      </w:r>
    </w:p>
    <w:p w:rsidR="00882885" w:rsidRPr="00F525B0" w:rsidRDefault="00882885">
      <w:pPr>
        <w:jc w:val="both"/>
        <w:rPr>
          <w:rFonts w:ascii="Arial" w:hAnsi="Arial" w:cs="Arial"/>
          <w:vanish/>
          <w:color w:val="auto"/>
          <w:lang w:val="es-ES"/>
        </w:rPr>
      </w:pPr>
    </w:p>
    <w:p w:rsidR="00882885" w:rsidRPr="00F525B0" w:rsidRDefault="00882885">
      <w:pPr>
        <w:jc w:val="both"/>
        <w:rPr>
          <w:rFonts w:ascii="Arial" w:hAnsi="Arial" w:cs="Arial"/>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_tradnl"/>
        </w:rPr>
        <w:t>Función archivística:</w:t>
      </w:r>
      <w:r w:rsidRPr="00F525B0">
        <w:rPr>
          <w:rFonts w:ascii="Arial" w:hAnsi="Arial" w:cs="Arial"/>
          <w:color w:val="auto"/>
          <w:lang w:val="es-ES_tradnl"/>
        </w:rPr>
        <w:t xml:space="preserve"> Actividades relacionadas con la totalidad del quehacer archivístico que comprenden desde la elaboración del documento hasta su eliminación o conservación permanente.</w:t>
      </w:r>
      <w:r w:rsidRPr="00F525B0">
        <w:rPr>
          <w:rFonts w:ascii="Arial" w:hAnsi="Arial" w:cs="Arial"/>
          <w:vanish/>
          <w:color w:val="auto"/>
          <w:lang w:val="es-ES"/>
        </w:rPr>
        <w:t xml:space="preserve"> </w:t>
      </w:r>
    </w:p>
    <w:p w:rsidR="00882885" w:rsidRPr="00F525B0" w:rsidRDefault="00882885">
      <w:pPr>
        <w:jc w:val="both"/>
        <w:rPr>
          <w:rFonts w:ascii="Arial" w:hAnsi="Arial" w:cs="Arial"/>
          <w:color w:val="auto"/>
          <w:lang w:val="es-ES"/>
        </w:rPr>
      </w:pPr>
    </w:p>
    <w:p w:rsidR="00882885" w:rsidRPr="00F525B0" w:rsidRDefault="00882885">
      <w:pPr>
        <w:pStyle w:val="Ttulo2"/>
        <w:rPr>
          <w:color w:val="auto"/>
          <w:sz w:val="24"/>
          <w:szCs w:val="24"/>
        </w:rPr>
      </w:pPr>
      <w:r w:rsidRPr="00F525B0">
        <w:rPr>
          <w:color w:val="auto"/>
          <w:sz w:val="24"/>
          <w:szCs w:val="24"/>
        </w:rPr>
        <w:t>G</w:t>
      </w:r>
    </w:p>
    <w:p w:rsidR="00882885" w:rsidRPr="00F525B0" w:rsidRDefault="00882885">
      <w:pPr>
        <w:jc w:val="both"/>
        <w:rPr>
          <w:rFonts w:ascii="Arial" w:hAnsi="Arial" w:cs="Arial"/>
          <w:snapToGrid w:val="0"/>
          <w:vanish/>
          <w:color w:val="auto"/>
          <w:lang w:val="es-ES"/>
        </w:rPr>
      </w:pPr>
    </w:p>
    <w:p w:rsidR="00882885" w:rsidRPr="00F525B0" w:rsidRDefault="00882885">
      <w:pPr>
        <w:jc w:val="both"/>
        <w:rPr>
          <w:rFonts w:ascii="Arial" w:hAnsi="Arial" w:cs="Arial"/>
          <w:snapToGrid w:val="0"/>
          <w:color w:val="auto"/>
          <w:lang w:val="es-ES"/>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_tradnl"/>
        </w:rPr>
        <w:t>Gestión documental:</w:t>
      </w:r>
      <w:r w:rsidRPr="00F525B0">
        <w:rPr>
          <w:rFonts w:ascii="Arial" w:hAnsi="Arial" w:cs="Arial"/>
          <w:snapToGrid w:val="0"/>
          <w:color w:val="auto"/>
          <w:lang w:val="es-ES_tradnl"/>
        </w:rPr>
        <w:t xml:space="preserve"> Conjunto de actividades administrativas y técnicas, tendientes a la planificación, manejo y organización de la documentación producida y recibida por las entidades, desde su origen hasta su destino final con el objeto de facilitar su utilización y conservación. </w:t>
      </w:r>
    </w:p>
    <w:p w:rsidR="00882885" w:rsidRPr="00F525B0" w:rsidRDefault="00882885">
      <w:pPr>
        <w:jc w:val="both"/>
        <w:rPr>
          <w:rFonts w:ascii="Arial" w:hAnsi="Arial" w:cs="Arial"/>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_tradnl"/>
        </w:rPr>
        <w:t xml:space="preserve">Guía: </w:t>
      </w:r>
      <w:r w:rsidRPr="00F525B0">
        <w:rPr>
          <w:rFonts w:ascii="Arial" w:hAnsi="Arial" w:cs="Arial"/>
          <w:color w:val="auto"/>
          <w:lang w:val="es-ES_tradnl"/>
        </w:rPr>
        <w:t xml:space="preserve">Instrumento de consulta que describe genéricamente fondos documentales de uno o varios archivos indicando sus características fundamentales, como organismos que los originan, secciones y series que los forman, fechas extremas y volumen de la documentación. </w:t>
      </w:r>
    </w:p>
    <w:p w:rsidR="00882885" w:rsidRPr="00F525B0" w:rsidRDefault="00882885">
      <w:pPr>
        <w:pStyle w:val="Ttulo2"/>
        <w:rPr>
          <w:color w:val="auto"/>
          <w:sz w:val="24"/>
          <w:szCs w:val="24"/>
        </w:rPr>
      </w:pPr>
      <w:r w:rsidRPr="00F525B0">
        <w:rPr>
          <w:color w:val="auto"/>
          <w:sz w:val="24"/>
          <w:szCs w:val="24"/>
        </w:rPr>
        <w:t>I</w:t>
      </w:r>
    </w:p>
    <w:p w:rsidR="00882885" w:rsidRPr="00F525B0" w:rsidRDefault="00882885">
      <w:pPr>
        <w:jc w:val="both"/>
        <w:rPr>
          <w:rFonts w:ascii="Arial" w:hAnsi="Arial" w:cs="Arial"/>
          <w:snapToGrid w:val="0"/>
          <w:color w:val="auto"/>
          <w:lang w:val="es-CO"/>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_tradnl"/>
        </w:rPr>
        <w:t>Identificación documental:</w:t>
      </w:r>
      <w:r w:rsidRPr="00F525B0">
        <w:rPr>
          <w:rFonts w:ascii="Arial" w:hAnsi="Arial" w:cs="Arial"/>
          <w:snapToGrid w:val="0"/>
          <w:color w:val="auto"/>
          <w:lang w:val="es-ES_tradnl"/>
        </w:rPr>
        <w:t xml:space="preserve"> Primera etapa de la labor archivística, que consiste en indagar, analizar y sistematizar las categorías administrativas y archivísticas que sustentan la estructura de un fondo. </w:t>
      </w:r>
    </w:p>
    <w:p w:rsidR="00882885" w:rsidRPr="00F525B0" w:rsidRDefault="00882885">
      <w:pPr>
        <w:jc w:val="both"/>
        <w:rPr>
          <w:rFonts w:ascii="Arial" w:hAnsi="Arial" w:cs="Arial"/>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_tradnl"/>
        </w:rPr>
        <w:t>Índice:</w:t>
      </w:r>
      <w:r w:rsidRPr="00F525B0">
        <w:rPr>
          <w:rFonts w:ascii="Arial" w:hAnsi="Arial" w:cs="Arial"/>
          <w:color w:val="auto"/>
          <w:lang w:val="es-ES_tradnl"/>
        </w:rPr>
        <w:t xml:space="preserve"> Instrumento de consulta en el que se listan, alfabética o numéricamente, términos onomásticos, toponímicos, cronológicos y temáticos, acompañados de referencias para su localización. </w:t>
      </w:r>
    </w:p>
    <w:p w:rsidR="00882885" w:rsidRPr="00F525B0" w:rsidRDefault="00882885">
      <w:pPr>
        <w:jc w:val="both"/>
        <w:rPr>
          <w:rFonts w:ascii="Arial" w:hAnsi="Arial" w:cs="Arial"/>
          <w:color w:val="auto"/>
          <w:lang w:val="es-ES_tradnl"/>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_tradnl"/>
        </w:rPr>
        <w:t>Índice cronológico:</w:t>
      </w:r>
      <w:r w:rsidRPr="00F525B0">
        <w:rPr>
          <w:rFonts w:ascii="Arial" w:hAnsi="Arial" w:cs="Arial"/>
          <w:snapToGrid w:val="0"/>
          <w:color w:val="auto"/>
          <w:lang w:val="es-ES_tradnl"/>
        </w:rPr>
        <w:t xml:space="preserve"> Listado consecutivo de fechas. </w:t>
      </w:r>
    </w:p>
    <w:p w:rsidR="00882885" w:rsidRPr="00F525B0" w:rsidRDefault="00882885">
      <w:pPr>
        <w:jc w:val="both"/>
        <w:rPr>
          <w:rFonts w:ascii="Arial" w:hAnsi="Arial" w:cs="Arial"/>
          <w:color w:val="auto"/>
          <w:lang w:val="es-ES_tradnl"/>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_tradnl"/>
        </w:rPr>
        <w:t>Índice onomástico:</w:t>
      </w:r>
      <w:r w:rsidRPr="00F525B0">
        <w:rPr>
          <w:rFonts w:ascii="Arial" w:hAnsi="Arial" w:cs="Arial"/>
          <w:color w:val="auto"/>
          <w:lang w:val="es-ES_tradnl"/>
        </w:rPr>
        <w:t xml:space="preserve"> Listado de nombres de personas naturales o jurídicas.</w:t>
      </w:r>
    </w:p>
    <w:p w:rsidR="00882885" w:rsidRPr="00F525B0" w:rsidRDefault="00882885">
      <w:pPr>
        <w:jc w:val="both"/>
        <w:rPr>
          <w:rFonts w:ascii="Arial" w:hAnsi="Arial" w:cs="Arial"/>
          <w:color w:val="auto"/>
          <w:lang w:val="es-ES_tradnl"/>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_tradnl"/>
        </w:rPr>
        <w:t>Índice temático:</w:t>
      </w:r>
      <w:r w:rsidRPr="00F525B0">
        <w:rPr>
          <w:rFonts w:ascii="Arial" w:hAnsi="Arial" w:cs="Arial"/>
          <w:snapToGrid w:val="0"/>
          <w:color w:val="auto"/>
          <w:lang w:val="es-ES_tradnl"/>
        </w:rPr>
        <w:t xml:space="preserve"> Listado de temas o descriptores. </w:t>
      </w:r>
    </w:p>
    <w:p w:rsidR="00882885" w:rsidRPr="00F525B0" w:rsidRDefault="00882885">
      <w:pPr>
        <w:jc w:val="both"/>
        <w:rPr>
          <w:rFonts w:ascii="Arial" w:hAnsi="Arial" w:cs="Arial"/>
          <w:color w:val="auto"/>
          <w:lang w:val="es-ES_tradnl"/>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_tradnl"/>
        </w:rPr>
        <w:t>Índice toponímico:</w:t>
      </w:r>
      <w:r w:rsidRPr="00F525B0">
        <w:rPr>
          <w:rFonts w:ascii="Arial" w:hAnsi="Arial" w:cs="Arial"/>
          <w:color w:val="auto"/>
          <w:lang w:val="es-ES_tradnl"/>
        </w:rPr>
        <w:t xml:space="preserve"> Listado de nombres de sitios o lugares.</w:t>
      </w:r>
    </w:p>
    <w:p w:rsidR="00882885" w:rsidRPr="00F525B0" w:rsidRDefault="00882885">
      <w:pPr>
        <w:jc w:val="both"/>
        <w:rPr>
          <w:rFonts w:ascii="Arial" w:hAnsi="Arial" w:cs="Arial"/>
          <w:color w:val="auto"/>
          <w:lang w:val="es-ES_tradnl"/>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_tradnl"/>
        </w:rPr>
        <w:t>Inventario documental:</w:t>
      </w:r>
      <w:r w:rsidRPr="00F525B0">
        <w:rPr>
          <w:rFonts w:ascii="Arial" w:hAnsi="Arial" w:cs="Arial"/>
          <w:snapToGrid w:val="0"/>
          <w:color w:val="auto"/>
          <w:lang w:val="es-ES_tradnl"/>
        </w:rPr>
        <w:t xml:space="preserve"> Instrumento de recuperación de información que describe de manera exacta y precisa las series o asuntos de un fondo documental. </w:t>
      </w:r>
    </w:p>
    <w:p w:rsidR="00882885" w:rsidRPr="00F525B0" w:rsidRDefault="00882885">
      <w:pPr>
        <w:jc w:val="both"/>
        <w:rPr>
          <w:rFonts w:ascii="Arial" w:hAnsi="Arial" w:cs="Arial"/>
          <w:color w:val="auto"/>
          <w:lang w:val="es-ES_tradnl"/>
        </w:rPr>
      </w:pPr>
    </w:p>
    <w:p w:rsidR="00882885" w:rsidRPr="00F525B0" w:rsidRDefault="00882885">
      <w:pPr>
        <w:pStyle w:val="Ttulo2"/>
        <w:rPr>
          <w:color w:val="auto"/>
          <w:sz w:val="24"/>
          <w:szCs w:val="24"/>
        </w:rPr>
      </w:pPr>
      <w:r w:rsidRPr="00F525B0">
        <w:rPr>
          <w:color w:val="auto"/>
          <w:sz w:val="24"/>
          <w:szCs w:val="24"/>
        </w:rPr>
        <w:t>L</w:t>
      </w:r>
    </w:p>
    <w:p w:rsidR="00882885" w:rsidRPr="00F525B0" w:rsidRDefault="00882885">
      <w:pPr>
        <w:jc w:val="both"/>
        <w:rPr>
          <w:rFonts w:ascii="Arial" w:hAnsi="Arial" w:cs="Arial"/>
          <w:b/>
          <w:bCs/>
          <w:color w:val="auto"/>
          <w:lang w:val="es-ES_tradnl"/>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_tradnl"/>
        </w:rPr>
        <w:t>Legajo:</w:t>
      </w:r>
      <w:r w:rsidRPr="00F525B0">
        <w:rPr>
          <w:rFonts w:ascii="Arial" w:hAnsi="Arial" w:cs="Arial"/>
          <w:color w:val="auto"/>
          <w:lang w:val="es-ES_tradnl"/>
        </w:rPr>
        <w:t xml:space="preserve"> Conjunto de documentos atados o empastados para facilitar su manipulación.</w:t>
      </w:r>
      <w:r w:rsidRPr="00F525B0">
        <w:rPr>
          <w:rFonts w:ascii="Arial" w:hAnsi="Arial" w:cs="Arial"/>
          <w:color w:val="auto"/>
          <w:lang w:val="es-ES_tradnl"/>
        </w:rPr>
        <w:br/>
      </w:r>
    </w:p>
    <w:p w:rsidR="00882885" w:rsidRPr="00F525B0" w:rsidRDefault="00882885">
      <w:pPr>
        <w:jc w:val="both"/>
        <w:rPr>
          <w:rFonts w:ascii="Arial" w:hAnsi="Arial" w:cs="Arial"/>
          <w:b/>
          <w:bCs/>
          <w:vanish/>
          <w:color w:val="auto"/>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_tradnl"/>
        </w:rPr>
        <w:t>Legislación archivística:</w:t>
      </w:r>
      <w:r w:rsidRPr="00F525B0">
        <w:rPr>
          <w:rFonts w:ascii="Arial" w:hAnsi="Arial" w:cs="Arial"/>
          <w:snapToGrid w:val="0"/>
          <w:color w:val="auto"/>
          <w:lang w:val="es-ES_tradnl"/>
        </w:rPr>
        <w:t xml:space="preserve"> Conjunto de normas que regulan el quehacer archivístico en un país.</w:t>
      </w:r>
    </w:p>
    <w:p w:rsidR="00882885" w:rsidRPr="00F525B0" w:rsidRDefault="00882885">
      <w:pPr>
        <w:jc w:val="both"/>
        <w:rPr>
          <w:rFonts w:ascii="Arial" w:hAnsi="Arial" w:cs="Arial"/>
          <w:b/>
          <w:bCs/>
          <w:color w:val="auto"/>
          <w:lang w:val="es-ES_tradnl"/>
        </w:rPr>
      </w:pPr>
    </w:p>
    <w:p w:rsidR="00882885" w:rsidRPr="00F525B0" w:rsidRDefault="00882885">
      <w:pPr>
        <w:pStyle w:val="Ttulo2"/>
        <w:rPr>
          <w:color w:val="auto"/>
          <w:sz w:val="24"/>
          <w:szCs w:val="24"/>
        </w:rPr>
      </w:pPr>
      <w:r w:rsidRPr="00F525B0">
        <w:rPr>
          <w:color w:val="auto"/>
          <w:sz w:val="24"/>
          <w:szCs w:val="24"/>
        </w:rPr>
        <w:t>M</w:t>
      </w:r>
    </w:p>
    <w:p w:rsidR="00882885" w:rsidRPr="00F525B0" w:rsidRDefault="00882885">
      <w:pPr>
        <w:jc w:val="both"/>
        <w:rPr>
          <w:rFonts w:ascii="Arial" w:hAnsi="Arial" w:cs="Arial"/>
          <w:b/>
          <w:bCs/>
          <w:color w:val="auto"/>
          <w:lang w:val="es-CO"/>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_tradnl"/>
        </w:rPr>
        <w:t>Manuscrito:</w:t>
      </w:r>
      <w:r w:rsidRPr="00F525B0">
        <w:rPr>
          <w:rFonts w:ascii="Arial" w:hAnsi="Arial" w:cs="Arial"/>
          <w:color w:val="auto"/>
          <w:lang w:val="es-ES_tradnl"/>
        </w:rPr>
        <w:t xml:space="preserve"> Documento elaborado a mano.</w:t>
      </w:r>
    </w:p>
    <w:p w:rsidR="00882885" w:rsidRPr="00F525B0" w:rsidRDefault="00882885">
      <w:pPr>
        <w:jc w:val="both"/>
        <w:rPr>
          <w:rFonts w:ascii="Arial" w:hAnsi="Arial" w:cs="Arial"/>
          <w:color w:val="auto"/>
          <w:lang w:val="es-ES_tradnl"/>
        </w:rPr>
      </w:pPr>
    </w:p>
    <w:p w:rsidR="00882885" w:rsidRPr="00F525B0" w:rsidRDefault="00882885">
      <w:pPr>
        <w:jc w:val="both"/>
        <w:rPr>
          <w:rFonts w:ascii="Arial" w:hAnsi="Arial" w:cs="Arial"/>
          <w:snapToGrid w:val="0"/>
          <w:vanish/>
          <w:color w:val="auto"/>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_tradnl"/>
        </w:rPr>
        <w:t>Marca de agua (Filigrana):</w:t>
      </w:r>
      <w:r w:rsidRPr="00F525B0">
        <w:rPr>
          <w:rFonts w:ascii="Arial" w:hAnsi="Arial" w:cs="Arial"/>
          <w:snapToGrid w:val="0"/>
          <w:color w:val="auto"/>
          <w:lang w:val="es-ES_tradnl"/>
        </w:rPr>
        <w:t xml:space="preserve"> Señal transparente del papel usada como elemento distintivo del fabricante. </w:t>
      </w:r>
    </w:p>
    <w:p w:rsidR="00882885" w:rsidRPr="00F525B0" w:rsidRDefault="00882885">
      <w:pPr>
        <w:jc w:val="both"/>
        <w:rPr>
          <w:rFonts w:ascii="Arial" w:hAnsi="Arial" w:cs="Arial"/>
          <w:color w:val="auto"/>
          <w:lang w:val="es-ES_tradnl"/>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_tradnl"/>
        </w:rPr>
        <w:t>Microfilmación:</w:t>
      </w:r>
      <w:r w:rsidRPr="00F525B0">
        <w:rPr>
          <w:rFonts w:ascii="Arial" w:hAnsi="Arial" w:cs="Arial"/>
          <w:color w:val="auto"/>
          <w:lang w:val="es-ES_tradnl"/>
        </w:rPr>
        <w:t xml:space="preserve"> Técnica que permite registrar fotográficamente documentos como pequeñas imágenes en película de alta resolución.</w:t>
      </w:r>
    </w:p>
    <w:p w:rsidR="00882885" w:rsidRPr="00F525B0" w:rsidRDefault="00882885">
      <w:pPr>
        <w:jc w:val="both"/>
        <w:rPr>
          <w:rFonts w:ascii="Arial" w:hAnsi="Arial" w:cs="Arial"/>
          <w:color w:val="auto"/>
          <w:lang w:val="es-ES_tradnl"/>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_tradnl"/>
        </w:rPr>
        <w:t>Muestreo:</w:t>
      </w:r>
      <w:r w:rsidRPr="00F525B0">
        <w:rPr>
          <w:rFonts w:ascii="Arial" w:hAnsi="Arial" w:cs="Arial"/>
          <w:snapToGrid w:val="0"/>
          <w:color w:val="auto"/>
          <w:lang w:val="es-ES_tradnl"/>
        </w:rPr>
        <w:t xml:space="preserve"> Técnica estadística aplicada en la selección documental, con criterios cuantitativos y cualitativos.</w:t>
      </w:r>
    </w:p>
    <w:p w:rsidR="00882885" w:rsidRPr="00F525B0" w:rsidRDefault="00882885">
      <w:pPr>
        <w:jc w:val="both"/>
        <w:rPr>
          <w:rFonts w:ascii="Arial" w:hAnsi="Arial" w:cs="Arial"/>
          <w:b/>
          <w:bCs/>
          <w:color w:val="auto"/>
          <w:lang w:val="es-ES_tradnl"/>
        </w:rPr>
      </w:pPr>
    </w:p>
    <w:p w:rsidR="00882885" w:rsidRPr="00F525B0" w:rsidRDefault="00882885">
      <w:pPr>
        <w:pStyle w:val="Ttulo2"/>
        <w:rPr>
          <w:color w:val="auto"/>
          <w:sz w:val="24"/>
          <w:szCs w:val="24"/>
        </w:rPr>
      </w:pPr>
      <w:r w:rsidRPr="00F525B0">
        <w:rPr>
          <w:color w:val="auto"/>
          <w:sz w:val="24"/>
          <w:szCs w:val="24"/>
        </w:rPr>
        <w:t>N</w:t>
      </w:r>
    </w:p>
    <w:p w:rsidR="00882885" w:rsidRPr="00F525B0" w:rsidRDefault="00882885">
      <w:pPr>
        <w:jc w:val="both"/>
        <w:rPr>
          <w:rFonts w:ascii="Arial" w:hAnsi="Arial" w:cs="Arial"/>
          <w:b/>
          <w:bCs/>
          <w:color w:val="auto"/>
        </w:rPr>
      </w:pPr>
    </w:p>
    <w:p w:rsidR="00882885" w:rsidRPr="00F525B0" w:rsidRDefault="00882885">
      <w:pPr>
        <w:jc w:val="both"/>
        <w:rPr>
          <w:rFonts w:ascii="Arial" w:hAnsi="Arial" w:cs="Arial"/>
          <w:b/>
          <w:bCs/>
          <w:vanish/>
          <w:color w:val="auto"/>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_tradnl"/>
        </w:rPr>
        <w:t>Normalización archivística:</w:t>
      </w:r>
      <w:r w:rsidRPr="00F525B0">
        <w:rPr>
          <w:rFonts w:ascii="Arial" w:hAnsi="Arial" w:cs="Arial"/>
          <w:color w:val="auto"/>
          <w:lang w:val="es-ES_tradnl"/>
        </w:rPr>
        <w:t xml:space="preserve"> Actividad colectiva encaminada a unificar criterios en la aplicación de la práctica archivística. </w:t>
      </w:r>
    </w:p>
    <w:p w:rsidR="0054307C" w:rsidRPr="00F525B0" w:rsidRDefault="0054307C">
      <w:pPr>
        <w:pStyle w:val="Ttulo2"/>
        <w:rPr>
          <w:color w:val="auto"/>
          <w:sz w:val="24"/>
          <w:szCs w:val="24"/>
        </w:rPr>
      </w:pPr>
    </w:p>
    <w:p w:rsidR="00882885" w:rsidRPr="00F525B0" w:rsidRDefault="00882885">
      <w:pPr>
        <w:pStyle w:val="Ttulo2"/>
        <w:rPr>
          <w:color w:val="auto"/>
          <w:sz w:val="24"/>
          <w:szCs w:val="24"/>
        </w:rPr>
      </w:pPr>
      <w:r w:rsidRPr="00F525B0">
        <w:rPr>
          <w:color w:val="auto"/>
          <w:sz w:val="24"/>
          <w:szCs w:val="24"/>
        </w:rPr>
        <w:t>O</w:t>
      </w:r>
    </w:p>
    <w:p w:rsidR="00882885" w:rsidRPr="00F525B0" w:rsidRDefault="00882885">
      <w:pPr>
        <w:jc w:val="both"/>
        <w:rPr>
          <w:rFonts w:ascii="Arial" w:hAnsi="Arial" w:cs="Arial"/>
          <w:snapToGrid w:val="0"/>
          <w:color w:val="auto"/>
          <w:lang w:val="es-CO"/>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_tradnl"/>
        </w:rPr>
        <w:t>Ordenación documental:</w:t>
      </w:r>
      <w:r w:rsidRPr="00F525B0">
        <w:rPr>
          <w:rFonts w:ascii="Arial" w:hAnsi="Arial" w:cs="Arial"/>
          <w:snapToGrid w:val="0"/>
          <w:color w:val="auto"/>
          <w:lang w:val="es-ES_tradnl"/>
        </w:rPr>
        <w:t xml:space="preserve"> Fase del proceso de organización que consiste en establecer secuencias dentro de las agrupaciones documentales definidas en la fase de clasificación.</w:t>
      </w:r>
    </w:p>
    <w:p w:rsidR="00882885" w:rsidRPr="00F525B0" w:rsidRDefault="00882885">
      <w:pPr>
        <w:jc w:val="both"/>
        <w:rPr>
          <w:rFonts w:ascii="Arial" w:hAnsi="Arial" w:cs="Arial"/>
          <w:vanish/>
          <w:color w:val="auto"/>
          <w:lang w:val="es-ES_tradnl"/>
        </w:rPr>
      </w:pPr>
    </w:p>
    <w:p w:rsidR="00882885" w:rsidRPr="00F525B0" w:rsidRDefault="00882885">
      <w:pPr>
        <w:jc w:val="both"/>
        <w:rPr>
          <w:rFonts w:ascii="Arial" w:hAnsi="Arial" w:cs="Arial"/>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_tradnl"/>
        </w:rPr>
        <w:t>Organigrama:</w:t>
      </w:r>
      <w:r w:rsidRPr="00F525B0">
        <w:rPr>
          <w:rFonts w:ascii="Arial" w:hAnsi="Arial" w:cs="Arial"/>
          <w:color w:val="auto"/>
          <w:lang w:val="es-ES_tradnl"/>
        </w:rPr>
        <w:t xml:space="preserve"> Representación gráfica de la estructura de una institución. En archivística se usa para identificar las dependencias productoras de los documentos. </w:t>
      </w:r>
    </w:p>
    <w:p w:rsidR="00882885" w:rsidRPr="00F525B0" w:rsidRDefault="00882885">
      <w:pPr>
        <w:jc w:val="both"/>
        <w:rPr>
          <w:rFonts w:ascii="Arial" w:hAnsi="Arial" w:cs="Arial"/>
          <w:color w:val="auto"/>
          <w:lang w:val="es-ES_tradnl"/>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_tradnl"/>
        </w:rPr>
        <w:t>Organización de archivos:</w:t>
      </w:r>
      <w:r w:rsidRPr="00F525B0">
        <w:rPr>
          <w:rFonts w:ascii="Arial" w:hAnsi="Arial" w:cs="Arial"/>
          <w:snapToGrid w:val="0"/>
          <w:color w:val="auto"/>
          <w:lang w:val="es-ES_tradnl"/>
        </w:rPr>
        <w:t xml:space="preserve"> Conjunto de operaciones técnicas y administrativas cuya finalidad es la agrupación documental relacionada en forma jerárquica con criterios orgánicos o funcionales.</w:t>
      </w:r>
    </w:p>
    <w:p w:rsidR="00882885" w:rsidRPr="00F525B0" w:rsidRDefault="00882885">
      <w:pPr>
        <w:jc w:val="both"/>
        <w:rPr>
          <w:rFonts w:ascii="Arial" w:hAnsi="Arial" w:cs="Arial"/>
          <w:vanish/>
          <w:color w:val="auto"/>
          <w:lang w:val="es-ES_tradnl"/>
        </w:rPr>
      </w:pPr>
    </w:p>
    <w:p w:rsidR="00882885" w:rsidRPr="00F525B0" w:rsidRDefault="00882885">
      <w:pPr>
        <w:jc w:val="both"/>
        <w:rPr>
          <w:rFonts w:ascii="Arial" w:hAnsi="Arial" w:cs="Arial"/>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
        </w:rPr>
        <w:t>Organización documental:</w:t>
      </w:r>
      <w:r w:rsidR="001C6905" w:rsidRPr="00F525B0">
        <w:rPr>
          <w:rFonts w:ascii="Arial" w:hAnsi="Arial" w:cs="Arial"/>
          <w:b/>
          <w:bCs/>
          <w:color w:val="auto"/>
          <w:lang w:val="es-ES"/>
        </w:rPr>
        <w:t xml:space="preserve"> </w:t>
      </w:r>
      <w:r w:rsidRPr="00F525B0">
        <w:rPr>
          <w:rFonts w:ascii="Arial" w:hAnsi="Arial" w:cs="Arial"/>
          <w:color w:val="auto"/>
          <w:lang w:val="es-ES"/>
        </w:rPr>
        <w:t xml:space="preserve">Proceso archivístico orientado </w:t>
      </w:r>
      <w:r w:rsidRPr="00F525B0">
        <w:rPr>
          <w:rFonts w:ascii="Arial" w:hAnsi="Arial" w:cs="Arial"/>
          <w:color w:val="auto"/>
          <w:lang w:val="es-ES_tradnl"/>
        </w:rPr>
        <w:t xml:space="preserve">a la clasificación, la ordenación y la descripción de los documentos de una institución. </w:t>
      </w:r>
    </w:p>
    <w:p w:rsidR="00882885" w:rsidRPr="00F525B0" w:rsidRDefault="00882885">
      <w:pPr>
        <w:jc w:val="both"/>
        <w:rPr>
          <w:rFonts w:ascii="Arial" w:hAnsi="Arial" w:cs="Arial"/>
          <w:b/>
          <w:bCs/>
          <w:color w:val="auto"/>
          <w:lang w:val="es-ES"/>
        </w:rPr>
      </w:pPr>
    </w:p>
    <w:p w:rsidR="00882885" w:rsidRPr="00F525B0" w:rsidRDefault="00882885">
      <w:pPr>
        <w:pStyle w:val="Ttulo2"/>
        <w:rPr>
          <w:color w:val="auto"/>
          <w:sz w:val="24"/>
          <w:szCs w:val="24"/>
        </w:rPr>
      </w:pPr>
      <w:r w:rsidRPr="00F525B0">
        <w:rPr>
          <w:color w:val="auto"/>
          <w:sz w:val="24"/>
          <w:szCs w:val="24"/>
        </w:rPr>
        <w:t>P</w:t>
      </w:r>
    </w:p>
    <w:p w:rsidR="00882885" w:rsidRPr="00F525B0" w:rsidRDefault="00882885">
      <w:pPr>
        <w:jc w:val="both"/>
        <w:rPr>
          <w:rFonts w:ascii="Arial" w:hAnsi="Arial" w:cs="Arial"/>
          <w:b/>
          <w:bCs/>
          <w:snapToGrid w:val="0"/>
          <w:vanish/>
          <w:color w:val="auto"/>
          <w:lang w:val="es-ES"/>
        </w:rPr>
      </w:pPr>
    </w:p>
    <w:p w:rsidR="00882885" w:rsidRPr="00F525B0" w:rsidRDefault="00882885">
      <w:pPr>
        <w:jc w:val="both"/>
        <w:rPr>
          <w:rFonts w:ascii="Arial" w:hAnsi="Arial" w:cs="Arial"/>
          <w:b/>
          <w:bCs/>
          <w:snapToGrid w:val="0"/>
          <w:color w:val="auto"/>
          <w:lang w:val="es-ES"/>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_tradnl"/>
        </w:rPr>
        <w:t>Patrimonio documental:</w:t>
      </w:r>
      <w:r w:rsidRPr="00F525B0">
        <w:rPr>
          <w:rFonts w:ascii="Arial" w:hAnsi="Arial" w:cs="Arial"/>
          <w:snapToGrid w:val="0"/>
          <w:color w:val="auto"/>
          <w:lang w:val="es-ES_tradnl"/>
        </w:rPr>
        <w:t xml:space="preserve"> Conjunto de documentos conservados por su valor histórico o cultural. </w:t>
      </w:r>
    </w:p>
    <w:p w:rsidR="00882885" w:rsidRPr="00F525B0" w:rsidRDefault="00882885">
      <w:pPr>
        <w:jc w:val="both"/>
        <w:rPr>
          <w:rFonts w:ascii="Arial" w:hAnsi="Arial" w:cs="Arial"/>
          <w:b/>
          <w:bCs/>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_tradnl"/>
        </w:rPr>
        <w:t xml:space="preserve">Principio de orden original: </w:t>
      </w:r>
      <w:r w:rsidRPr="00F525B0">
        <w:rPr>
          <w:rFonts w:ascii="Arial" w:hAnsi="Arial" w:cs="Arial"/>
          <w:color w:val="auto"/>
          <w:lang w:val="es-ES_tradnl"/>
        </w:rPr>
        <w:t xml:space="preserve">Se trata de un principio fundamental de la teoría archivística por el cual se establece que la disposición física de los documentos debe respetar la secuencia de los trámites que los produjo. Es prioritario para la ordenación de fondos, series y unidades documentales. </w:t>
      </w:r>
    </w:p>
    <w:p w:rsidR="00882885" w:rsidRPr="00F525B0" w:rsidRDefault="00882885">
      <w:pPr>
        <w:jc w:val="both"/>
        <w:rPr>
          <w:rFonts w:ascii="Arial" w:hAnsi="Arial" w:cs="Arial"/>
          <w:color w:val="auto"/>
          <w:lang w:val="es-ES_tradnl"/>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_tradnl"/>
        </w:rPr>
        <w:t>Principio de procedencia:</w:t>
      </w:r>
      <w:r w:rsidRPr="00F525B0">
        <w:rPr>
          <w:rFonts w:ascii="Arial" w:hAnsi="Arial" w:cs="Arial"/>
          <w:snapToGrid w:val="0"/>
          <w:color w:val="auto"/>
          <w:lang w:val="es-ES_tradnl"/>
        </w:rPr>
        <w:t xml:space="preserve"> Se trata de un principio fundamental de la teoría archivística por el cual se establece que los documentos producidos por una institución y sus dependencias no deben mezclarse con los de otras. </w:t>
      </w:r>
    </w:p>
    <w:p w:rsidR="00882885" w:rsidRPr="00F525B0" w:rsidRDefault="00882885">
      <w:pPr>
        <w:jc w:val="both"/>
        <w:rPr>
          <w:rFonts w:ascii="Arial" w:hAnsi="Arial" w:cs="Arial"/>
          <w:vanish/>
          <w:color w:val="auto"/>
          <w:lang w:val="es-ES"/>
        </w:rPr>
      </w:pPr>
    </w:p>
    <w:p w:rsidR="00882885" w:rsidRPr="00F525B0" w:rsidRDefault="00882885">
      <w:pPr>
        <w:jc w:val="both"/>
        <w:rPr>
          <w:rFonts w:ascii="Arial" w:hAnsi="Arial" w:cs="Arial"/>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
        </w:rPr>
        <w:t>Producción</w:t>
      </w:r>
      <w:r w:rsidRPr="00F525B0">
        <w:rPr>
          <w:rFonts w:ascii="Arial" w:hAnsi="Arial" w:cs="Arial"/>
          <w:b/>
          <w:bCs/>
          <w:color w:val="auto"/>
          <w:lang w:val="es-MX"/>
        </w:rPr>
        <w:t xml:space="preserve"> documental</w:t>
      </w:r>
      <w:r w:rsidRPr="00F525B0">
        <w:rPr>
          <w:rFonts w:ascii="Arial" w:hAnsi="Arial" w:cs="Arial"/>
          <w:b/>
          <w:bCs/>
          <w:color w:val="auto"/>
          <w:lang w:val="es-ES"/>
        </w:rPr>
        <w:t xml:space="preserve">: </w:t>
      </w:r>
      <w:r w:rsidRPr="00F525B0">
        <w:rPr>
          <w:rFonts w:ascii="Arial" w:hAnsi="Arial" w:cs="Arial"/>
          <w:color w:val="auto"/>
          <w:lang w:val="es-ES"/>
        </w:rPr>
        <w:t>Generación de documentos hecha por las</w:t>
      </w:r>
      <w:r w:rsidRPr="00F525B0">
        <w:rPr>
          <w:rFonts w:ascii="Arial" w:hAnsi="Arial" w:cs="Arial"/>
          <w:color w:val="auto"/>
          <w:lang w:val="es-MX"/>
        </w:rPr>
        <w:t xml:space="preserve"> instituciones </w:t>
      </w:r>
      <w:r w:rsidRPr="00F525B0">
        <w:rPr>
          <w:rFonts w:ascii="Arial" w:hAnsi="Arial" w:cs="Arial"/>
          <w:color w:val="auto"/>
          <w:lang w:val="es-ES"/>
        </w:rPr>
        <w:t>en cumplimiento de sus funciones.</w:t>
      </w:r>
    </w:p>
    <w:p w:rsidR="00882885" w:rsidRPr="00F525B0" w:rsidRDefault="00882885">
      <w:pPr>
        <w:jc w:val="both"/>
        <w:rPr>
          <w:rFonts w:ascii="Arial" w:hAnsi="Arial" w:cs="Arial"/>
          <w:b/>
          <w:bCs/>
          <w:vanish/>
          <w:color w:val="auto"/>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_tradnl"/>
        </w:rPr>
        <w:t>Protocolo:</w:t>
      </w:r>
      <w:r w:rsidRPr="00F525B0">
        <w:rPr>
          <w:rFonts w:ascii="Arial" w:hAnsi="Arial" w:cs="Arial"/>
          <w:snapToGrid w:val="0"/>
          <w:color w:val="auto"/>
          <w:lang w:val="es-ES_tradnl"/>
        </w:rPr>
        <w:t xml:space="preserve"> Serie ordenada de escrituras originales y otros documentos notariales que los escribanos y notarios autorizan con formalidades.</w:t>
      </w:r>
    </w:p>
    <w:p w:rsidR="00882885" w:rsidRPr="00F525B0" w:rsidRDefault="00882885">
      <w:pPr>
        <w:jc w:val="both"/>
        <w:rPr>
          <w:rFonts w:ascii="Arial" w:hAnsi="Arial" w:cs="Arial"/>
          <w:b/>
          <w:bCs/>
          <w:color w:val="auto"/>
          <w:lang w:val="es-ES"/>
        </w:rPr>
      </w:pPr>
    </w:p>
    <w:p w:rsidR="00882885" w:rsidRPr="00F525B0" w:rsidRDefault="00882885">
      <w:pPr>
        <w:pStyle w:val="Ttulo2"/>
        <w:rPr>
          <w:color w:val="auto"/>
          <w:sz w:val="24"/>
          <w:szCs w:val="24"/>
        </w:rPr>
      </w:pPr>
      <w:r w:rsidRPr="00F525B0">
        <w:rPr>
          <w:color w:val="auto"/>
          <w:sz w:val="24"/>
          <w:szCs w:val="24"/>
        </w:rPr>
        <w:t>R</w:t>
      </w:r>
    </w:p>
    <w:p w:rsidR="00882885" w:rsidRPr="00F525B0" w:rsidRDefault="00882885">
      <w:pPr>
        <w:pStyle w:val="Ttulo2"/>
        <w:rPr>
          <w:b w:val="0"/>
          <w:bCs w:val="0"/>
          <w:color w:val="auto"/>
          <w:sz w:val="24"/>
          <w:szCs w:val="24"/>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_tradnl"/>
        </w:rPr>
        <w:t>Radicación de comunicaciones oficiales:</w:t>
      </w:r>
      <w:r w:rsidRPr="00F525B0">
        <w:rPr>
          <w:rFonts w:ascii="Arial" w:hAnsi="Arial" w:cs="Arial"/>
          <w:color w:val="auto"/>
          <w:lang w:val="es-ES_tradnl"/>
        </w:rPr>
        <w:t xml:space="preserve"> Procedimiento por medio del cual las entidades asignan un número consecutivo a las comunicaciones recibidas o producidas, dejando constancia de la fecha y hora de recibo o de envío, con el propósito de oficializar su trámite y cumplir con los términos de vencimiento que </w:t>
      </w:r>
      <w:r w:rsidRPr="00F525B0">
        <w:rPr>
          <w:rFonts w:ascii="Arial" w:hAnsi="Arial" w:cs="Arial"/>
          <w:color w:val="auto"/>
          <w:lang w:val="es-ES_tradnl"/>
        </w:rPr>
        <w:lastRenderedPageBreak/>
        <w:t xml:space="preserve">establezca la ley. </w:t>
      </w:r>
    </w:p>
    <w:p w:rsidR="00882885" w:rsidRPr="00F525B0" w:rsidRDefault="00882885">
      <w:pPr>
        <w:jc w:val="both"/>
        <w:rPr>
          <w:rFonts w:ascii="Arial" w:hAnsi="Arial" w:cs="Arial"/>
          <w:color w:val="auto"/>
          <w:lang w:val="es-ES_tradnl"/>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
        </w:rPr>
        <w:t>Recepción de documentos:</w:t>
      </w:r>
      <w:r w:rsidRPr="00F525B0">
        <w:rPr>
          <w:rFonts w:ascii="Arial" w:hAnsi="Arial" w:cs="Arial"/>
          <w:snapToGrid w:val="0"/>
          <w:color w:val="auto"/>
          <w:lang w:val="es-ES"/>
        </w:rPr>
        <w:t xml:space="preserve"> Conjunto de operaciones de verificación y control que una institución debe realizar para la admisión de los documentos que le son remitidos por una persona natural o jurídica. </w:t>
      </w:r>
    </w:p>
    <w:p w:rsidR="00882885" w:rsidRPr="00F525B0" w:rsidRDefault="00882885">
      <w:pPr>
        <w:jc w:val="both"/>
        <w:rPr>
          <w:rFonts w:ascii="Arial" w:hAnsi="Arial" w:cs="Arial"/>
          <w:snapToGrid w:val="0"/>
          <w:color w:val="auto"/>
          <w:lang w:val="es-ES"/>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
        </w:rPr>
        <w:t xml:space="preserve">Recuperación de documentos: </w:t>
      </w:r>
      <w:r w:rsidRPr="00F525B0">
        <w:rPr>
          <w:rFonts w:ascii="Arial" w:hAnsi="Arial" w:cs="Arial"/>
          <w:snapToGrid w:val="0"/>
          <w:color w:val="auto"/>
          <w:lang w:val="es-ES"/>
        </w:rPr>
        <w:t>Acción y efecto de obtener, por medio de los instrumentos de consulta, los documentos requeridos.</w:t>
      </w:r>
    </w:p>
    <w:p w:rsidR="00882885" w:rsidRPr="00F525B0" w:rsidRDefault="00882885">
      <w:pPr>
        <w:jc w:val="both"/>
        <w:rPr>
          <w:rFonts w:ascii="Arial" w:hAnsi="Arial" w:cs="Arial"/>
          <w:snapToGrid w:val="0"/>
          <w:color w:val="auto"/>
          <w:lang w:val="es-ES"/>
        </w:rPr>
      </w:pPr>
      <w:r w:rsidRPr="00F525B0">
        <w:rPr>
          <w:rFonts w:ascii="Arial" w:hAnsi="Arial" w:cs="Arial"/>
          <w:snapToGrid w:val="0"/>
          <w:color w:val="auto"/>
          <w:lang w:val="es-ES"/>
        </w:rPr>
        <w:t xml:space="preserve"> </w:t>
      </w:r>
      <w:r w:rsidRPr="00F525B0">
        <w:rPr>
          <w:rFonts w:ascii="Arial" w:hAnsi="Arial" w:cs="Arial"/>
          <w:b/>
          <w:bCs/>
          <w:snapToGrid w:val="0"/>
          <w:color w:val="auto"/>
          <w:lang w:val="es-MX"/>
        </w:rPr>
        <w:br/>
      </w:r>
      <w:r w:rsidRPr="00F525B0">
        <w:rPr>
          <w:rFonts w:ascii="Arial" w:hAnsi="Arial" w:cs="Arial"/>
          <w:b/>
          <w:bCs/>
          <w:snapToGrid w:val="0"/>
          <w:color w:val="auto"/>
          <w:lang w:val="es-ES_tradnl"/>
        </w:rPr>
        <w:t>Registro de comunicaciones oficiales:</w:t>
      </w:r>
      <w:r w:rsidRPr="00F525B0">
        <w:rPr>
          <w:rFonts w:ascii="Arial" w:hAnsi="Arial" w:cs="Arial"/>
          <w:snapToGrid w:val="0"/>
          <w:color w:val="auto"/>
          <w:lang w:val="es-ES_tradnl"/>
        </w:rPr>
        <w:t xml:space="preserve"> Procedimiento por medio del cual las entidades ingresan en sus sistemas manuales o automatizados de correspondencia todas las comunicaciones producidas o recibidas, registrando datos como: nombre de la persona y/o entidad remitente o destinataria, nombre o código de la dependencia competente, número de radicación, nombre del funcionario responsable del trámite y tiempo de respuesta (si lo amerita), entre otros.</w:t>
      </w:r>
    </w:p>
    <w:p w:rsidR="00882885" w:rsidRPr="00F525B0" w:rsidRDefault="00882885">
      <w:pPr>
        <w:jc w:val="both"/>
        <w:rPr>
          <w:rFonts w:ascii="Arial" w:hAnsi="Arial" w:cs="Arial"/>
          <w:b/>
          <w:bCs/>
          <w:color w:val="auto"/>
          <w:lang w:val="es-ES_tradnl"/>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_tradnl"/>
        </w:rPr>
        <w:t xml:space="preserve">Registro de ingreso de documentos: </w:t>
      </w:r>
      <w:r w:rsidRPr="00F525B0">
        <w:rPr>
          <w:rFonts w:ascii="Arial" w:hAnsi="Arial" w:cs="Arial"/>
          <w:color w:val="auto"/>
          <w:lang w:val="es-ES_tradnl"/>
        </w:rPr>
        <w:t xml:space="preserve">Instrumento que controla el ingreso a un archivo, siguiendo el orden cronológico de entrada, de documentos provenientes de dependencias, instituciones o personas naturales. </w:t>
      </w:r>
    </w:p>
    <w:p w:rsidR="00882885" w:rsidRPr="00F525B0" w:rsidRDefault="00882885">
      <w:pPr>
        <w:jc w:val="both"/>
        <w:rPr>
          <w:rFonts w:ascii="Arial" w:hAnsi="Arial" w:cs="Arial"/>
          <w:b/>
          <w:bCs/>
          <w:color w:val="auto"/>
          <w:lang w:val="es-ES"/>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_tradnl"/>
        </w:rPr>
        <w:t>Reglamento de archivo:</w:t>
      </w:r>
      <w:r w:rsidRPr="00F525B0">
        <w:rPr>
          <w:rFonts w:ascii="Arial" w:hAnsi="Arial" w:cs="Arial"/>
          <w:snapToGrid w:val="0"/>
          <w:color w:val="auto"/>
          <w:lang w:val="es-ES_tradnl"/>
        </w:rPr>
        <w:t xml:space="preserve"> Instrumento que señala los lineamientos administrativos y técnicos que regulan la función archivística en una entidad.</w:t>
      </w:r>
    </w:p>
    <w:p w:rsidR="00882885" w:rsidRPr="00F525B0" w:rsidRDefault="00882885">
      <w:pPr>
        <w:jc w:val="both"/>
        <w:rPr>
          <w:rFonts w:ascii="Arial" w:hAnsi="Arial" w:cs="Arial"/>
          <w:b/>
          <w:bCs/>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_tradnl"/>
        </w:rPr>
        <w:t>Reprografía:</w:t>
      </w:r>
      <w:r w:rsidRPr="00F525B0">
        <w:rPr>
          <w:rFonts w:ascii="Arial" w:hAnsi="Arial" w:cs="Arial"/>
          <w:color w:val="auto"/>
          <w:lang w:val="es-ES_tradnl"/>
        </w:rPr>
        <w:t xml:space="preserve"> Conjunto de técnicas, como la fotografía, el fotocopiado, la microfilmación y la digitalización, que permiten copiar o duplicar documentos originalmente consignados en papel.</w:t>
      </w:r>
    </w:p>
    <w:p w:rsidR="00882885" w:rsidRPr="00F525B0" w:rsidRDefault="00882885">
      <w:pPr>
        <w:jc w:val="both"/>
        <w:rPr>
          <w:rFonts w:ascii="Arial" w:hAnsi="Arial" w:cs="Arial"/>
          <w:color w:val="auto"/>
          <w:lang w:val="es-ES"/>
        </w:rPr>
      </w:pPr>
      <w:r w:rsidRPr="00F525B0">
        <w:rPr>
          <w:rFonts w:ascii="Arial" w:hAnsi="Arial" w:cs="Arial"/>
          <w:color w:val="auto"/>
          <w:lang w:val="es-ES"/>
        </w:rPr>
        <w:t xml:space="preserve"> </w:t>
      </w:r>
    </w:p>
    <w:p w:rsidR="00882885" w:rsidRPr="00F525B0" w:rsidRDefault="00882885">
      <w:pPr>
        <w:jc w:val="both"/>
        <w:rPr>
          <w:rFonts w:ascii="Arial" w:hAnsi="Arial" w:cs="Arial"/>
          <w:color w:val="auto"/>
          <w:lang w:val="es-ES" w:eastAsia="es-ES"/>
        </w:rPr>
      </w:pPr>
      <w:r w:rsidRPr="00F525B0">
        <w:rPr>
          <w:rFonts w:ascii="Arial" w:hAnsi="Arial" w:cs="Arial"/>
          <w:b/>
          <w:bCs/>
          <w:color w:val="auto"/>
          <w:lang w:val="es-ES" w:eastAsia="es-ES"/>
        </w:rPr>
        <w:t xml:space="preserve">Retención documental: </w:t>
      </w:r>
      <w:r w:rsidRPr="00F525B0">
        <w:rPr>
          <w:rFonts w:ascii="Arial" w:hAnsi="Arial" w:cs="Arial"/>
          <w:color w:val="auto"/>
          <w:lang w:val="es-ES" w:eastAsia="es-ES"/>
        </w:rPr>
        <w:t>P</w:t>
      </w:r>
      <w:r w:rsidRPr="00F525B0">
        <w:rPr>
          <w:rFonts w:ascii="Arial" w:hAnsi="Arial" w:cs="Arial"/>
          <w:color w:val="auto"/>
          <w:lang w:val="es-ES_tradnl" w:eastAsia="es-ES"/>
        </w:rPr>
        <w:t>lazo que los documentos deben permanecer en el archivo de gestión o en el archivo central, tal como se consigna en la tabla de retención documental.</w:t>
      </w:r>
    </w:p>
    <w:p w:rsidR="00882885" w:rsidRPr="00F525B0" w:rsidRDefault="00882885">
      <w:pPr>
        <w:jc w:val="both"/>
        <w:rPr>
          <w:rFonts w:ascii="Arial" w:hAnsi="Arial" w:cs="Arial"/>
          <w:color w:val="auto"/>
          <w:lang w:val="es-ES"/>
        </w:rPr>
      </w:pPr>
    </w:p>
    <w:p w:rsidR="00882885" w:rsidRPr="00F525B0" w:rsidRDefault="00882885">
      <w:pPr>
        <w:pStyle w:val="Ttulo3"/>
        <w:rPr>
          <w:color w:val="auto"/>
          <w:sz w:val="24"/>
          <w:szCs w:val="24"/>
          <w:lang w:val="es-ES"/>
        </w:rPr>
      </w:pPr>
      <w:r w:rsidRPr="00F525B0">
        <w:rPr>
          <w:color w:val="auto"/>
          <w:sz w:val="24"/>
          <w:szCs w:val="24"/>
          <w:lang w:val="es-ES"/>
        </w:rPr>
        <w:t>S</w:t>
      </w:r>
    </w:p>
    <w:p w:rsidR="00882885" w:rsidRPr="00F525B0" w:rsidRDefault="00882885">
      <w:pPr>
        <w:jc w:val="both"/>
        <w:rPr>
          <w:rFonts w:ascii="Arial" w:hAnsi="Arial" w:cs="Arial"/>
          <w:snapToGrid w:val="0"/>
          <w:color w:val="auto"/>
          <w:lang w:val="es-ES"/>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_tradnl"/>
        </w:rPr>
        <w:t xml:space="preserve">Sección: </w:t>
      </w:r>
      <w:r w:rsidRPr="00F525B0">
        <w:rPr>
          <w:rFonts w:ascii="Arial" w:hAnsi="Arial" w:cs="Arial"/>
          <w:snapToGrid w:val="0"/>
          <w:color w:val="auto"/>
          <w:lang w:val="es-ES_tradnl"/>
        </w:rPr>
        <w:t xml:space="preserve">En la estructura archivística, unidad administrativa productora de documentos. </w:t>
      </w:r>
    </w:p>
    <w:p w:rsidR="00882885" w:rsidRPr="00F525B0" w:rsidRDefault="00882885">
      <w:pPr>
        <w:jc w:val="both"/>
        <w:rPr>
          <w:rFonts w:ascii="Arial" w:hAnsi="Arial" w:cs="Arial"/>
          <w:b/>
          <w:bCs/>
          <w:color w:val="auto"/>
          <w:lang w:val="es-ES_tradnl"/>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_tradnl"/>
        </w:rPr>
        <w:t>Selección documental:</w:t>
      </w:r>
      <w:r w:rsidRPr="00F525B0">
        <w:rPr>
          <w:rFonts w:ascii="Arial" w:hAnsi="Arial" w:cs="Arial"/>
          <w:color w:val="auto"/>
          <w:lang w:val="es-ES_tradnl"/>
        </w:rPr>
        <w:t xml:space="preserve"> Disposición final señalada en las tablas de retención o de valoración documental y realizada en el archivo central con el fin de escoger una muestra de documentos de carácter representativo para su conservación permanente. Úsanse también</w:t>
      </w:r>
      <w:r w:rsidRPr="00F525B0">
        <w:rPr>
          <w:rFonts w:ascii="Arial" w:hAnsi="Arial" w:cs="Arial"/>
          <w:color w:val="auto"/>
          <w:lang w:val="es-MX"/>
        </w:rPr>
        <w:t xml:space="preserve"> “depuración” y “expurgo”.</w:t>
      </w:r>
    </w:p>
    <w:p w:rsidR="00882885" w:rsidRPr="00F525B0" w:rsidRDefault="00882885">
      <w:pPr>
        <w:jc w:val="both"/>
        <w:rPr>
          <w:rFonts w:ascii="Arial" w:hAnsi="Arial" w:cs="Arial"/>
          <w:b/>
          <w:bCs/>
          <w:vanish/>
          <w:color w:val="auto"/>
          <w:lang w:val="es-ES"/>
        </w:rPr>
      </w:pPr>
    </w:p>
    <w:p w:rsidR="00882885" w:rsidRPr="00F525B0" w:rsidRDefault="00882885">
      <w:pPr>
        <w:jc w:val="both"/>
        <w:rPr>
          <w:rFonts w:ascii="Arial" w:hAnsi="Arial" w:cs="Arial"/>
          <w:b/>
          <w:bCs/>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_tradnl"/>
        </w:rPr>
        <w:t>Serie documental:</w:t>
      </w:r>
      <w:r w:rsidRPr="00F525B0">
        <w:rPr>
          <w:rFonts w:ascii="Arial" w:hAnsi="Arial" w:cs="Arial"/>
          <w:color w:val="auto"/>
          <w:lang w:val="es-ES_tradnl"/>
        </w:rPr>
        <w:t xml:space="preserve"> Conjunto de unidades documentales de estructura y </w:t>
      </w:r>
      <w:r w:rsidRPr="00F525B0">
        <w:rPr>
          <w:rFonts w:ascii="Arial" w:hAnsi="Arial" w:cs="Arial"/>
          <w:color w:val="auto"/>
          <w:lang w:val="es-ES_tradnl"/>
        </w:rPr>
        <w:lastRenderedPageBreak/>
        <w:t xml:space="preserve">contenido homogéneos, emanadas de un mismo órgano o sujeto productor como consecuencia del ejercicio de sus funciones específicas. Ejemplos: historias laborales, contratos, actas e informes, entre otros. </w:t>
      </w:r>
    </w:p>
    <w:p w:rsidR="00882885" w:rsidRPr="00F525B0" w:rsidRDefault="00882885">
      <w:pPr>
        <w:jc w:val="both"/>
        <w:rPr>
          <w:rFonts w:ascii="Arial" w:hAnsi="Arial" w:cs="Arial"/>
          <w:color w:val="auto"/>
          <w:lang w:val="es-ES"/>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_tradnl"/>
        </w:rPr>
        <w:t xml:space="preserve">Signatura topográfica: </w:t>
      </w:r>
      <w:r w:rsidRPr="00F525B0">
        <w:rPr>
          <w:rFonts w:ascii="Arial" w:hAnsi="Arial" w:cs="Arial"/>
          <w:snapToGrid w:val="0"/>
          <w:color w:val="auto"/>
          <w:lang w:val="es-ES_tradnl"/>
        </w:rPr>
        <w:t xml:space="preserve">Identificación convencional que señala la ubicación de una unidad de conservación en el depósito y mobiliario de un archivo. </w:t>
      </w:r>
    </w:p>
    <w:p w:rsidR="00882885" w:rsidRPr="00F525B0" w:rsidRDefault="00882885">
      <w:pPr>
        <w:jc w:val="both"/>
        <w:rPr>
          <w:rFonts w:ascii="Arial" w:hAnsi="Arial" w:cs="Arial"/>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
        </w:rPr>
        <w:t xml:space="preserve">Sistema integrado de conservación: </w:t>
      </w:r>
      <w:r w:rsidRPr="00F525B0">
        <w:rPr>
          <w:rFonts w:ascii="Arial" w:hAnsi="Arial" w:cs="Arial"/>
          <w:color w:val="auto"/>
          <w:lang w:val="es-ES"/>
        </w:rPr>
        <w:t xml:space="preserve">Conjunto de estrategias y procesos de conservación que aseguran el mantenimiento adecuado de los documentos, garantizando su integridad física y funcional en cualquier etapa del ciclo vital. </w:t>
      </w:r>
    </w:p>
    <w:p w:rsidR="00882885" w:rsidRPr="00F525B0" w:rsidRDefault="00882885">
      <w:pPr>
        <w:jc w:val="both"/>
        <w:rPr>
          <w:rFonts w:ascii="Arial" w:hAnsi="Arial" w:cs="Arial"/>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_tradnl"/>
        </w:rPr>
        <w:t xml:space="preserve">Sistema nacional de archivos: </w:t>
      </w:r>
      <w:r w:rsidRPr="00F525B0">
        <w:rPr>
          <w:rFonts w:ascii="Arial" w:hAnsi="Arial" w:cs="Arial"/>
          <w:color w:val="auto"/>
          <w:lang w:val="es-ES_tradnl"/>
        </w:rPr>
        <w:t xml:space="preserve">Conjunto de instituciones archivísticas articuladas entre sí que posibilitan la homogenización y la normalización de los procesos archivísticos. </w:t>
      </w:r>
    </w:p>
    <w:p w:rsidR="00882885" w:rsidRPr="00F525B0" w:rsidRDefault="00882885">
      <w:pPr>
        <w:jc w:val="both"/>
        <w:rPr>
          <w:rFonts w:ascii="Arial" w:hAnsi="Arial" w:cs="Arial"/>
          <w:b/>
          <w:bCs/>
          <w:color w:val="auto"/>
          <w:lang w:val="es-ES"/>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_tradnl"/>
        </w:rPr>
        <w:t>Sub serie:</w:t>
      </w:r>
      <w:r w:rsidRPr="00F525B0">
        <w:rPr>
          <w:rFonts w:ascii="Arial" w:hAnsi="Arial" w:cs="Arial"/>
          <w:snapToGrid w:val="0"/>
          <w:color w:val="auto"/>
          <w:lang w:val="es-ES_tradnl"/>
        </w:rPr>
        <w:t xml:space="preserve"> Conjunto de unidades documentales que forman parte de una serie, identificadas de forma separada de ésta por su contenido y sus características específicas. </w:t>
      </w:r>
    </w:p>
    <w:p w:rsidR="00882885" w:rsidRPr="00F525B0" w:rsidRDefault="00882885">
      <w:pPr>
        <w:jc w:val="both"/>
        <w:rPr>
          <w:rFonts w:ascii="Arial" w:hAnsi="Arial" w:cs="Arial"/>
          <w:b/>
          <w:bCs/>
          <w:color w:val="auto"/>
          <w:lang w:val="es-ES_tradnl"/>
        </w:rPr>
      </w:pPr>
    </w:p>
    <w:p w:rsidR="00882885" w:rsidRPr="00F525B0" w:rsidRDefault="00882885">
      <w:pPr>
        <w:pStyle w:val="Ttulo3"/>
        <w:rPr>
          <w:color w:val="auto"/>
          <w:sz w:val="24"/>
          <w:szCs w:val="24"/>
          <w:lang w:val="es-ES"/>
        </w:rPr>
      </w:pPr>
      <w:r w:rsidRPr="00F525B0">
        <w:rPr>
          <w:color w:val="auto"/>
          <w:sz w:val="24"/>
          <w:szCs w:val="24"/>
          <w:lang w:val="es-ES"/>
        </w:rPr>
        <w:t>T</w:t>
      </w:r>
    </w:p>
    <w:p w:rsidR="00882885" w:rsidRPr="00F525B0" w:rsidRDefault="00882885">
      <w:pPr>
        <w:jc w:val="both"/>
        <w:rPr>
          <w:rFonts w:ascii="Arial" w:hAnsi="Arial" w:cs="Arial"/>
          <w:b/>
          <w:bCs/>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_tradnl"/>
        </w:rPr>
        <w:t>Tabla de retención documental:</w:t>
      </w:r>
      <w:r w:rsidRPr="00F525B0">
        <w:rPr>
          <w:rFonts w:ascii="Arial" w:hAnsi="Arial" w:cs="Arial"/>
          <w:color w:val="auto"/>
          <w:lang w:val="es-ES_tradnl"/>
        </w:rPr>
        <w:t xml:space="preserve"> Listado de series, con sus correspondientes tipos documentales, a las cuales se asigna el tiempo de permanencia en cada etapa del ciclo vital de los documentos. </w:t>
      </w:r>
    </w:p>
    <w:p w:rsidR="00004689" w:rsidRPr="00F525B0" w:rsidRDefault="00004689">
      <w:pPr>
        <w:jc w:val="both"/>
        <w:rPr>
          <w:rFonts w:ascii="Arial" w:hAnsi="Arial" w:cs="Arial"/>
          <w:b/>
          <w:bCs/>
          <w:color w:val="auto"/>
          <w:lang w:val="es-ES_tradnl"/>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_tradnl"/>
        </w:rPr>
        <w:t>Tabla de valoración documental:</w:t>
      </w:r>
      <w:r w:rsidRPr="00F525B0">
        <w:rPr>
          <w:rFonts w:ascii="Arial" w:hAnsi="Arial" w:cs="Arial"/>
          <w:snapToGrid w:val="0"/>
          <w:color w:val="auto"/>
          <w:lang w:val="es-ES_tradnl"/>
        </w:rPr>
        <w:t xml:space="preserve"> Listado de asuntos o series documentales a los cuales se asigna un tiempo de permanencia en el archivo central, así como una disposición final. </w:t>
      </w:r>
    </w:p>
    <w:p w:rsidR="00882885" w:rsidRPr="00F525B0" w:rsidRDefault="00882885">
      <w:pPr>
        <w:jc w:val="both"/>
        <w:rPr>
          <w:rFonts w:ascii="Arial" w:hAnsi="Arial" w:cs="Arial"/>
          <w:b/>
          <w:bCs/>
          <w:color w:val="auto"/>
          <w:lang w:val="es-ES_tradnl"/>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_tradnl"/>
        </w:rPr>
        <w:t>Testigo:</w:t>
      </w:r>
      <w:r w:rsidRPr="00F525B0">
        <w:rPr>
          <w:rFonts w:ascii="Arial" w:hAnsi="Arial" w:cs="Arial"/>
          <w:color w:val="auto"/>
          <w:lang w:val="es-ES_tradnl"/>
        </w:rPr>
        <w:t xml:space="preserve"> Elemento que indica la ubicación de un documento cuando se retira de su lugar, en caso de salida para préstamo, consulta, conservación, reproducción o reubicación y que puede contener notas de referencias cruzadas. </w:t>
      </w:r>
    </w:p>
    <w:p w:rsidR="00882885" w:rsidRPr="00F525B0" w:rsidRDefault="00882885">
      <w:pPr>
        <w:jc w:val="both"/>
        <w:rPr>
          <w:rFonts w:ascii="Arial" w:hAnsi="Arial" w:cs="Arial"/>
          <w:color w:val="auto"/>
          <w:lang w:val="es-ES"/>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_tradnl"/>
        </w:rPr>
        <w:t xml:space="preserve">Tipo documental: </w:t>
      </w:r>
      <w:r w:rsidRPr="00F525B0">
        <w:rPr>
          <w:rFonts w:ascii="Arial" w:hAnsi="Arial" w:cs="Arial"/>
          <w:snapToGrid w:val="0"/>
          <w:color w:val="auto"/>
          <w:lang w:val="es-ES_tradnl"/>
        </w:rPr>
        <w:t xml:space="preserve">Unidad documental simple originada en una actividad administrativa, con diagramación, formato y contenido distintivos que sirven como elementos para clasificarla, describirla y asignarle categoría diplomática. </w:t>
      </w:r>
    </w:p>
    <w:p w:rsidR="00882885" w:rsidRPr="00F525B0" w:rsidRDefault="00882885">
      <w:pPr>
        <w:jc w:val="both"/>
        <w:rPr>
          <w:rFonts w:ascii="Arial" w:hAnsi="Arial" w:cs="Arial"/>
          <w:vanish/>
          <w:color w:val="auto"/>
          <w:lang w:val="es-ES"/>
        </w:rPr>
      </w:pPr>
    </w:p>
    <w:p w:rsidR="00882885" w:rsidRPr="00F525B0" w:rsidRDefault="00882885">
      <w:pPr>
        <w:jc w:val="both"/>
        <w:rPr>
          <w:rFonts w:ascii="Arial" w:hAnsi="Arial" w:cs="Arial"/>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_tradnl"/>
        </w:rPr>
        <w:t xml:space="preserve">Tomo: </w:t>
      </w:r>
      <w:r w:rsidRPr="00F525B0">
        <w:rPr>
          <w:rFonts w:ascii="Arial" w:hAnsi="Arial" w:cs="Arial"/>
          <w:color w:val="auto"/>
          <w:lang w:val="es-ES_tradnl"/>
        </w:rPr>
        <w:t xml:space="preserve">Unidad encuadernada o empastada, con foliación propia, en que suelen dividirse los documentos de cierta extensión. </w:t>
      </w:r>
    </w:p>
    <w:p w:rsidR="00882885" w:rsidRPr="00F525B0" w:rsidRDefault="00882885">
      <w:pPr>
        <w:jc w:val="both"/>
        <w:rPr>
          <w:rFonts w:ascii="Arial" w:hAnsi="Arial" w:cs="Arial"/>
          <w:color w:val="auto"/>
          <w:lang w:val="es-ES"/>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
        </w:rPr>
        <w:t>Trámite de documentos:</w:t>
      </w:r>
      <w:r w:rsidRPr="00F525B0">
        <w:rPr>
          <w:rFonts w:ascii="Arial" w:hAnsi="Arial" w:cs="Arial"/>
          <w:snapToGrid w:val="0"/>
          <w:color w:val="auto"/>
          <w:lang w:val="es-ES"/>
        </w:rPr>
        <w:t xml:space="preserve"> Recorrido del documento desde su producción o recepción, hasta el cumplimiento de su función administrativa. </w:t>
      </w:r>
    </w:p>
    <w:p w:rsidR="00882885" w:rsidRPr="00F525B0" w:rsidRDefault="00882885">
      <w:pPr>
        <w:tabs>
          <w:tab w:val="left" w:pos="4303"/>
        </w:tabs>
        <w:jc w:val="both"/>
        <w:rPr>
          <w:rFonts w:ascii="Arial" w:hAnsi="Arial" w:cs="Arial"/>
          <w:b/>
          <w:bCs/>
          <w:snapToGrid w:val="0"/>
          <w:color w:val="auto"/>
          <w:lang w:val="es-ES_tradnl"/>
        </w:rPr>
      </w:pPr>
      <w:r w:rsidRPr="00F525B0">
        <w:rPr>
          <w:rFonts w:ascii="Arial" w:hAnsi="Arial" w:cs="Arial"/>
          <w:b/>
          <w:bCs/>
          <w:snapToGrid w:val="0"/>
          <w:color w:val="auto"/>
          <w:lang w:val="es-ES_tradnl"/>
        </w:rPr>
        <w:lastRenderedPageBreak/>
        <w:tab/>
      </w:r>
    </w:p>
    <w:p w:rsidR="00882885" w:rsidRPr="00F525B0" w:rsidRDefault="00882885">
      <w:pPr>
        <w:jc w:val="both"/>
        <w:rPr>
          <w:rFonts w:ascii="Arial" w:hAnsi="Arial" w:cs="Arial"/>
          <w:b/>
          <w:bCs/>
          <w:snapToGrid w:val="0"/>
          <w:vanish/>
          <w:color w:val="auto"/>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_tradnl"/>
        </w:rPr>
        <w:t>Transferencia documental:</w:t>
      </w:r>
      <w:r w:rsidRPr="00F525B0">
        <w:rPr>
          <w:rFonts w:ascii="Arial" w:hAnsi="Arial" w:cs="Arial"/>
          <w:snapToGrid w:val="0"/>
          <w:color w:val="auto"/>
          <w:lang w:val="es-ES_tradnl"/>
        </w:rPr>
        <w:t xml:space="preserve"> Remisión de los documentos del archivo de gestión al central, y de éste al histórico, de conformidad con las tablas de retención y de valoración documental vigentes.</w:t>
      </w:r>
    </w:p>
    <w:p w:rsidR="00882885" w:rsidRPr="00F525B0" w:rsidRDefault="00882885">
      <w:pPr>
        <w:jc w:val="both"/>
        <w:rPr>
          <w:rFonts w:ascii="Arial" w:hAnsi="Arial" w:cs="Arial"/>
          <w:b/>
          <w:bCs/>
          <w:color w:val="auto"/>
          <w:lang w:val="es-ES_tradnl"/>
        </w:rPr>
      </w:pPr>
    </w:p>
    <w:p w:rsidR="00882885" w:rsidRPr="00F525B0" w:rsidRDefault="00882885">
      <w:pPr>
        <w:jc w:val="center"/>
        <w:rPr>
          <w:rFonts w:ascii="Arial" w:hAnsi="Arial" w:cs="Arial"/>
          <w:b/>
          <w:bCs/>
          <w:color w:val="auto"/>
          <w:lang w:val="es-ES"/>
        </w:rPr>
      </w:pPr>
      <w:r w:rsidRPr="00F525B0">
        <w:rPr>
          <w:rFonts w:ascii="Arial" w:hAnsi="Arial" w:cs="Arial"/>
          <w:b/>
          <w:bCs/>
          <w:color w:val="auto"/>
          <w:lang w:val="es-ES"/>
        </w:rPr>
        <w:t>U</w:t>
      </w:r>
    </w:p>
    <w:p w:rsidR="00882885" w:rsidRPr="00F525B0" w:rsidRDefault="00882885">
      <w:pPr>
        <w:jc w:val="both"/>
        <w:rPr>
          <w:rFonts w:ascii="Arial" w:hAnsi="Arial" w:cs="Arial"/>
          <w:b/>
          <w:bCs/>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_tradnl"/>
        </w:rPr>
        <w:t>Unidad administrativa:</w:t>
      </w:r>
      <w:r w:rsidRPr="00F525B0">
        <w:rPr>
          <w:rFonts w:ascii="Arial" w:hAnsi="Arial" w:cs="Arial"/>
          <w:color w:val="auto"/>
          <w:lang w:val="es-ES_tradnl"/>
        </w:rPr>
        <w:t xml:space="preserve"> Unidad técnico-operativa de una institución. </w:t>
      </w:r>
    </w:p>
    <w:p w:rsidR="00882885" w:rsidRPr="00F525B0" w:rsidRDefault="00882885">
      <w:pPr>
        <w:jc w:val="both"/>
        <w:rPr>
          <w:rFonts w:ascii="Arial" w:hAnsi="Arial" w:cs="Arial"/>
          <w:b/>
          <w:bCs/>
          <w:color w:val="auto"/>
          <w:lang w:val="es-ES"/>
        </w:rPr>
      </w:pPr>
    </w:p>
    <w:p w:rsidR="00882885" w:rsidRPr="00F525B0" w:rsidRDefault="00882885">
      <w:pPr>
        <w:pStyle w:val="Ttulo1"/>
        <w:jc w:val="both"/>
        <w:rPr>
          <w:rFonts w:ascii="Arial" w:hAnsi="Arial" w:cs="Arial"/>
          <w:snapToGrid w:val="0"/>
          <w:color w:val="auto"/>
          <w:sz w:val="24"/>
          <w:szCs w:val="24"/>
          <w:lang w:val="es-ES_tradnl"/>
        </w:rPr>
      </w:pPr>
      <w:r w:rsidRPr="00F525B0">
        <w:rPr>
          <w:rFonts w:ascii="Arial" w:hAnsi="Arial" w:cs="Arial"/>
          <w:b/>
          <w:bCs/>
          <w:snapToGrid w:val="0"/>
          <w:color w:val="auto"/>
          <w:sz w:val="24"/>
          <w:szCs w:val="24"/>
          <w:lang w:val="es-ES_tradnl"/>
        </w:rPr>
        <w:t>Unidad de conservación:</w:t>
      </w:r>
      <w:r w:rsidRPr="00F525B0">
        <w:rPr>
          <w:rFonts w:ascii="Arial" w:hAnsi="Arial" w:cs="Arial"/>
          <w:snapToGrid w:val="0"/>
          <w:color w:val="auto"/>
          <w:sz w:val="24"/>
          <w:szCs w:val="24"/>
          <w:lang w:val="es-ES_tradnl"/>
        </w:rPr>
        <w:t xml:space="preserve"> Cuerpo que contiene un conjunto de documentos de tal forma que garantice su preservación e identificación. Pueden ser unidades de conservación, entre otros elementos, las carpetas, las cajas, y los libros o tomos. </w:t>
      </w:r>
    </w:p>
    <w:p w:rsidR="00882885" w:rsidRPr="00F525B0" w:rsidRDefault="00882885">
      <w:pPr>
        <w:jc w:val="both"/>
        <w:rPr>
          <w:rFonts w:ascii="Arial" w:hAnsi="Arial" w:cs="Arial"/>
          <w:b/>
          <w:bCs/>
          <w:snapToGrid w:val="0"/>
          <w:color w:val="auto"/>
          <w:lang w:val="es-ES_tradnl"/>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_tradnl"/>
        </w:rPr>
        <w:t xml:space="preserve">Unidad documental: </w:t>
      </w:r>
      <w:r w:rsidRPr="00F525B0">
        <w:rPr>
          <w:rFonts w:ascii="Arial" w:hAnsi="Arial" w:cs="Arial"/>
          <w:snapToGrid w:val="0"/>
          <w:color w:val="auto"/>
          <w:lang w:val="es-ES_tradnl"/>
        </w:rPr>
        <w:t xml:space="preserve">Unidad de análisis en los procesos de identificación y caracterización documental. Puede ser simple, cuando está constituida por un solo tipo documental, o compleja, cuando la constituyen varios, formando un expediente. </w:t>
      </w:r>
    </w:p>
    <w:p w:rsidR="00882885" w:rsidRPr="00F525B0" w:rsidRDefault="00882885">
      <w:pPr>
        <w:jc w:val="both"/>
        <w:rPr>
          <w:rFonts w:ascii="Arial" w:hAnsi="Arial" w:cs="Arial"/>
          <w:b/>
          <w:bCs/>
          <w:color w:val="auto"/>
          <w:lang w:val="es-ES"/>
        </w:rPr>
      </w:pPr>
    </w:p>
    <w:p w:rsidR="00882885" w:rsidRPr="00F525B0" w:rsidRDefault="00882885">
      <w:pPr>
        <w:jc w:val="center"/>
        <w:rPr>
          <w:rFonts w:ascii="Arial" w:hAnsi="Arial" w:cs="Arial"/>
          <w:b/>
          <w:bCs/>
          <w:color w:val="auto"/>
          <w:lang w:val="es-ES"/>
        </w:rPr>
      </w:pPr>
      <w:r w:rsidRPr="00F525B0">
        <w:rPr>
          <w:rFonts w:ascii="Arial" w:hAnsi="Arial" w:cs="Arial"/>
          <w:b/>
          <w:bCs/>
          <w:color w:val="auto"/>
          <w:lang w:val="es-ES"/>
        </w:rPr>
        <w:t>V</w:t>
      </w:r>
    </w:p>
    <w:p w:rsidR="00882885" w:rsidRPr="00F525B0" w:rsidRDefault="00882885">
      <w:pPr>
        <w:jc w:val="both"/>
        <w:rPr>
          <w:rFonts w:ascii="Arial" w:hAnsi="Arial" w:cs="Arial"/>
          <w:b/>
          <w:bCs/>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_tradnl"/>
        </w:rPr>
        <w:t>Valor administrativo:</w:t>
      </w:r>
      <w:r w:rsidRPr="00F525B0">
        <w:rPr>
          <w:rFonts w:ascii="Arial" w:hAnsi="Arial" w:cs="Arial"/>
          <w:color w:val="auto"/>
          <w:lang w:val="es-ES_tradnl"/>
        </w:rPr>
        <w:t xml:space="preserve"> Cualidad que para la administración posee un documento como testimonio de sus procedimientos y actividades. </w:t>
      </w:r>
    </w:p>
    <w:p w:rsidR="00882885" w:rsidRPr="00F525B0" w:rsidRDefault="00882885">
      <w:pPr>
        <w:jc w:val="both"/>
        <w:rPr>
          <w:rFonts w:ascii="Arial" w:hAnsi="Arial" w:cs="Arial"/>
          <w:b/>
          <w:bCs/>
          <w:color w:val="auto"/>
          <w:lang w:val="es-ES"/>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
        </w:rPr>
        <w:t xml:space="preserve">Valor científico: </w:t>
      </w:r>
      <w:r w:rsidRPr="00F525B0">
        <w:rPr>
          <w:rFonts w:ascii="Arial" w:hAnsi="Arial" w:cs="Arial"/>
          <w:snapToGrid w:val="0"/>
          <w:color w:val="auto"/>
          <w:lang w:val="es-ES"/>
        </w:rPr>
        <w:t>Cualidad de los documentos que registran información relacionada con la creación de conocimiento en cualquier área del saber.</w:t>
      </w:r>
    </w:p>
    <w:p w:rsidR="00882885" w:rsidRPr="00F525B0" w:rsidRDefault="00882885">
      <w:pPr>
        <w:jc w:val="both"/>
        <w:rPr>
          <w:rFonts w:ascii="Arial" w:hAnsi="Arial" w:cs="Arial"/>
          <w:b/>
          <w:bCs/>
          <w:snapToGrid w:val="0"/>
          <w:color w:val="auto"/>
          <w:lang w:val="es-ES"/>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_tradnl"/>
        </w:rPr>
        <w:t>Valor contable:</w:t>
      </w:r>
      <w:r w:rsidRPr="00F525B0">
        <w:rPr>
          <w:rFonts w:ascii="Arial" w:hAnsi="Arial" w:cs="Arial"/>
          <w:snapToGrid w:val="0"/>
          <w:color w:val="auto"/>
          <w:lang w:val="es-ES_tradnl"/>
        </w:rPr>
        <w:t xml:space="preserve"> Utilidad o aptitud de los documentos que soportan el conjunto de cuentas y de registros de los ingresos, egresos y los movimientos económicos de una entidad pública o privada. </w:t>
      </w:r>
    </w:p>
    <w:p w:rsidR="00882885" w:rsidRPr="00F525B0" w:rsidRDefault="00882885">
      <w:pPr>
        <w:jc w:val="both"/>
        <w:rPr>
          <w:rFonts w:ascii="Arial" w:hAnsi="Arial" w:cs="Arial"/>
          <w:color w:val="auto"/>
          <w:lang w:val="es-ES_tradnl"/>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
        </w:rPr>
        <w:t>Valor cultural:</w:t>
      </w:r>
      <w:r w:rsidRPr="00F525B0">
        <w:rPr>
          <w:rFonts w:ascii="Arial" w:hAnsi="Arial" w:cs="Arial"/>
          <w:color w:val="auto"/>
          <w:lang w:val="es-ES"/>
        </w:rPr>
        <w:t xml:space="preserve"> Cualidad del documento que, por su contenido, testimonia, entre otras cosas, hechos, vivencias, tradiciones, costumbres, hábitos, valores, modos de vida o desarrollos económicos, sociales, políticos, religiosos o estéticos propios de una comunidad y útiles para el conocimiento de su identidad. </w:t>
      </w:r>
    </w:p>
    <w:p w:rsidR="00882885" w:rsidRPr="00F525B0" w:rsidRDefault="00882885">
      <w:pPr>
        <w:jc w:val="both"/>
        <w:rPr>
          <w:rFonts w:ascii="Arial" w:hAnsi="Arial" w:cs="Arial"/>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_tradnl"/>
        </w:rPr>
        <w:t>Valor fiscal:</w:t>
      </w:r>
      <w:r w:rsidRPr="00F525B0">
        <w:rPr>
          <w:rFonts w:ascii="Arial" w:hAnsi="Arial" w:cs="Arial"/>
          <w:color w:val="auto"/>
          <w:lang w:val="es-ES_tradnl"/>
        </w:rPr>
        <w:t xml:space="preserve"> Utilidad o aptitud que tienen los documentos para el Tesoro o Hacienda Pública. </w:t>
      </w:r>
    </w:p>
    <w:p w:rsidR="00882885" w:rsidRPr="00F525B0" w:rsidRDefault="00882885">
      <w:pPr>
        <w:jc w:val="both"/>
        <w:rPr>
          <w:rFonts w:ascii="Arial" w:hAnsi="Arial" w:cs="Arial"/>
          <w:b/>
          <w:bCs/>
          <w:i/>
          <w:iCs/>
          <w:color w:val="auto"/>
          <w:lang w:val="es-ES_tradnl"/>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_tradnl"/>
        </w:rPr>
        <w:t>Valor histórico:</w:t>
      </w:r>
      <w:r w:rsidRPr="00F525B0">
        <w:rPr>
          <w:rFonts w:ascii="Arial" w:hAnsi="Arial" w:cs="Arial"/>
          <w:snapToGrid w:val="0"/>
          <w:color w:val="auto"/>
          <w:lang w:val="es-ES_tradnl"/>
        </w:rPr>
        <w:t xml:space="preserve"> Cualidad atribuida a aquellos documentos que deben conservarse permanentemente por ser fuentes primarias de información, útiles para la reconstrucción de la memoria de una comunidad. </w:t>
      </w:r>
    </w:p>
    <w:p w:rsidR="00882885" w:rsidRPr="00F525B0" w:rsidRDefault="00882885">
      <w:pPr>
        <w:jc w:val="both"/>
        <w:rPr>
          <w:rFonts w:ascii="Arial" w:hAnsi="Arial" w:cs="Arial"/>
          <w:vanish/>
          <w:color w:val="auto"/>
          <w:lang w:val="es-ES"/>
        </w:rPr>
      </w:pPr>
    </w:p>
    <w:p w:rsidR="00882885" w:rsidRPr="00F525B0" w:rsidRDefault="00882885">
      <w:pPr>
        <w:jc w:val="both"/>
        <w:rPr>
          <w:rFonts w:ascii="Arial" w:hAnsi="Arial" w:cs="Arial"/>
          <w:vanish/>
          <w:color w:val="auto"/>
          <w:lang w:val="es-ES"/>
        </w:rPr>
      </w:pPr>
    </w:p>
    <w:p w:rsidR="00882885" w:rsidRPr="00F525B0" w:rsidRDefault="00882885">
      <w:pPr>
        <w:jc w:val="both"/>
        <w:rPr>
          <w:rFonts w:ascii="Arial" w:hAnsi="Arial" w:cs="Arial"/>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_tradnl"/>
        </w:rPr>
        <w:t>Valor jurídico o legal:</w:t>
      </w:r>
      <w:r w:rsidRPr="00F525B0">
        <w:rPr>
          <w:rFonts w:ascii="Arial" w:hAnsi="Arial" w:cs="Arial"/>
          <w:color w:val="auto"/>
          <w:lang w:val="es-ES_tradnl"/>
        </w:rPr>
        <w:t xml:space="preserve"> Valor del que se derivan derechos y obligaciones legales, regulados por el derecho común y que sirven de testimonio ante la ley.</w:t>
      </w:r>
    </w:p>
    <w:p w:rsidR="00882885" w:rsidRPr="00F525B0" w:rsidRDefault="00882885">
      <w:pPr>
        <w:jc w:val="both"/>
        <w:rPr>
          <w:rFonts w:ascii="Arial" w:hAnsi="Arial" w:cs="Arial"/>
          <w:b/>
          <w:bCs/>
          <w:color w:val="auto"/>
          <w:lang w:val="es-ES_tradnl"/>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_tradnl"/>
        </w:rPr>
        <w:t xml:space="preserve">Valor permanente o secundario: </w:t>
      </w:r>
      <w:r w:rsidRPr="00F525B0">
        <w:rPr>
          <w:rFonts w:ascii="Arial" w:hAnsi="Arial" w:cs="Arial"/>
          <w:snapToGrid w:val="0"/>
          <w:color w:val="auto"/>
          <w:lang w:val="es-ES_tradnl"/>
        </w:rPr>
        <w:t xml:space="preserve">Cualidad atribuida a aquellos </w:t>
      </w:r>
      <w:r w:rsidRPr="00F525B0">
        <w:rPr>
          <w:rFonts w:ascii="Arial" w:hAnsi="Arial" w:cs="Arial"/>
          <w:snapToGrid w:val="0"/>
          <w:color w:val="auto"/>
          <w:lang w:val="es-ES"/>
        </w:rPr>
        <w:t>documentos que, por su importancia histórica, científica y cultural, deben conservarse en un archivo.</w:t>
      </w:r>
    </w:p>
    <w:p w:rsidR="00882885" w:rsidRPr="00F525B0" w:rsidRDefault="00882885">
      <w:pPr>
        <w:jc w:val="both"/>
        <w:rPr>
          <w:rFonts w:ascii="Arial" w:hAnsi="Arial" w:cs="Arial"/>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lang w:val="es-ES_tradnl"/>
        </w:rPr>
        <w:t xml:space="preserve">Valor primario: </w:t>
      </w:r>
      <w:r w:rsidRPr="00F525B0">
        <w:rPr>
          <w:rFonts w:ascii="Arial" w:hAnsi="Arial" w:cs="Arial"/>
          <w:color w:val="auto"/>
          <w:lang w:val="es-ES_tradnl"/>
        </w:rPr>
        <w:t>Cualidad inmediata que adquieren los documentos desde que se producen o se reciben hasta que cumplen sus fines administrativo, fiscales, legales y/o contables.</w:t>
      </w:r>
    </w:p>
    <w:p w:rsidR="00882885" w:rsidRPr="00F525B0" w:rsidRDefault="00882885">
      <w:pPr>
        <w:jc w:val="both"/>
        <w:rPr>
          <w:rFonts w:ascii="Arial" w:hAnsi="Arial" w:cs="Arial"/>
          <w:vanish/>
          <w:color w:val="auto"/>
          <w:lang w:val="es-ES_tradnl"/>
        </w:rPr>
      </w:pPr>
    </w:p>
    <w:p w:rsidR="00882885" w:rsidRPr="00F525B0" w:rsidRDefault="00882885">
      <w:pPr>
        <w:jc w:val="both"/>
        <w:rPr>
          <w:rFonts w:ascii="Arial" w:hAnsi="Arial" w:cs="Arial"/>
          <w:snapToGrid w:val="0"/>
          <w:color w:val="auto"/>
          <w:lang w:val="es-ES"/>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
        </w:rPr>
        <w:t xml:space="preserve">Valor técnico: </w:t>
      </w:r>
      <w:r w:rsidRPr="00F525B0">
        <w:rPr>
          <w:rFonts w:ascii="Arial" w:hAnsi="Arial" w:cs="Arial"/>
          <w:snapToGrid w:val="0"/>
          <w:color w:val="auto"/>
          <w:lang w:val="es-ES"/>
        </w:rPr>
        <w:t xml:space="preserve">Atributo de los documentos producidos y recibidos por una institución en virtud de su aspecto misional. </w:t>
      </w:r>
    </w:p>
    <w:p w:rsidR="00882885" w:rsidRPr="00F525B0" w:rsidRDefault="00882885">
      <w:pPr>
        <w:jc w:val="both"/>
        <w:rPr>
          <w:rFonts w:ascii="Arial" w:hAnsi="Arial" w:cs="Arial"/>
          <w:b/>
          <w:bCs/>
          <w:snapToGrid w:val="0"/>
          <w:vanish/>
          <w:color w:val="auto"/>
          <w:lang w:val="es-ES"/>
        </w:rPr>
      </w:pPr>
    </w:p>
    <w:p w:rsidR="00882885" w:rsidRPr="00F525B0" w:rsidRDefault="00882885">
      <w:pPr>
        <w:jc w:val="both"/>
        <w:rPr>
          <w:rFonts w:ascii="Arial" w:hAnsi="Arial" w:cs="Arial"/>
          <w:snapToGrid w:val="0"/>
          <w:vanish/>
          <w:color w:val="auto"/>
          <w:lang w:val="es-ES"/>
        </w:rPr>
      </w:pPr>
    </w:p>
    <w:p w:rsidR="00882885" w:rsidRPr="00F525B0" w:rsidRDefault="00882885">
      <w:pPr>
        <w:jc w:val="both"/>
        <w:rPr>
          <w:rFonts w:ascii="Arial" w:hAnsi="Arial" w:cs="Arial"/>
          <w:snapToGrid w:val="0"/>
          <w:color w:val="auto"/>
          <w:lang w:val="es-ES"/>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_tradnl"/>
        </w:rPr>
        <w:t>Valoración documental:</w:t>
      </w:r>
      <w:r w:rsidRPr="00F525B0">
        <w:rPr>
          <w:rFonts w:ascii="Arial" w:hAnsi="Arial" w:cs="Arial"/>
          <w:snapToGrid w:val="0"/>
          <w:color w:val="auto"/>
          <w:lang w:val="es-ES_tradnl"/>
        </w:rPr>
        <w:t xml:space="preserve"> Labor intelectual por la cual se determinan los valores primarios y secundarios de los documentos con el fin de establecer su permanencia en las diferentes fases del ciclo vital.</w:t>
      </w:r>
    </w:p>
    <w:p w:rsidR="00882885" w:rsidRPr="00F525B0" w:rsidRDefault="00882885">
      <w:pPr>
        <w:jc w:val="both"/>
        <w:rPr>
          <w:rFonts w:ascii="Arial" w:hAnsi="Arial" w:cs="Arial"/>
          <w:vanish/>
          <w:color w:val="auto"/>
          <w:lang w:val="es-ES_tradnl"/>
        </w:rPr>
      </w:pPr>
    </w:p>
    <w:p w:rsidR="00882885" w:rsidRPr="00F525B0" w:rsidRDefault="00882885">
      <w:pPr>
        <w:jc w:val="both"/>
        <w:rPr>
          <w:rFonts w:ascii="Arial" w:hAnsi="Arial" w:cs="Arial"/>
          <w:color w:val="auto"/>
          <w:lang w:val="es-ES"/>
        </w:rPr>
      </w:pPr>
    </w:p>
    <w:p w:rsidR="00882885" w:rsidRPr="00F525B0" w:rsidRDefault="00882885">
      <w:pPr>
        <w:jc w:val="both"/>
        <w:rPr>
          <w:rFonts w:ascii="Arial" w:hAnsi="Arial" w:cs="Arial"/>
          <w:color w:val="auto"/>
          <w:lang w:val="es-ES"/>
        </w:rPr>
      </w:pPr>
    </w:p>
    <w:p w:rsidR="00882885" w:rsidRPr="00F525B0" w:rsidRDefault="00882885">
      <w:pPr>
        <w:jc w:val="both"/>
        <w:rPr>
          <w:rFonts w:ascii="Arial" w:hAnsi="Arial" w:cs="Arial"/>
          <w:color w:val="auto"/>
          <w:lang w:val="es-ES"/>
        </w:rPr>
      </w:pPr>
    </w:p>
    <w:p w:rsidR="00882885" w:rsidRPr="00F525B0" w:rsidRDefault="00882885">
      <w:pPr>
        <w:jc w:val="both"/>
        <w:rPr>
          <w:rFonts w:ascii="Arial" w:hAnsi="Arial" w:cs="Arial"/>
          <w:color w:val="auto"/>
          <w:lang w:val="es-ES"/>
        </w:rPr>
      </w:pPr>
    </w:p>
    <w:p w:rsidR="00882885" w:rsidRPr="00F525B0" w:rsidRDefault="00882885">
      <w:pPr>
        <w:jc w:val="center"/>
        <w:rPr>
          <w:rFonts w:ascii="Arial" w:hAnsi="Arial" w:cs="Arial"/>
          <w:i/>
          <w:iCs/>
          <w:color w:val="auto"/>
          <w:lang w:val="es-ES"/>
        </w:rPr>
      </w:pPr>
      <w:r w:rsidRPr="00F525B0">
        <w:rPr>
          <w:rFonts w:ascii="Arial" w:hAnsi="Arial" w:cs="Arial"/>
          <w:color w:val="auto"/>
          <w:lang w:val="es-ES"/>
        </w:rPr>
        <w:br w:type="page"/>
      </w:r>
      <w:r w:rsidR="00522764" w:rsidRPr="00F525B0">
        <w:rPr>
          <w:rFonts w:ascii="Arial" w:hAnsi="Arial" w:cs="Arial"/>
          <w:i/>
          <w:iCs/>
          <w:color w:val="auto"/>
          <w:lang w:val="es-ES"/>
        </w:rPr>
        <w:lastRenderedPageBreak/>
        <w:t>Manual</w:t>
      </w:r>
      <w:r w:rsidR="009F7251" w:rsidRPr="00F525B0">
        <w:rPr>
          <w:rFonts w:ascii="Arial" w:hAnsi="Arial" w:cs="Arial"/>
          <w:i/>
          <w:iCs/>
          <w:color w:val="auto"/>
          <w:lang w:val="es-ES"/>
        </w:rPr>
        <w:t xml:space="preserve"> de Gestión Documental</w:t>
      </w:r>
    </w:p>
    <w:p w:rsidR="00882885" w:rsidRPr="00F525B0" w:rsidRDefault="00882885">
      <w:pPr>
        <w:jc w:val="both"/>
        <w:rPr>
          <w:rFonts w:ascii="Arial" w:hAnsi="Arial" w:cs="Arial"/>
          <w:color w:val="auto"/>
          <w:lang w:val="es-ES"/>
        </w:rPr>
      </w:pPr>
    </w:p>
    <w:p w:rsidR="00882885" w:rsidRPr="00F525B0" w:rsidRDefault="00882885">
      <w:pPr>
        <w:jc w:val="both"/>
        <w:rPr>
          <w:rFonts w:ascii="Arial" w:hAnsi="Arial" w:cs="Arial"/>
          <w:color w:val="auto"/>
          <w:lang w:val="es-ES"/>
        </w:rPr>
      </w:pPr>
    </w:p>
    <w:p w:rsidR="00882885" w:rsidRPr="00F525B0" w:rsidRDefault="00882885">
      <w:pPr>
        <w:jc w:val="both"/>
        <w:rPr>
          <w:rFonts w:ascii="Arial" w:hAnsi="Arial" w:cs="Arial"/>
          <w:color w:val="auto"/>
          <w:lang w:val="es-ES"/>
        </w:rPr>
      </w:pPr>
      <w:r w:rsidRPr="00F525B0">
        <w:rPr>
          <w:rFonts w:ascii="Arial" w:hAnsi="Arial" w:cs="Arial"/>
          <w:color w:val="auto"/>
          <w:lang w:val="es-ES"/>
        </w:rPr>
        <w:t xml:space="preserve">Dentro del </w:t>
      </w:r>
      <w:r w:rsidR="00522764" w:rsidRPr="00F525B0">
        <w:rPr>
          <w:rFonts w:ascii="Arial" w:hAnsi="Arial" w:cs="Arial"/>
          <w:color w:val="auto"/>
          <w:lang w:val="es-ES"/>
        </w:rPr>
        <w:t>Manual</w:t>
      </w:r>
      <w:r w:rsidRPr="00F525B0">
        <w:rPr>
          <w:rFonts w:ascii="Arial" w:hAnsi="Arial" w:cs="Arial"/>
          <w:color w:val="auto"/>
          <w:lang w:val="es-ES"/>
        </w:rPr>
        <w:t xml:space="preserve"> de Gestión Documental, se determinan los siguientes procesos que están interrelacionados entre sí y se desarrollan en la Unidad de Gestión y Atención Documental y durante las etapas del ciclo vital del documento (Archivo de Gestión, Archivo Central y Archivo Histórico):</w:t>
      </w:r>
    </w:p>
    <w:p w:rsidR="00882885" w:rsidRPr="00F525B0" w:rsidRDefault="00882885">
      <w:pPr>
        <w:rPr>
          <w:rFonts w:ascii="Arial" w:hAnsi="Arial" w:cs="Arial"/>
          <w:color w:val="auto"/>
          <w:lang w:val="es-ES"/>
        </w:rPr>
      </w:pPr>
    </w:p>
    <w:p w:rsidR="00882885" w:rsidRPr="00F525B0" w:rsidRDefault="00882885" w:rsidP="00CF4E5F">
      <w:pPr>
        <w:numPr>
          <w:ilvl w:val="0"/>
          <w:numId w:val="31"/>
        </w:numPr>
        <w:jc w:val="both"/>
        <w:rPr>
          <w:rFonts w:ascii="Arial" w:hAnsi="Arial" w:cs="Arial"/>
          <w:color w:val="auto"/>
        </w:rPr>
      </w:pPr>
      <w:r w:rsidRPr="00F525B0">
        <w:rPr>
          <w:rFonts w:ascii="Arial" w:hAnsi="Arial" w:cs="Arial"/>
          <w:color w:val="auto"/>
          <w:lang w:val="es-ES"/>
        </w:rPr>
        <w:t xml:space="preserve"> </w:t>
      </w:r>
      <w:r w:rsidRPr="00F525B0">
        <w:rPr>
          <w:rFonts w:ascii="Arial" w:hAnsi="Arial" w:cs="Arial"/>
          <w:color w:val="auto"/>
        </w:rPr>
        <w:t>Producción de documentos</w:t>
      </w:r>
    </w:p>
    <w:p w:rsidR="00882885" w:rsidRPr="00F525B0" w:rsidRDefault="009F7251">
      <w:pPr>
        <w:numPr>
          <w:ilvl w:val="0"/>
          <w:numId w:val="31"/>
        </w:numPr>
        <w:jc w:val="both"/>
        <w:rPr>
          <w:rFonts w:ascii="Arial" w:hAnsi="Arial" w:cs="Arial"/>
          <w:color w:val="auto"/>
        </w:rPr>
      </w:pPr>
      <w:r w:rsidRPr="00F525B0">
        <w:rPr>
          <w:rFonts w:ascii="Arial" w:hAnsi="Arial" w:cs="Arial"/>
          <w:color w:val="auto"/>
        </w:rPr>
        <w:t xml:space="preserve"> Recepción de documentos</w:t>
      </w:r>
    </w:p>
    <w:p w:rsidR="00882885" w:rsidRPr="00F525B0" w:rsidRDefault="00882885">
      <w:pPr>
        <w:numPr>
          <w:ilvl w:val="0"/>
          <w:numId w:val="31"/>
        </w:numPr>
        <w:jc w:val="both"/>
        <w:rPr>
          <w:rFonts w:ascii="Arial" w:hAnsi="Arial" w:cs="Arial"/>
          <w:color w:val="auto"/>
        </w:rPr>
      </w:pPr>
      <w:r w:rsidRPr="00F525B0">
        <w:rPr>
          <w:rFonts w:ascii="Arial" w:hAnsi="Arial" w:cs="Arial"/>
          <w:color w:val="auto"/>
        </w:rPr>
        <w:t xml:space="preserve"> Distribución de documentos</w:t>
      </w:r>
    </w:p>
    <w:p w:rsidR="00882885" w:rsidRPr="00F525B0" w:rsidRDefault="009F7251">
      <w:pPr>
        <w:numPr>
          <w:ilvl w:val="0"/>
          <w:numId w:val="31"/>
        </w:numPr>
        <w:jc w:val="both"/>
        <w:rPr>
          <w:rFonts w:ascii="Arial" w:hAnsi="Arial" w:cs="Arial"/>
          <w:color w:val="auto"/>
        </w:rPr>
      </w:pPr>
      <w:r w:rsidRPr="00F525B0">
        <w:rPr>
          <w:rFonts w:ascii="Arial" w:hAnsi="Arial" w:cs="Arial"/>
          <w:color w:val="auto"/>
        </w:rPr>
        <w:t xml:space="preserve"> Trámite de documentos</w:t>
      </w:r>
    </w:p>
    <w:p w:rsidR="00882885" w:rsidRPr="00F525B0" w:rsidRDefault="009F7251">
      <w:pPr>
        <w:numPr>
          <w:ilvl w:val="0"/>
          <w:numId w:val="31"/>
        </w:numPr>
        <w:jc w:val="both"/>
        <w:rPr>
          <w:rFonts w:ascii="Arial" w:hAnsi="Arial" w:cs="Arial"/>
          <w:color w:val="auto"/>
        </w:rPr>
      </w:pPr>
      <w:r w:rsidRPr="00F525B0">
        <w:rPr>
          <w:rFonts w:ascii="Arial" w:hAnsi="Arial" w:cs="Arial"/>
          <w:color w:val="auto"/>
        </w:rPr>
        <w:t xml:space="preserve"> Organización de documentos</w:t>
      </w:r>
    </w:p>
    <w:p w:rsidR="00882885" w:rsidRPr="00F525B0" w:rsidRDefault="009F7251">
      <w:pPr>
        <w:numPr>
          <w:ilvl w:val="0"/>
          <w:numId w:val="31"/>
        </w:numPr>
        <w:jc w:val="both"/>
        <w:rPr>
          <w:rFonts w:ascii="Arial" w:hAnsi="Arial" w:cs="Arial"/>
          <w:color w:val="auto"/>
        </w:rPr>
      </w:pPr>
      <w:r w:rsidRPr="00F525B0">
        <w:rPr>
          <w:rFonts w:ascii="Arial" w:hAnsi="Arial" w:cs="Arial"/>
          <w:color w:val="auto"/>
        </w:rPr>
        <w:t xml:space="preserve"> Consulta de documentos</w:t>
      </w:r>
    </w:p>
    <w:p w:rsidR="00882885" w:rsidRPr="00F525B0" w:rsidRDefault="00882885">
      <w:pPr>
        <w:numPr>
          <w:ilvl w:val="0"/>
          <w:numId w:val="31"/>
        </w:numPr>
        <w:jc w:val="both"/>
        <w:rPr>
          <w:rFonts w:ascii="Arial" w:hAnsi="Arial" w:cs="Arial"/>
          <w:color w:val="auto"/>
        </w:rPr>
      </w:pPr>
      <w:r w:rsidRPr="00F525B0">
        <w:rPr>
          <w:rFonts w:ascii="Arial" w:hAnsi="Arial" w:cs="Arial"/>
          <w:color w:val="auto"/>
        </w:rPr>
        <w:t xml:space="preserve"> Conservación de documentos</w:t>
      </w:r>
    </w:p>
    <w:p w:rsidR="00882885" w:rsidRPr="00F525B0" w:rsidRDefault="00882885">
      <w:pPr>
        <w:numPr>
          <w:ilvl w:val="0"/>
          <w:numId w:val="31"/>
        </w:numPr>
        <w:jc w:val="both"/>
        <w:rPr>
          <w:rFonts w:ascii="Arial" w:hAnsi="Arial" w:cs="Arial"/>
          <w:color w:val="auto"/>
        </w:rPr>
      </w:pPr>
      <w:r w:rsidRPr="00F525B0">
        <w:rPr>
          <w:rFonts w:ascii="Arial" w:hAnsi="Arial" w:cs="Arial"/>
          <w:color w:val="auto"/>
        </w:rPr>
        <w:t xml:space="preserve"> </w:t>
      </w:r>
      <w:r w:rsidR="009F7251" w:rsidRPr="00F525B0">
        <w:rPr>
          <w:rFonts w:ascii="Arial" w:hAnsi="Arial" w:cs="Arial"/>
          <w:color w:val="auto"/>
        </w:rPr>
        <w:t>Disposición final de documentos</w:t>
      </w:r>
    </w:p>
    <w:p w:rsidR="00882885" w:rsidRPr="00F525B0" w:rsidRDefault="00882885">
      <w:pPr>
        <w:jc w:val="both"/>
        <w:rPr>
          <w:rFonts w:ascii="Arial" w:hAnsi="Arial" w:cs="Arial"/>
          <w:b/>
          <w:bCs/>
          <w:color w:val="auto"/>
          <w:lang w:val="es-ES"/>
        </w:rPr>
      </w:pPr>
    </w:p>
    <w:p w:rsidR="00882885" w:rsidRPr="00F525B0" w:rsidRDefault="00882885">
      <w:pPr>
        <w:pStyle w:val="Ttulo4"/>
        <w:rPr>
          <w:rFonts w:ascii="Arial" w:hAnsi="Arial" w:cs="Arial"/>
          <w:color w:val="auto"/>
          <w:sz w:val="24"/>
          <w:szCs w:val="24"/>
        </w:rPr>
      </w:pPr>
      <w:r w:rsidRPr="00F525B0">
        <w:rPr>
          <w:rFonts w:ascii="Arial" w:hAnsi="Arial" w:cs="Arial"/>
          <w:color w:val="auto"/>
          <w:sz w:val="24"/>
          <w:szCs w:val="24"/>
        </w:rPr>
        <w:t>1 PRODUCCIÓN DOCUMENTAL</w:t>
      </w:r>
    </w:p>
    <w:p w:rsidR="00882885" w:rsidRPr="00F525B0" w:rsidRDefault="00882885">
      <w:pPr>
        <w:rPr>
          <w:rFonts w:ascii="Arial" w:hAnsi="Arial" w:cs="Arial"/>
          <w:color w:val="auto"/>
        </w:rPr>
      </w:pPr>
    </w:p>
    <w:p w:rsidR="00882885" w:rsidRPr="00F525B0" w:rsidRDefault="00882885">
      <w:pPr>
        <w:rPr>
          <w:rFonts w:ascii="Arial" w:hAnsi="Arial" w:cs="Arial"/>
          <w:color w:val="auto"/>
          <w:lang w:val="es-ES"/>
        </w:rPr>
      </w:pPr>
      <w:r w:rsidRPr="00F525B0">
        <w:rPr>
          <w:rFonts w:ascii="Arial" w:hAnsi="Arial" w:cs="Arial"/>
          <w:color w:val="auto"/>
          <w:lang w:val="es-ES"/>
        </w:rPr>
        <w:t>DEFINICIÓN: Generación de documentos de las instituciones en cumplimiento de sus funciones.</w:t>
      </w:r>
    </w:p>
    <w:p w:rsidR="00882885" w:rsidRPr="00F525B0" w:rsidRDefault="00882885">
      <w:pPr>
        <w:rPr>
          <w:rFonts w:ascii="Arial" w:hAnsi="Arial" w:cs="Arial"/>
          <w:color w:val="auto"/>
          <w:lang w:val="es-ES"/>
        </w:rPr>
      </w:pPr>
    </w:p>
    <w:p w:rsidR="00882885" w:rsidRPr="00F525B0" w:rsidRDefault="00882885">
      <w:pPr>
        <w:rPr>
          <w:rFonts w:ascii="Arial" w:hAnsi="Arial" w:cs="Arial"/>
          <w:color w:val="auto"/>
          <w:lang w:val="es-ES"/>
        </w:rPr>
      </w:pPr>
      <w:r w:rsidRPr="00F525B0">
        <w:rPr>
          <w:rFonts w:ascii="Arial" w:hAnsi="Arial" w:cs="Arial"/>
          <w:color w:val="auto"/>
          <w:lang w:val="es-ES"/>
        </w:rPr>
        <w:t>MARCO NORMATIVO DEL PROCESO</w:t>
      </w:r>
    </w:p>
    <w:p w:rsidR="00882885" w:rsidRPr="00F525B0" w:rsidRDefault="00882885">
      <w:pPr>
        <w:rPr>
          <w:rFonts w:ascii="Arial" w:hAnsi="Arial" w:cs="Arial"/>
          <w:b/>
          <w:bCs/>
          <w:color w:val="auto"/>
          <w:u w:val="single"/>
          <w:lang w:val="es-ES"/>
        </w:rPr>
      </w:pPr>
    </w:p>
    <w:p w:rsidR="00882885" w:rsidRPr="00F525B0" w:rsidRDefault="00882885">
      <w:pPr>
        <w:rPr>
          <w:rFonts w:ascii="Arial" w:hAnsi="Arial" w:cs="Arial"/>
          <w:color w:val="auto"/>
          <w:lang w:val="es-ES"/>
        </w:rPr>
      </w:pPr>
      <w:r w:rsidRPr="00F525B0">
        <w:rPr>
          <w:rFonts w:ascii="Arial" w:hAnsi="Arial" w:cs="Arial"/>
          <w:b/>
          <w:bCs/>
          <w:color w:val="auto"/>
          <w:u w:val="single"/>
          <w:lang w:val="es-MX"/>
        </w:rPr>
        <w:t>Ley 43 de 1913</w:t>
      </w:r>
      <w:r w:rsidRPr="00F525B0">
        <w:rPr>
          <w:rFonts w:ascii="Arial" w:hAnsi="Arial" w:cs="Arial"/>
          <w:b/>
          <w:bCs/>
          <w:color w:val="auto"/>
          <w:lang w:val="es-MX"/>
        </w:rPr>
        <w:t xml:space="preserve">  </w:t>
      </w:r>
      <w:r w:rsidRPr="00F525B0">
        <w:rPr>
          <w:rFonts w:ascii="Arial" w:hAnsi="Arial" w:cs="Arial"/>
          <w:color w:val="auto"/>
          <w:lang w:val="es-MX"/>
        </w:rPr>
        <w:t>Sobre el uso de tinta indeleble para documentos oficiales</w:t>
      </w:r>
      <w:r w:rsidRPr="00F525B0">
        <w:rPr>
          <w:rFonts w:ascii="Arial" w:hAnsi="Arial" w:cs="Arial"/>
          <w:b/>
          <w:bCs/>
          <w:color w:val="auto"/>
          <w:lang w:val="es-MX"/>
        </w:rPr>
        <w:t>.</w:t>
      </w:r>
    </w:p>
    <w:p w:rsidR="00882885" w:rsidRPr="00F525B0" w:rsidRDefault="00882885">
      <w:pPr>
        <w:rPr>
          <w:rFonts w:ascii="Arial" w:hAnsi="Arial" w:cs="Arial"/>
          <w:b/>
          <w:bCs/>
          <w:color w:val="auto"/>
          <w:lang w:val="es-MX"/>
        </w:rPr>
      </w:pPr>
    </w:p>
    <w:p w:rsidR="00882885" w:rsidRPr="00F525B0" w:rsidRDefault="00882885">
      <w:pPr>
        <w:rPr>
          <w:rFonts w:ascii="Arial" w:hAnsi="Arial" w:cs="Arial"/>
          <w:snapToGrid w:val="0"/>
          <w:color w:val="auto"/>
          <w:lang w:val="es-ES"/>
        </w:rPr>
      </w:pPr>
      <w:r w:rsidRPr="00F525B0">
        <w:rPr>
          <w:rFonts w:ascii="Arial" w:hAnsi="Arial" w:cs="Arial"/>
          <w:b/>
          <w:bCs/>
          <w:snapToGrid w:val="0"/>
          <w:color w:val="auto"/>
          <w:u w:val="single"/>
          <w:lang w:val="es-MX"/>
        </w:rPr>
        <w:t>Ley 527 de 1999</w:t>
      </w:r>
      <w:r w:rsidRPr="00F525B0">
        <w:rPr>
          <w:rFonts w:ascii="Arial" w:hAnsi="Arial" w:cs="Arial"/>
          <w:b/>
          <w:bCs/>
          <w:snapToGrid w:val="0"/>
          <w:color w:val="auto"/>
          <w:lang w:val="es-MX"/>
        </w:rPr>
        <w:t xml:space="preserve"> </w:t>
      </w:r>
    </w:p>
    <w:p w:rsidR="00882885" w:rsidRPr="00F525B0" w:rsidRDefault="00882885">
      <w:pPr>
        <w:rPr>
          <w:rFonts w:ascii="Arial" w:hAnsi="Arial" w:cs="Arial"/>
          <w:color w:val="auto"/>
          <w:lang w:val="es-ES"/>
        </w:rPr>
      </w:pPr>
      <w:r w:rsidRPr="00F525B0">
        <w:rPr>
          <w:rFonts w:ascii="Arial" w:hAnsi="Arial" w:cs="Arial"/>
          <w:b/>
          <w:bCs/>
          <w:color w:val="auto"/>
          <w:lang w:val="es-MX"/>
        </w:rPr>
        <w:t>Artículo 7.</w:t>
      </w:r>
      <w:r w:rsidRPr="00F525B0">
        <w:rPr>
          <w:rFonts w:ascii="Arial" w:hAnsi="Arial" w:cs="Arial"/>
          <w:color w:val="auto"/>
          <w:lang w:val="es-MX"/>
        </w:rPr>
        <w:t xml:space="preserve"> Sobre mensajes de datos y firmas digitales.</w:t>
      </w:r>
    </w:p>
    <w:p w:rsidR="00882885" w:rsidRPr="00F525B0" w:rsidRDefault="00882885">
      <w:pPr>
        <w:rPr>
          <w:rFonts w:ascii="Arial" w:hAnsi="Arial" w:cs="Arial"/>
          <w:b/>
          <w:bCs/>
          <w:color w:val="auto"/>
          <w:lang w:val="es-MX"/>
        </w:rPr>
      </w:pPr>
    </w:p>
    <w:p w:rsidR="00882885" w:rsidRPr="00F525B0" w:rsidRDefault="00882885">
      <w:pPr>
        <w:rPr>
          <w:rFonts w:ascii="Arial" w:hAnsi="Arial" w:cs="Arial"/>
          <w:b/>
          <w:bCs/>
          <w:vanish/>
          <w:color w:val="auto"/>
          <w:u w:val="single"/>
          <w:lang w:val="es-ES"/>
        </w:rPr>
      </w:pPr>
    </w:p>
    <w:p w:rsidR="00882885" w:rsidRPr="00F525B0" w:rsidRDefault="00882885">
      <w:pPr>
        <w:rPr>
          <w:rFonts w:ascii="Arial" w:hAnsi="Arial" w:cs="Arial"/>
          <w:color w:val="auto"/>
          <w:lang w:val="es-ES"/>
        </w:rPr>
      </w:pPr>
      <w:r w:rsidRPr="00F525B0">
        <w:rPr>
          <w:rFonts w:ascii="Arial" w:hAnsi="Arial" w:cs="Arial"/>
          <w:b/>
          <w:bCs/>
          <w:color w:val="auto"/>
          <w:u w:val="single"/>
          <w:lang w:val="es-ES"/>
        </w:rPr>
        <w:t>Código Penal</w:t>
      </w:r>
      <w:r w:rsidRPr="00F525B0">
        <w:rPr>
          <w:rFonts w:ascii="Arial" w:hAnsi="Arial" w:cs="Arial"/>
          <w:b/>
          <w:bCs/>
          <w:color w:val="auto"/>
          <w:lang w:val="es-ES"/>
        </w:rPr>
        <w:t xml:space="preserve"> </w:t>
      </w:r>
    </w:p>
    <w:p w:rsidR="00882885" w:rsidRPr="00F525B0" w:rsidRDefault="00882885">
      <w:pPr>
        <w:rPr>
          <w:rFonts w:ascii="Arial" w:hAnsi="Arial" w:cs="Arial"/>
          <w:color w:val="auto"/>
          <w:lang w:val="es-ES"/>
        </w:rPr>
      </w:pPr>
      <w:r w:rsidRPr="00F525B0">
        <w:rPr>
          <w:rFonts w:ascii="Arial" w:hAnsi="Arial" w:cs="Arial"/>
          <w:b/>
          <w:bCs/>
          <w:color w:val="auto"/>
          <w:lang w:val="es-ES"/>
        </w:rPr>
        <w:t>Artículos 218 a 228.</w:t>
      </w:r>
      <w:r w:rsidRPr="00F525B0">
        <w:rPr>
          <w:rFonts w:ascii="Arial" w:hAnsi="Arial" w:cs="Arial"/>
          <w:color w:val="auto"/>
          <w:lang w:val="es-ES"/>
        </w:rPr>
        <w:t xml:space="preserve">  Sobre las disposiciones relacionadas con falsificación de los documentos públicos. </w:t>
      </w:r>
    </w:p>
    <w:p w:rsidR="00882885" w:rsidRPr="00F525B0" w:rsidRDefault="00882885">
      <w:pPr>
        <w:rPr>
          <w:rFonts w:ascii="Arial" w:hAnsi="Arial" w:cs="Arial"/>
          <w:color w:val="auto"/>
          <w:lang w:val="es-ES"/>
        </w:rPr>
      </w:pPr>
      <w:r w:rsidRPr="00F525B0">
        <w:rPr>
          <w:rFonts w:ascii="Arial" w:hAnsi="Arial" w:cs="Arial"/>
          <w:b/>
          <w:bCs/>
          <w:color w:val="auto"/>
          <w:lang w:val="es-ES"/>
        </w:rPr>
        <w:t>Artículo 231.</w:t>
      </w:r>
      <w:r w:rsidRPr="00F525B0">
        <w:rPr>
          <w:rFonts w:ascii="Arial" w:hAnsi="Arial" w:cs="Arial"/>
          <w:color w:val="auto"/>
          <w:lang w:val="es-ES"/>
        </w:rPr>
        <w:t xml:space="preserve">  Sobre reconocimiento y copia de objetos y documentos.</w:t>
      </w:r>
    </w:p>
    <w:p w:rsidR="00882885" w:rsidRPr="00F525B0" w:rsidRDefault="00882885">
      <w:pPr>
        <w:rPr>
          <w:rFonts w:ascii="Arial" w:hAnsi="Arial" w:cs="Arial"/>
          <w:b/>
          <w:bCs/>
          <w:color w:val="auto"/>
          <w:lang w:val="es-ES"/>
        </w:rPr>
      </w:pPr>
    </w:p>
    <w:p w:rsidR="00882885" w:rsidRPr="00F525B0" w:rsidRDefault="00882885">
      <w:pPr>
        <w:rPr>
          <w:rFonts w:ascii="Arial" w:hAnsi="Arial" w:cs="Arial"/>
          <w:color w:val="auto"/>
          <w:lang w:val="es-ES"/>
        </w:rPr>
      </w:pPr>
      <w:r w:rsidRPr="00F525B0">
        <w:rPr>
          <w:rFonts w:ascii="Arial" w:hAnsi="Arial" w:cs="Arial"/>
          <w:b/>
          <w:bCs/>
          <w:color w:val="auto"/>
          <w:u w:val="single"/>
          <w:lang w:val="es-ES"/>
        </w:rPr>
        <w:t>Código de Procedimiento  Penal</w:t>
      </w:r>
      <w:r w:rsidRPr="00F525B0">
        <w:rPr>
          <w:rFonts w:ascii="Arial" w:hAnsi="Arial" w:cs="Arial"/>
          <w:b/>
          <w:bCs/>
          <w:color w:val="auto"/>
          <w:lang w:val="es-ES"/>
        </w:rPr>
        <w:t xml:space="preserve"> </w:t>
      </w:r>
    </w:p>
    <w:p w:rsidR="00882885" w:rsidRPr="00F525B0" w:rsidRDefault="00882885">
      <w:pPr>
        <w:rPr>
          <w:rFonts w:ascii="Arial" w:hAnsi="Arial" w:cs="Arial"/>
          <w:color w:val="auto"/>
          <w:lang w:val="es-ES"/>
        </w:rPr>
      </w:pPr>
      <w:r w:rsidRPr="00F525B0">
        <w:rPr>
          <w:rFonts w:ascii="Arial" w:hAnsi="Arial" w:cs="Arial"/>
          <w:b/>
          <w:bCs/>
          <w:color w:val="auto"/>
          <w:lang w:val="es-ES"/>
        </w:rPr>
        <w:t>Artículo 261.</w:t>
      </w:r>
      <w:r w:rsidRPr="00F525B0">
        <w:rPr>
          <w:rFonts w:ascii="Arial" w:hAnsi="Arial" w:cs="Arial"/>
          <w:color w:val="auto"/>
          <w:lang w:val="es-ES"/>
        </w:rPr>
        <w:t xml:space="preserve">  Sobre el valor  probatorio de documento público. </w:t>
      </w:r>
    </w:p>
    <w:p w:rsidR="00882885" w:rsidRPr="00F525B0" w:rsidRDefault="00882885">
      <w:pPr>
        <w:rPr>
          <w:rFonts w:ascii="Arial" w:hAnsi="Arial" w:cs="Arial"/>
          <w:color w:val="auto"/>
          <w:lang w:val="es-ES"/>
        </w:rPr>
      </w:pPr>
      <w:r w:rsidRPr="00F525B0">
        <w:rPr>
          <w:rFonts w:ascii="Arial" w:hAnsi="Arial" w:cs="Arial"/>
          <w:b/>
          <w:bCs/>
          <w:color w:val="auto"/>
          <w:lang w:val="es-ES"/>
        </w:rPr>
        <w:t>Artículos 262 a 263.</w:t>
      </w:r>
      <w:r w:rsidRPr="00F525B0">
        <w:rPr>
          <w:rFonts w:ascii="Arial" w:hAnsi="Arial" w:cs="Arial"/>
          <w:color w:val="auto"/>
          <w:lang w:val="es-ES"/>
        </w:rPr>
        <w:t xml:space="preserve">  Sobre valor probatorio de documento privado.</w:t>
      </w:r>
    </w:p>
    <w:p w:rsidR="00882885" w:rsidRPr="00F525B0" w:rsidRDefault="00882885">
      <w:pPr>
        <w:pStyle w:val="Piedepgina"/>
        <w:tabs>
          <w:tab w:val="left" w:pos="708"/>
        </w:tabs>
        <w:rPr>
          <w:sz w:val="24"/>
          <w:szCs w:val="24"/>
          <w:lang w:val="es-MX"/>
        </w:rPr>
      </w:pPr>
    </w:p>
    <w:p w:rsidR="00882885" w:rsidRPr="00F525B0" w:rsidRDefault="00882885">
      <w:pPr>
        <w:rPr>
          <w:rFonts w:ascii="Arial" w:hAnsi="Arial" w:cs="Arial"/>
          <w:b/>
          <w:bCs/>
          <w:vanish/>
          <w:color w:val="auto"/>
          <w:u w:val="single"/>
          <w:lang w:val="es-MX"/>
        </w:rPr>
      </w:pPr>
    </w:p>
    <w:p w:rsidR="00882885" w:rsidRPr="00F525B0" w:rsidRDefault="00882885">
      <w:pPr>
        <w:rPr>
          <w:rFonts w:ascii="Arial" w:hAnsi="Arial" w:cs="Arial"/>
          <w:color w:val="auto"/>
          <w:lang w:val="es-ES"/>
        </w:rPr>
      </w:pPr>
      <w:r w:rsidRPr="00F525B0">
        <w:rPr>
          <w:rFonts w:ascii="Arial" w:hAnsi="Arial" w:cs="Arial"/>
          <w:b/>
          <w:bCs/>
          <w:color w:val="auto"/>
          <w:u w:val="single"/>
          <w:lang w:val="es-MX"/>
        </w:rPr>
        <w:t>Código de Comercio</w:t>
      </w:r>
      <w:r w:rsidRPr="00F525B0">
        <w:rPr>
          <w:rFonts w:ascii="Arial" w:hAnsi="Arial" w:cs="Arial"/>
          <w:color w:val="auto"/>
          <w:lang w:val="es-MX"/>
        </w:rPr>
        <w:t xml:space="preserve">  </w:t>
      </w:r>
    </w:p>
    <w:p w:rsidR="00882885" w:rsidRPr="00F525B0" w:rsidRDefault="00882885">
      <w:pPr>
        <w:rPr>
          <w:rFonts w:ascii="Arial" w:hAnsi="Arial" w:cs="Arial"/>
          <w:color w:val="auto"/>
          <w:lang w:val="es-ES"/>
        </w:rPr>
      </w:pPr>
      <w:r w:rsidRPr="00F525B0">
        <w:rPr>
          <w:rFonts w:ascii="Arial" w:hAnsi="Arial" w:cs="Arial"/>
          <w:b/>
          <w:bCs/>
          <w:color w:val="auto"/>
          <w:lang w:val="es-MX"/>
        </w:rPr>
        <w:t>Artículo 48.</w:t>
      </w:r>
      <w:r w:rsidRPr="00F525B0">
        <w:rPr>
          <w:rFonts w:ascii="Arial" w:hAnsi="Arial" w:cs="Arial"/>
          <w:color w:val="auto"/>
          <w:lang w:val="es-MX"/>
        </w:rPr>
        <w:t xml:space="preserve"> Conformidad de libros y papeles del comerciante a las normas comerciales - medios para el asiento de operaciones</w:t>
      </w:r>
    </w:p>
    <w:p w:rsidR="00882885" w:rsidRPr="00F525B0" w:rsidRDefault="00882885">
      <w:pPr>
        <w:rPr>
          <w:rFonts w:ascii="Arial" w:hAnsi="Arial" w:cs="Arial"/>
          <w:color w:val="auto"/>
          <w:lang w:val="es-ES"/>
        </w:rPr>
      </w:pPr>
      <w:r w:rsidRPr="00F525B0">
        <w:rPr>
          <w:rFonts w:ascii="Arial" w:hAnsi="Arial" w:cs="Arial"/>
          <w:b/>
          <w:bCs/>
          <w:color w:val="auto"/>
          <w:lang w:val="es-MX"/>
        </w:rPr>
        <w:t>Artículo 51.</w:t>
      </w:r>
      <w:r w:rsidRPr="00F525B0">
        <w:rPr>
          <w:rFonts w:ascii="Arial" w:hAnsi="Arial" w:cs="Arial"/>
          <w:color w:val="auto"/>
          <w:lang w:val="es-MX"/>
        </w:rPr>
        <w:t xml:space="preserve"> Comprobantes y correspondencia como parte integral de la </w:t>
      </w:r>
      <w:r w:rsidRPr="00F525B0">
        <w:rPr>
          <w:rFonts w:ascii="Arial" w:hAnsi="Arial" w:cs="Arial"/>
          <w:color w:val="auto"/>
          <w:lang w:val="es-MX"/>
        </w:rPr>
        <w:lastRenderedPageBreak/>
        <w:t>contabilidad.</w:t>
      </w:r>
    </w:p>
    <w:p w:rsidR="00882885" w:rsidRPr="00F525B0" w:rsidRDefault="00882885">
      <w:pPr>
        <w:rPr>
          <w:rFonts w:ascii="Arial" w:hAnsi="Arial" w:cs="Arial"/>
          <w:color w:val="auto"/>
          <w:lang w:val="es-ES"/>
        </w:rPr>
      </w:pPr>
      <w:r w:rsidRPr="00F525B0">
        <w:rPr>
          <w:rFonts w:ascii="Arial" w:hAnsi="Arial" w:cs="Arial"/>
          <w:b/>
          <w:bCs/>
          <w:color w:val="auto"/>
          <w:lang w:val="es-MX"/>
        </w:rPr>
        <w:t>Artículo 54.</w:t>
      </w:r>
      <w:r w:rsidRPr="00F525B0">
        <w:rPr>
          <w:rFonts w:ascii="Arial" w:hAnsi="Arial" w:cs="Arial"/>
          <w:color w:val="auto"/>
          <w:lang w:val="es-MX"/>
        </w:rPr>
        <w:t xml:space="preserve"> Obligatoriedad de conservar la correspondencia comercial.</w:t>
      </w:r>
    </w:p>
    <w:p w:rsidR="00882885" w:rsidRPr="00F525B0" w:rsidRDefault="00882885">
      <w:pPr>
        <w:rPr>
          <w:rFonts w:ascii="Arial" w:hAnsi="Arial" w:cs="Arial"/>
          <w:color w:val="auto"/>
          <w:lang w:val="es-MX"/>
        </w:rPr>
      </w:pPr>
    </w:p>
    <w:p w:rsidR="00882885" w:rsidRPr="00F525B0" w:rsidRDefault="00882885">
      <w:pPr>
        <w:rPr>
          <w:rFonts w:ascii="Arial" w:hAnsi="Arial" w:cs="Arial"/>
          <w:color w:val="auto"/>
          <w:lang w:val="es-ES"/>
        </w:rPr>
      </w:pPr>
      <w:r w:rsidRPr="00F525B0">
        <w:rPr>
          <w:rFonts w:ascii="Arial" w:hAnsi="Arial" w:cs="Arial"/>
          <w:b/>
          <w:bCs/>
          <w:color w:val="auto"/>
          <w:u w:val="single"/>
          <w:lang w:val="es-MX"/>
        </w:rPr>
        <w:t>Decreto 2649 de 1993</w:t>
      </w:r>
      <w:r w:rsidRPr="00F525B0">
        <w:rPr>
          <w:rFonts w:ascii="Arial" w:hAnsi="Arial" w:cs="Arial"/>
          <w:color w:val="auto"/>
          <w:u w:val="single"/>
          <w:lang w:val="es-MX"/>
        </w:rPr>
        <w:t xml:space="preserve"> </w:t>
      </w:r>
      <w:r w:rsidRPr="00F525B0">
        <w:rPr>
          <w:rFonts w:ascii="Arial" w:hAnsi="Arial" w:cs="Arial"/>
          <w:color w:val="auto"/>
          <w:lang w:val="es-ES"/>
        </w:rPr>
        <w:t xml:space="preserve">Por el cual se reglamenta la Contabilidad en General y se expiden los principios o normas de contabilidad generalmente aceptados en Colombia. </w:t>
      </w:r>
    </w:p>
    <w:p w:rsidR="00882885" w:rsidRPr="00F525B0" w:rsidRDefault="00882885">
      <w:pPr>
        <w:rPr>
          <w:rFonts w:ascii="Arial" w:hAnsi="Arial" w:cs="Arial"/>
          <w:color w:val="auto"/>
          <w:lang w:val="es-ES"/>
        </w:rPr>
      </w:pPr>
      <w:r w:rsidRPr="00F525B0">
        <w:rPr>
          <w:rFonts w:ascii="Arial" w:hAnsi="Arial" w:cs="Arial"/>
          <w:b/>
          <w:bCs/>
          <w:color w:val="auto"/>
          <w:lang w:val="es-MX"/>
        </w:rPr>
        <w:t>Artículo 123.</w:t>
      </w:r>
      <w:r w:rsidRPr="00F525B0">
        <w:rPr>
          <w:rFonts w:ascii="Arial" w:hAnsi="Arial" w:cs="Arial"/>
          <w:color w:val="auto"/>
          <w:lang w:val="es-MX"/>
        </w:rPr>
        <w:t xml:space="preserve"> Soportes contables</w:t>
      </w:r>
    </w:p>
    <w:p w:rsidR="00882885" w:rsidRPr="00F525B0" w:rsidRDefault="00882885">
      <w:pPr>
        <w:rPr>
          <w:rFonts w:ascii="Arial" w:hAnsi="Arial" w:cs="Arial"/>
          <w:color w:val="auto"/>
          <w:u w:val="single"/>
          <w:lang w:val="es-MX"/>
        </w:rPr>
      </w:pPr>
    </w:p>
    <w:p w:rsidR="00882885" w:rsidRPr="00F525B0" w:rsidRDefault="00882885">
      <w:pPr>
        <w:rPr>
          <w:rFonts w:ascii="Arial" w:hAnsi="Arial" w:cs="Arial"/>
          <w:color w:val="auto"/>
          <w:lang w:val="es-ES"/>
        </w:rPr>
      </w:pPr>
      <w:r w:rsidRPr="00F525B0">
        <w:rPr>
          <w:rFonts w:ascii="Arial" w:hAnsi="Arial" w:cs="Arial"/>
          <w:b/>
          <w:bCs/>
          <w:color w:val="auto"/>
          <w:u w:val="single"/>
          <w:lang w:val="es-MX"/>
        </w:rPr>
        <w:t>Decreto 1584 de 1994</w:t>
      </w:r>
      <w:r w:rsidRPr="00F525B0">
        <w:rPr>
          <w:rFonts w:ascii="Arial" w:hAnsi="Arial" w:cs="Arial"/>
          <w:color w:val="auto"/>
          <w:u w:val="single"/>
          <w:lang w:val="es-MX"/>
        </w:rPr>
        <w:t xml:space="preserve"> </w:t>
      </w:r>
      <w:r w:rsidRPr="00F525B0">
        <w:rPr>
          <w:rFonts w:ascii="Arial" w:hAnsi="Arial" w:cs="Arial"/>
          <w:color w:val="auto"/>
          <w:lang w:val="es-MX"/>
        </w:rPr>
        <w:t>Documentación indispensable Registro proponentes Cámaras de Comercio</w:t>
      </w:r>
    </w:p>
    <w:p w:rsidR="00882885" w:rsidRPr="00F525B0" w:rsidRDefault="00882885">
      <w:pPr>
        <w:rPr>
          <w:rFonts w:ascii="Arial" w:hAnsi="Arial" w:cs="Arial"/>
          <w:color w:val="auto"/>
          <w:lang w:val="es-MX"/>
        </w:rPr>
      </w:pPr>
    </w:p>
    <w:p w:rsidR="00882885" w:rsidRPr="00F525B0" w:rsidRDefault="00882885">
      <w:pPr>
        <w:rPr>
          <w:rFonts w:ascii="Arial" w:hAnsi="Arial" w:cs="Arial"/>
          <w:color w:val="auto"/>
          <w:lang w:val="es-ES"/>
        </w:rPr>
      </w:pPr>
      <w:r w:rsidRPr="00F525B0">
        <w:rPr>
          <w:rFonts w:ascii="Arial" w:hAnsi="Arial" w:cs="Arial"/>
          <w:b/>
          <w:bCs/>
          <w:color w:val="auto"/>
          <w:u w:val="single"/>
          <w:lang w:val="es-MX"/>
        </w:rPr>
        <w:t>Decreto 2150 de 1995</w:t>
      </w:r>
      <w:r w:rsidRPr="00F525B0">
        <w:rPr>
          <w:rFonts w:ascii="Arial" w:hAnsi="Arial" w:cs="Arial"/>
          <w:color w:val="auto"/>
          <w:lang w:val="es-MX"/>
        </w:rPr>
        <w:t xml:space="preserve"> </w:t>
      </w:r>
    </w:p>
    <w:p w:rsidR="00882885" w:rsidRPr="00F525B0" w:rsidRDefault="00882885">
      <w:pPr>
        <w:rPr>
          <w:rFonts w:ascii="Arial" w:hAnsi="Arial" w:cs="Arial"/>
          <w:color w:val="auto"/>
          <w:lang w:val="es-ES"/>
        </w:rPr>
      </w:pPr>
      <w:r w:rsidRPr="00F525B0">
        <w:rPr>
          <w:rFonts w:ascii="Arial" w:hAnsi="Arial" w:cs="Arial"/>
          <w:b/>
          <w:bCs/>
          <w:color w:val="auto"/>
          <w:lang w:val="es-MX"/>
        </w:rPr>
        <w:t>Artículos 11, 12, 23 y 24.</w:t>
      </w:r>
      <w:r w:rsidRPr="00F525B0">
        <w:rPr>
          <w:rFonts w:ascii="Arial" w:hAnsi="Arial" w:cs="Arial"/>
          <w:color w:val="auto"/>
          <w:lang w:val="es-MX"/>
        </w:rPr>
        <w:t xml:space="preserve"> Uso de formatos únicos.</w:t>
      </w:r>
    </w:p>
    <w:p w:rsidR="00882885" w:rsidRPr="00F525B0" w:rsidRDefault="00882885">
      <w:pPr>
        <w:pStyle w:val="Piedepgina"/>
        <w:tabs>
          <w:tab w:val="left" w:pos="708"/>
        </w:tabs>
        <w:rPr>
          <w:sz w:val="24"/>
          <w:szCs w:val="24"/>
          <w:lang w:val="es-MX"/>
        </w:rPr>
      </w:pPr>
    </w:p>
    <w:p w:rsidR="00882885" w:rsidRPr="00F525B0" w:rsidRDefault="00882885">
      <w:pPr>
        <w:rPr>
          <w:rFonts w:ascii="Arial" w:hAnsi="Arial" w:cs="Arial"/>
          <w:color w:val="auto"/>
          <w:lang w:val="es-MX"/>
        </w:rPr>
      </w:pPr>
      <w:r w:rsidRPr="00F525B0">
        <w:rPr>
          <w:rFonts w:ascii="Arial" w:hAnsi="Arial" w:cs="Arial"/>
          <w:b/>
          <w:bCs/>
          <w:color w:val="auto"/>
          <w:u w:val="single"/>
          <w:lang w:val="es-MX"/>
        </w:rPr>
        <w:t>Acuerdo AGN 060 de 2001</w:t>
      </w:r>
      <w:r w:rsidRPr="00F525B0">
        <w:rPr>
          <w:rFonts w:ascii="Arial" w:hAnsi="Arial" w:cs="Arial"/>
          <w:color w:val="auto"/>
          <w:lang w:val="es-MX"/>
        </w:rPr>
        <w:t xml:space="preserve">. </w:t>
      </w:r>
    </w:p>
    <w:p w:rsidR="00882885" w:rsidRPr="00F525B0" w:rsidRDefault="00882885">
      <w:pPr>
        <w:rPr>
          <w:rFonts w:ascii="Arial" w:hAnsi="Arial" w:cs="Arial"/>
          <w:color w:val="auto"/>
          <w:lang w:val="es-MX"/>
        </w:rPr>
      </w:pPr>
      <w:r w:rsidRPr="00F525B0">
        <w:rPr>
          <w:rFonts w:ascii="Arial" w:hAnsi="Arial" w:cs="Arial"/>
          <w:b/>
          <w:bCs/>
          <w:color w:val="auto"/>
          <w:lang w:val="es-MX"/>
        </w:rPr>
        <w:t>Artículos 4, 6, 9 y 14.</w:t>
      </w:r>
      <w:r w:rsidRPr="00F525B0">
        <w:rPr>
          <w:rFonts w:ascii="Arial" w:hAnsi="Arial" w:cs="Arial"/>
          <w:color w:val="auto"/>
          <w:lang w:val="es-MX"/>
        </w:rPr>
        <w:t xml:space="preserve"> Pautas para la administración de comunicaciones oficiales en las entidades públicas y privadas que cumplen funciones públicas. </w:t>
      </w:r>
    </w:p>
    <w:p w:rsidR="00882885" w:rsidRPr="00F525B0" w:rsidRDefault="00882885">
      <w:pPr>
        <w:pStyle w:val="Piedepgina"/>
        <w:tabs>
          <w:tab w:val="left" w:pos="708"/>
        </w:tabs>
        <w:rPr>
          <w:sz w:val="24"/>
          <w:szCs w:val="24"/>
          <w:lang w:val="es-MX"/>
        </w:rPr>
      </w:pPr>
    </w:p>
    <w:p w:rsidR="00882885" w:rsidRPr="00F525B0" w:rsidRDefault="00882885">
      <w:pPr>
        <w:rPr>
          <w:rFonts w:ascii="Arial" w:hAnsi="Arial" w:cs="Arial"/>
          <w:color w:val="auto"/>
          <w:lang w:val="es-ES"/>
        </w:rPr>
      </w:pPr>
      <w:r w:rsidRPr="00F525B0">
        <w:rPr>
          <w:rFonts w:ascii="Arial" w:hAnsi="Arial" w:cs="Arial"/>
          <w:b/>
          <w:bCs/>
          <w:color w:val="auto"/>
          <w:u w:val="single"/>
          <w:lang w:val="es-ES"/>
        </w:rPr>
        <w:t>Circular Interna AGN No.13 de 1999</w:t>
      </w:r>
      <w:r w:rsidRPr="00F525B0">
        <w:rPr>
          <w:rFonts w:ascii="Arial" w:hAnsi="Arial" w:cs="Arial"/>
          <w:color w:val="auto"/>
          <w:lang w:val="es-ES"/>
        </w:rPr>
        <w:t xml:space="preserve"> , No se deben utilizar micropuntas o esferos de tinta húmeda.</w:t>
      </w:r>
      <w:r w:rsidRPr="00F525B0">
        <w:rPr>
          <w:rFonts w:ascii="Arial" w:hAnsi="Arial" w:cs="Arial"/>
          <w:color w:val="auto"/>
          <w:lang w:val="es-MX"/>
        </w:rPr>
        <w:t xml:space="preserve"> </w:t>
      </w:r>
    </w:p>
    <w:p w:rsidR="00882885" w:rsidRPr="00F525B0" w:rsidRDefault="00882885">
      <w:pPr>
        <w:rPr>
          <w:rFonts w:ascii="Arial" w:hAnsi="Arial" w:cs="Arial"/>
          <w:b/>
          <w:bCs/>
          <w:color w:val="auto"/>
          <w:lang w:val="es-MX"/>
        </w:rPr>
      </w:pPr>
    </w:p>
    <w:p w:rsidR="00882885" w:rsidRPr="00F525B0" w:rsidRDefault="00882885">
      <w:pPr>
        <w:rPr>
          <w:rFonts w:ascii="Arial" w:hAnsi="Arial" w:cs="Arial"/>
          <w:snapToGrid w:val="0"/>
          <w:color w:val="auto"/>
          <w:lang w:val="es-ES"/>
        </w:rPr>
      </w:pPr>
      <w:r w:rsidRPr="00F525B0">
        <w:rPr>
          <w:rFonts w:ascii="Arial" w:hAnsi="Arial" w:cs="Arial"/>
          <w:b/>
          <w:bCs/>
          <w:snapToGrid w:val="0"/>
          <w:color w:val="auto"/>
          <w:u w:val="single"/>
          <w:lang w:val="es-ES"/>
        </w:rPr>
        <w:t>NTC 1673</w:t>
      </w:r>
      <w:r w:rsidRPr="00F525B0">
        <w:rPr>
          <w:rFonts w:ascii="Arial" w:hAnsi="Arial" w:cs="Arial"/>
          <w:b/>
          <w:bCs/>
          <w:snapToGrid w:val="0"/>
          <w:color w:val="auto"/>
          <w:lang w:val="es-ES"/>
        </w:rPr>
        <w:t xml:space="preserve"> </w:t>
      </w:r>
      <w:r w:rsidRPr="00F525B0">
        <w:rPr>
          <w:rFonts w:ascii="Arial" w:hAnsi="Arial" w:cs="Arial"/>
          <w:snapToGrid w:val="0"/>
          <w:color w:val="auto"/>
          <w:lang w:val="es-ES"/>
        </w:rPr>
        <w:t>“Papel y cartón: papel para escribir e imprimir”.</w:t>
      </w:r>
    </w:p>
    <w:p w:rsidR="00882885" w:rsidRPr="00F525B0" w:rsidRDefault="00882885">
      <w:pPr>
        <w:rPr>
          <w:rFonts w:ascii="Arial" w:hAnsi="Arial" w:cs="Arial"/>
          <w:color w:val="auto"/>
          <w:lang w:val="es-ES"/>
        </w:rPr>
      </w:pPr>
    </w:p>
    <w:p w:rsidR="00882885" w:rsidRPr="00F525B0" w:rsidRDefault="00882885">
      <w:pPr>
        <w:rPr>
          <w:rFonts w:ascii="Arial" w:hAnsi="Arial" w:cs="Arial"/>
          <w:snapToGrid w:val="0"/>
          <w:color w:val="auto"/>
          <w:lang w:val="es-ES"/>
        </w:rPr>
      </w:pPr>
      <w:r w:rsidRPr="00F525B0">
        <w:rPr>
          <w:rFonts w:ascii="Arial" w:hAnsi="Arial" w:cs="Arial"/>
          <w:b/>
          <w:bCs/>
          <w:snapToGrid w:val="0"/>
          <w:color w:val="auto"/>
          <w:u w:val="single"/>
          <w:lang w:val="es-ES"/>
        </w:rPr>
        <w:t>NTC 2223:1986</w:t>
      </w:r>
      <w:r w:rsidRPr="00F525B0">
        <w:rPr>
          <w:rFonts w:ascii="Arial" w:hAnsi="Arial" w:cs="Arial"/>
          <w:b/>
          <w:bCs/>
          <w:i/>
          <w:iCs/>
          <w:snapToGrid w:val="0"/>
          <w:color w:val="auto"/>
          <w:lang w:val="es-ES"/>
        </w:rPr>
        <w:t xml:space="preserve">  </w:t>
      </w:r>
      <w:r w:rsidRPr="00F525B0">
        <w:rPr>
          <w:rFonts w:ascii="Arial" w:hAnsi="Arial" w:cs="Arial"/>
          <w:snapToGrid w:val="0"/>
          <w:color w:val="auto"/>
          <w:lang w:val="es-ES"/>
        </w:rPr>
        <w:t>“Equipos y útiles de oficina. Tinta líquida para escribir”.</w:t>
      </w:r>
    </w:p>
    <w:p w:rsidR="00882885" w:rsidRPr="00F525B0" w:rsidRDefault="00882885">
      <w:pPr>
        <w:rPr>
          <w:rFonts w:ascii="Arial" w:hAnsi="Arial" w:cs="Arial"/>
          <w:b/>
          <w:bCs/>
          <w:color w:val="auto"/>
          <w:lang w:val="es-ES"/>
        </w:rPr>
      </w:pPr>
    </w:p>
    <w:p w:rsidR="00882885" w:rsidRPr="00F525B0" w:rsidRDefault="00882885">
      <w:pPr>
        <w:rPr>
          <w:rFonts w:ascii="Arial" w:hAnsi="Arial" w:cs="Arial"/>
          <w:snapToGrid w:val="0"/>
          <w:color w:val="auto"/>
          <w:lang w:val="es-ES"/>
        </w:rPr>
      </w:pPr>
      <w:r w:rsidRPr="00F525B0">
        <w:rPr>
          <w:rFonts w:ascii="Arial" w:hAnsi="Arial" w:cs="Arial"/>
          <w:b/>
          <w:bCs/>
          <w:snapToGrid w:val="0"/>
          <w:color w:val="auto"/>
          <w:u w:val="single"/>
          <w:lang w:val="es-MX"/>
        </w:rPr>
        <w:t>NTC 2676</w:t>
      </w:r>
      <w:r w:rsidRPr="00F525B0">
        <w:rPr>
          <w:rFonts w:ascii="Arial" w:hAnsi="Arial" w:cs="Arial"/>
          <w:b/>
          <w:bCs/>
          <w:snapToGrid w:val="0"/>
          <w:color w:val="auto"/>
          <w:lang w:val="es-MX"/>
        </w:rPr>
        <w:t xml:space="preserve"> </w:t>
      </w:r>
      <w:r w:rsidRPr="00F525B0">
        <w:rPr>
          <w:rFonts w:ascii="Arial" w:hAnsi="Arial" w:cs="Arial"/>
          <w:snapToGrid w:val="0"/>
          <w:color w:val="auto"/>
          <w:lang w:val="es-MX"/>
        </w:rPr>
        <w:t xml:space="preserve">Durabilidad soportes, </w:t>
      </w:r>
      <w:r w:rsidRPr="00F525B0">
        <w:rPr>
          <w:rFonts w:ascii="Arial" w:hAnsi="Arial" w:cs="Arial"/>
          <w:snapToGrid w:val="0"/>
          <w:color w:val="auto"/>
          <w:lang w:val="es-ES"/>
        </w:rPr>
        <w:t>aplicable a los soportes digitales. “Cartuchos de disco flexible de 90 mm. (3.5 pulgadas), características dimensionales, físicas y magnéticas”.</w:t>
      </w:r>
    </w:p>
    <w:p w:rsidR="00882885" w:rsidRPr="00F525B0" w:rsidRDefault="00882885">
      <w:pPr>
        <w:rPr>
          <w:rFonts w:ascii="Arial" w:hAnsi="Arial" w:cs="Arial"/>
          <w:color w:val="auto"/>
          <w:lang w:val="es-ES"/>
        </w:rPr>
      </w:pPr>
    </w:p>
    <w:p w:rsidR="00882885" w:rsidRPr="00F525B0" w:rsidRDefault="00882885">
      <w:pPr>
        <w:rPr>
          <w:rFonts w:ascii="Arial" w:hAnsi="Arial" w:cs="Arial"/>
          <w:color w:val="auto"/>
          <w:lang w:val="es-ES"/>
        </w:rPr>
      </w:pPr>
      <w:r w:rsidRPr="00F525B0">
        <w:rPr>
          <w:rFonts w:ascii="Arial" w:hAnsi="Arial" w:cs="Arial"/>
          <w:b/>
          <w:bCs/>
          <w:color w:val="auto"/>
          <w:u w:val="single"/>
          <w:lang w:val="es-MX"/>
        </w:rPr>
        <w:t>NTC 3393</w:t>
      </w:r>
      <w:r w:rsidRPr="00F525B0">
        <w:rPr>
          <w:rFonts w:ascii="Arial" w:hAnsi="Arial" w:cs="Arial"/>
          <w:b/>
          <w:bCs/>
          <w:color w:val="auto"/>
          <w:lang w:val="es-MX"/>
        </w:rPr>
        <w:t xml:space="preserve">. </w:t>
      </w:r>
      <w:r w:rsidRPr="00F525B0">
        <w:rPr>
          <w:rFonts w:ascii="Arial" w:hAnsi="Arial" w:cs="Arial"/>
          <w:color w:val="auto"/>
          <w:lang w:val="es-MX"/>
        </w:rPr>
        <w:t>Elaboración documentos comerciales.</w:t>
      </w:r>
    </w:p>
    <w:p w:rsidR="00882885" w:rsidRPr="00F525B0" w:rsidRDefault="00882885">
      <w:pPr>
        <w:rPr>
          <w:rFonts w:ascii="Arial" w:hAnsi="Arial" w:cs="Arial"/>
          <w:b/>
          <w:bCs/>
          <w:color w:val="auto"/>
          <w:lang w:val="es-ES"/>
        </w:rPr>
      </w:pPr>
    </w:p>
    <w:p w:rsidR="00882885" w:rsidRPr="00F525B0" w:rsidRDefault="00882885">
      <w:pPr>
        <w:rPr>
          <w:rFonts w:ascii="Arial" w:hAnsi="Arial" w:cs="Arial"/>
          <w:snapToGrid w:val="0"/>
          <w:color w:val="auto"/>
          <w:lang w:val="es-ES"/>
        </w:rPr>
      </w:pPr>
      <w:r w:rsidRPr="00F525B0">
        <w:rPr>
          <w:rFonts w:ascii="Arial" w:hAnsi="Arial" w:cs="Arial"/>
          <w:b/>
          <w:bCs/>
          <w:snapToGrid w:val="0"/>
          <w:color w:val="auto"/>
          <w:u w:val="single"/>
          <w:lang w:val="es-MX"/>
        </w:rPr>
        <w:t>NTC 4436</w:t>
      </w:r>
      <w:r w:rsidRPr="00F525B0">
        <w:rPr>
          <w:rFonts w:ascii="Arial" w:hAnsi="Arial" w:cs="Arial"/>
          <w:b/>
          <w:bCs/>
          <w:snapToGrid w:val="0"/>
          <w:color w:val="auto"/>
          <w:lang w:val="es-MX"/>
        </w:rPr>
        <w:t xml:space="preserve"> </w:t>
      </w:r>
      <w:r w:rsidRPr="00F525B0">
        <w:rPr>
          <w:rFonts w:ascii="Arial" w:hAnsi="Arial" w:cs="Arial"/>
          <w:snapToGrid w:val="0"/>
          <w:color w:val="auto"/>
          <w:lang w:val="es-ES"/>
        </w:rPr>
        <w:t>“Papel para documentos de archivo: requisitos para la permanencia y durabilidad”</w:t>
      </w:r>
    </w:p>
    <w:p w:rsidR="00882885" w:rsidRPr="00F525B0" w:rsidRDefault="00882885">
      <w:pPr>
        <w:rPr>
          <w:rFonts w:ascii="Arial" w:hAnsi="Arial" w:cs="Arial"/>
          <w:b/>
          <w:bCs/>
          <w:snapToGrid w:val="0"/>
          <w:color w:val="auto"/>
          <w:lang w:val="es-MX"/>
        </w:rPr>
      </w:pPr>
    </w:p>
    <w:p w:rsidR="00882885" w:rsidRPr="00F525B0" w:rsidRDefault="00882885">
      <w:pPr>
        <w:jc w:val="both"/>
        <w:rPr>
          <w:rFonts w:ascii="Arial" w:hAnsi="Arial" w:cs="Arial"/>
          <w:snapToGrid w:val="0"/>
          <w:color w:val="auto"/>
          <w:lang w:val="es-MX"/>
        </w:rPr>
      </w:pPr>
      <w:r w:rsidRPr="00F525B0">
        <w:rPr>
          <w:rFonts w:ascii="Arial" w:hAnsi="Arial" w:cs="Arial"/>
          <w:snapToGrid w:val="0"/>
          <w:color w:val="auto"/>
          <w:lang w:val="es-MX"/>
        </w:rPr>
        <w:t>La producción documental en la Universidad Francisco de Paula Santander debe estar acorde con las funciones legalmente asignadas, los documentos generados son producto de la gestión institucional. El formato de los documentos institucionales es estandarizado, por tal motivo un tipo documental debe ser elaborado de la misma forma en todas las dependencias de la UFPS, sin excepciones los documentos son preparados, por una persona y revisados y aprobados por otra antes de ser producidos legalmente.</w:t>
      </w:r>
    </w:p>
    <w:p w:rsidR="000B420C" w:rsidRPr="00F525B0" w:rsidRDefault="000B420C">
      <w:pPr>
        <w:jc w:val="both"/>
        <w:rPr>
          <w:rFonts w:ascii="Arial" w:hAnsi="Arial" w:cs="Arial"/>
          <w:snapToGrid w:val="0"/>
          <w:color w:val="auto"/>
          <w:lang w:val="es-MX"/>
        </w:rPr>
      </w:pPr>
    </w:p>
    <w:p w:rsidR="00882885" w:rsidRPr="00F525B0" w:rsidRDefault="00882885">
      <w:pPr>
        <w:jc w:val="both"/>
        <w:rPr>
          <w:rFonts w:ascii="Arial" w:hAnsi="Arial" w:cs="Arial"/>
          <w:snapToGrid w:val="0"/>
          <w:color w:val="auto"/>
          <w:lang w:val="es-MX"/>
        </w:rPr>
      </w:pPr>
      <w:r w:rsidRPr="00F525B0">
        <w:rPr>
          <w:rFonts w:ascii="Arial" w:hAnsi="Arial" w:cs="Arial"/>
          <w:snapToGrid w:val="0"/>
          <w:color w:val="auto"/>
          <w:lang w:val="es-MX"/>
        </w:rPr>
        <w:t xml:space="preserve">Adicionalmente, en la elaboración de las comunicaciones oficiales externas, la </w:t>
      </w:r>
      <w:r w:rsidRPr="00F525B0">
        <w:rPr>
          <w:rFonts w:ascii="Arial" w:hAnsi="Arial" w:cs="Arial"/>
          <w:snapToGrid w:val="0"/>
          <w:color w:val="auto"/>
          <w:lang w:val="es-MX"/>
        </w:rPr>
        <w:lastRenderedPageBreak/>
        <w:t>Unidad de Gestión y Atención Documental revisa el cumplimiento de los estándares institucionales de producción documental e Imagen Corporativa.</w:t>
      </w:r>
    </w:p>
    <w:p w:rsidR="003855E6" w:rsidRPr="00F525B0" w:rsidRDefault="003855E6">
      <w:pPr>
        <w:jc w:val="both"/>
        <w:rPr>
          <w:rFonts w:ascii="Arial" w:hAnsi="Arial" w:cs="Arial"/>
          <w:snapToGrid w:val="0"/>
          <w:color w:val="auto"/>
          <w:lang w:val="es-MX"/>
        </w:rPr>
      </w:pPr>
    </w:p>
    <w:p w:rsidR="00882885" w:rsidRPr="00F525B0" w:rsidRDefault="00882885">
      <w:pPr>
        <w:jc w:val="both"/>
        <w:rPr>
          <w:rFonts w:ascii="Arial" w:hAnsi="Arial" w:cs="Arial"/>
          <w:snapToGrid w:val="0"/>
          <w:color w:val="auto"/>
          <w:lang w:val="es-MX"/>
        </w:rPr>
      </w:pPr>
      <w:r w:rsidRPr="00F525B0">
        <w:rPr>
          <w:rFonts w:ascii="Arial" w:hAnsi="Arial" w:cs="Arial"/>
          <w:snapToGrid w:val="0"/>
          <w:color w:val="auto"/>
          <w:lang w:val="es-MX"/>
        </w:rPr>
        <w:t>Se debe tener en cuenta el diagrama de flujo de información respectivo.</w:t>
      </w:r>
    </w:p>
    <w:p w:rsidR="00882885" w:rsidRPr="00F525B0" w:rsidRDefault="00882885">
      <w:pPr>
        <w:rPr>
          <w:rFonts w:ascii="Arial" w:hAnsi="Arial" w:cs="Arial"/>
          <w:b/>
          <w:bCs/>
          <w:snapToGrid w:val="0"/>
          <w:vanish/>
          <w:color w:val="auto"/>
          <w:lang w:val="es-MX"/>
        </w:rPr>
      </w:pPr>
    </w:p>
    <w:p w:rsidR="00FB7303" w:rsidRPr="00F525B0" w:rsidRDefault="00882885" w:rsidP="00FB7303">
      <w:pPr>
        <w:pStyle w:val="Ttulo4"/>
        <w:rPr>
          <w:rFonts w:ascii="Arial" w:hAnsi="Arial" w:cs="Arial"/>
          <w:snapToGrid w:val="0"/>
          <w:color w:val="auto"/>
          <w:sz w:val="24"/>
          <w:szCs w:val="24"/>
          <w:lang w:val="es-ES"/>
        </w:rPr>
      </w:pPr>
      <w:r w:rsidRPr="00F525B0">
        <w:rPr>
          <w:rFonts w:ascii="Arial" w:hAnsi="Arial" w:cs="Arial"/>
          <w:color w:val="auto"/>
          <w:sz w:val="24"/>
          <w:szCs w:val="24"/>
          <w:lang w:val="es-CO"/>
        </w:rPr>
        <w:t>2. RECEPCIÓN DE DOCUMENTOS</w:t>
      </w:r>
      <w:r w:rsidRPr="00F525B0">
        <w:rPr>
          <w:rFonts w:ascii="Arial" w:hAnsi="Arial" w:cs="Arial"/>
          <w:snapToGrid w:val="0"/>
          <w:color w:val="auto"/>
          <w:sz w:val="24"/>
          <w:szCs w:val="24"/>
          <w:lang w:val="es-ES"/>
        </w:rPr>
        <w:t xml:space="preserve"> </w:t>
      </w:r>
    </w:p>
    <w:p w:rsidR="00882885" w:rsidRPr="00F525B0" w:rsidRDefault="00882885">
      <w:pPr>
        <w:rPr>
          <w:rFonts w:ascii="Arial" w:hAnsi="Arial" w:cs="Arial"/>
          <w:snapToGrid w:val="0"/>
          <w:color w:val="auto"/>
          <w:lang w:val="es-ES"/>
        </w:rPr>
      </w:pPr>
    </w:p>
    <w:p w:rsidR="00882885" w:rsidRPr="00F525B0" w:rsidRDefault="00882885" w:rsidP="00270ADC">
      <w:pPr>
        <w:jc w:val="both"/>
        <w:rPr>
          <w:rFonts w:ascii="Arial" w:hAnsi="Arial" w:cs="Arial"/>
          <w:snapToGrid w:val="0"/>
          <w:color w:val="auto"/>
          <w:lang w:val="es-ES"/>
        </w:rPr>
      </w:pPr>
      <w:r w:rsidRPr="00F525B0">
        <w:rPr>
          <w:rFonts w:ascii="Arial" w:hAnsi="Arial" w:cs="Arial"/>
          <w:snapToGrid w:val="0"/>
          <w:color w:val="auto"/>
          <w:lang w:val="es-ES"/>
        </w:rPr>
        <w:t>DEFINICIÓN: Conjunto de operaciones de verificación y control que una institución debe realizar para la admisión de los documentos que son remitidos por una persona natural o jurídica.</w:t>
      </w:r>
    </w:p>
    <w:p w:rsidR="00882885" w:rsidRPr="00F525B0" w:rsidRDefault="00882885">
      <w:pPr>
        <w:rPr>
          <w:rFonts w:ascii="Arial" w:hAnsi="Arial" w:cs="Arial"/>
          <w:snapToGrid w:val="0"/>
          <w:color w:val="auto"/>
          <w:lang w:val="es-ES"/>
        </w:rPr>
      </w:pPr>
    </w:p>
    <w:p w:rsidR="00882885" w:rsidRPr="00F525B0" w:rsidRDefault="00882885">
      <w:pPr>
        <w:rPr>
          <w:rFonts w:ascii="Arial" w:hAnsi="Arial" w:cs="Arial"/>
          <w:snapToGrid w:val="0"/>
          <w:color w:val="auto"/>
          <w:lang w:val="es-ES"/>
        </w:rPr>
      </w:pPr>
      <w:r w:rsidRPr="00F525B0">
        <w:rPr>
          <w:rFonts w:ascii="Arial" w:hAnsi="Arial" w:cs="Arial"/>
          <w:snapToGrid w:val="0"/>
          <w:color w:val="auto"/>
          <w:lang w:val="es-ES"/>
        </w:rPr>
        <w:t xml:space="preserve">MARCO NORMATIVO DEL PROCESO </w:t>
      </w:r>
    </w:p>
    <w:p w:rsidR="00882885" w:rsidRPr="00F525B0" w:rsidRDefault="00882885">
      <w:pPr>
        <w:rPr>
          <w:rFonts w:ascii="Arial" w:hAnsi="Arial" w:cs="Arial"/>
          <w:snapToGrid w:val="0"/>
          <w:color w:val="auto"/>
          <w:lang w:val="es-ES"/>
        </w:rPr>
      </w:pPr>
    </w:p>
    <w:p w:rsidR="00882885" w:rsidRPr="00F525B0" w:rsidRDefault="00882885">
      <w:pPr>
        <w:rPr>
          <w:rFonts w:ascii="Arial" w:hAnsi="Arial" w:cs="Arial"/>
          <w:snapToGrid w:val="0"/>
          <w:color w:val="auto"/>
          <w:lang w:val="es-ES"/>
        </w:rPr>
      </w:pPr>
      <w:r w:rsidRPr="00F525B0">
        <w:rPr>
          <w:rFonts w:ascii="Arial" w:hAnsi="Arial" w:cs="Arial"/>
          <w:b/>
          <w:bCs/>
          <w:snapToGrid w:val="0"/>
          <w:color w:val="auto"/>
          <w:u w:val="single"/>
          <w:lang w:val="es-ES"/>
        </w:rPr>
        <w:t>Constitución Política</w:t>
      </w:r>
      <w:r w:rsidRPr="00F525B0">
        <w:rPr>
          <w:rFonts w:ascii="Arial" w:hAnsi="Arial" w:cs="Arial"/>
          <w:b/>
          <w:bCs/>
          <w:snapToGrid w:val="0"/>
          <w:color w:val="auto"/>
          <w:lang w:val="es-ES"/>
        </w:rPr>
        <w:t xml:space="preserve"> </w:t>
      </w:r>
    </w:p>
    <w:p w:rsidR="00882885" w:rsidRPr="00F525B0" w:rsidRDefault="00882885">
      <w:pPr>
        <w:jc w:val="both"/>
        <w:rPr>
          <w:rFonts w:ascii="Arial" w:hAnsi="Arial" w:cs="Arial"/>
          <w:color w:val="auto"/>
          <w:lang w:val="es-ES"/>
        </w:rPr>
      </w:pPr>
      <w:r w:rsidRPr="00F525B0">
        <w:rPr>
          <w:rFonts w:ascii="Arial" w:hAnsi="Arial" w:cs="Arial"/>
          <w:b/>
          <w:bCs/>
          <w:color w:val="auto"/>
          <w:lang w:val="es-ES"/>
        </w:rPr>
        <w:t>Artículo 15.</w:t>
      </w:r>
      <w:r w:rsidRPr="00F525B0">
        <w:rPr>
          <w:rFonts w:ascii="Arial" w:hAnsi="Arial" w:cs="Arial"/>
          <w:color w:val="auto"/>
          <w:lang w:val="es-ES"/>
        </w:rPr>
        <w:t xml:space="preserve"> Párrafo 3: La correspondencia y demás formas de comunicación privada son inviolables. Sólo pueden ser interceptadas o registradas mediante orden judicial, en los casos y con las formalidades que establezca la ley.</w:t>
      </w:r>
      <w:r w:rsidRPr="00F525B0">
        <w:rPr>
          <w:rFonts w:ascii="Arial" w:hAnsi="Arial" w:cs="Arial"/>
          <w:b/>
          <w:bCs/>
          <w:color w:val="auto"/>
          <w:lang w:val="es-ES"/>
        </w:rPr>
        <w:t xml:space="preserve"> Reforma Acto Legislativo 02 de 2003</w:t>
      </w:r>
      <w:r w:rsidRPr="00F525B0">
        <w:rPr>
          <w:rFonts w:ascii="Arial" w:hAnsi="Arial" w:cs="Arial"/>
          <w:color w:val="auto"/>
          <w:lang w:val="es-ES"/>
        </w:rPr>
        <w:t>.</w:t>
      </w:r>
    </w:p>
    <w:p w:rsidR="00882885" w:rsidRPr="00F525B0" w:rsidRDefault="00882885">
      <w:pPr>
        <w:rPr>
          <w:rFonts w:ascii="Arial" w:hAnsi="Arial" w:cs="Arial"/>
          <w:b/>
          <w:bCs/>
          <w:color w:val="auto"/>
          <w:lang w:val="es-ES"/>
        </w:rPr>
      </w:pPr>
    </w:p>
    <w:p w:rsidR="00882885" w:rsidRPr="00F525B0" w:rsidRDefault="00882885">
      <w:pPr>
        <w:rPr>
          <w:rFonts w:ascii="Arial" w:hAnsi="Arial" w:cs="Arial"/>
          <w:b/>
          <w:bCs/>
          <w:snapToGrid w:val="0"/>
          <w:color w:val="auto"/>
          <w:lang w:val="es-ES"/>
        </w:rPr>
      </w:pPr>
      <w:r w:rsidRPr="00F525B0">
        <w:rPr>
          <w:rFonts w:ascii="Arial" w:hAnsi="Arial" w:cs="Arial"/>
          <w:b/>
          <w:bCs/>
          <w:snapToGrid w:val="0"/>
          <w:color w:val="auto"/>
          <w:u w:val="single"/>
          <w:lang w:val="es-ES"/>
        </w:rPr>
        <w:t>Decreto 2150 de 1995.</w:t>
      </w:r>
      <w:r w:rsidRPr="00F525B0">
        <w:rPr>
          <w:rFonts w:ascii="Arial" w:hAnsi="Arial" w:cs="Arial"/>
          <w:b/>
          <w:bCs/>
          <w:snapToGrid w:val="0"/>
          <w:color w:val="auto"/>
          <w:lang w:val="es-ES"/>
        </w:rPr>
        <w:t xml:space="preserve"> </w:t>
      </w: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
        </w:rPr>
        <w:t xml:space="preserve">Artículos 1, 11 y 32. </w:t>
      </w:r>
      <w:r w:rsidRPr="00F525B0">
        <w:rPr>
          <w:rFonts w:ascii="Arial" w:hAnsi="Arial" w:cs="Arial"/>
          <w:snapToGrid w:val="0"/>
          <w:color w:val="auto"/>
          <w:lang w:val="es-ES"/>
        </w:rPr>
        <w:t>Supresión de autenticación de documentos originales y uso de sellos, ventanilla única.</w:t>
      </w:r>
    </w:p>
    <w:p w:rsidR="00882885" w:rsidRPr="00F525B0" w:rsidRDefault="00882885">
      <w:pPr>
        <w:rPr>
          <w:rFonts w:ascii="Arial" w:hAnsi="Arial" w:cs="Arial"/>
          <w:b/>
          <w:bCs/>
          <w:snapToGrid w:val="0"/>
          <w:color w:val="auto"/>
          <w:lang w:val="es-ES"/>
        </w:rPr>
      </w:pPr>
    </w:p>
    <w:p w:rsidR="00882885" w:rsidRPr="00F525B0" w:rsidRDefault="00882885">
      <w:pPr>
        <w:rPr>
          <w:rFonts w:ascii="Arial" w:hAnsi="Arial" w:cs="Arial"/>
          <w:b/>
          <w:bCs/>
          <w:snapToGrid w:val="0"/>
          <w:color w:val="auto"/>
          <w:lang w:val="es-ES"/>
        </w:rPr>
      </w:pPr>
      <w:r w:rsidRPr="00F525B0">
        <w:rPr>
          <w:rFonts w:ascii="Arial" w:hAnsi="Arial" w:cs="Arial"/>
          <w:b/>
          <w:bCs/>
          <w:snapToGrid w:val="0"/>
          <w:color w:val="auto"/>
          <w:u w:val="single"/>
          <w:lang w:val="es-MX"/>
        </w:rPr>
        <w:t>Acuerdo AGN 060 de 2001</w:t>
      </w:r>
      <w:r w:rsidRPr="00F525B0">
        <w:rPr>
          <w:rFonts w:ascii="Arial" w:hAnsi="Arial" w:cs="Arial"/>
          <w:b/>
          <w:bCs/>
          <w:snapToGrid w:val="0"/>
          <w:color w:val="auto"/>
          <w:lang w:val="es-MX"/>
        </w:rPr>
        <w:t xml:space="preserve">. </w:t>
      </w:r>
    </w:p>
    <w:p w:rsidR="00882885" w:rsidRPr="00F525B0" w:rsidRDefault="00882885">
      <w:pPr>
        <w:jc w:val="both"/>
        <w:rPr>
          <w:rFonts w:ascii="Arial" w:hAnsi="Arial" w:cs="Arial"/>
          <w:color w:val="auto"/>
          <w:lang w:val="es-ES"/>
        </w:rPr>
      </w:pPr>
      <w:r w:rsidRPr="00F525B0">
        <w:rPr>
          <w:rFonts w:ascii="Arial" w:hAnsi="Arial" w:cs="Arial"/>
          <w:b/>
          <w:bCs/>
          <w:color w:val="auto"/>
          <w:lang w:val="es-MX"/>
        </w:rPr>
        <w:t>Artículos 3, 5, 8, 10, 11 y 12.</w:t>
      </w:r>
      <w:r w:rsidRPr="00F525B0">
        <w:rPr>
          <w:rFonts w:ascii="Arial" w:hAnsi="Arial" w:cs="Arial"/>
          <w:color w:val="auto"/>
          <w:lang w:val="es-MX"/>
        </w:rPr>
        <w:t xml:space="preserve"> Sobre las unidades de correspondencia, radicación y control de las comunicaciones recibidas y enviadas. </w:t>
      </w:r>
    </w:p>
    <w:p w:rsidR="00CF4E5F" w:rsidRPr="00F525B0" w:rsidRDefault="00CF4E5F">
      <w:pPr>
        <w:jc w:val="both"/>
        <w:rPr>
          <w:rFonts w:ascii="Arial" w:hAnsi="Arial" w:cs="Arial"/>
          <w:b/>
          <w:bCs/>
          <w:color w:val="auto"/>
          <w:lang w:val="es-ES"/>
        </w:rPr>
      </w:pPr>
    </w:p>
    <w:p w:rsidR="00882885" w:rsidRPr="00F525B0" w:rsidRDefault="00882885">
      <w:pPr>
        <w:jc w:val="both"/>
        <w:rPr>
          <w:rFonts w:ascii="Arial" w:hAnsi="Arial" w:cs="Arial"/>
          <w:color w:val="auto"/>
          <w:lang w:val="es-ES"/>
        </w:rPr>
      </w:pPr>
      <w:r w:rsidRPr="00F525B0">
        <w:rPr>
          <w:rFonts w:ascii="Arial" w:hAnsi="Arial" w:cs="Arial"/>
          <w:color w:val="auto"/>
          <w:lang w:val="es-ES"/>
        </w:rPr>
        <w:t>Es este punto hablamos de tres pasos dentro del proceso de recepción: la recepción del documento, su radicación y finalmente el registro, además de la Gestión de Documentos activos en la Unidad de Gestión y Atención Documental de la UFPS</w:t>
      </w:r>
    </w:p>
    <w:p w:rsidR="00882885" w:rsidRPr="00F525B0" w:rsidRDefault="00882885">
      <w:pPr>
        <w:jc w:val="both"/>
        <w:rPr>
          <w:rFonts w:ascii="Arial" w:hAnsi="Arial" w:cs="Arial"/>
          <w:color w:val="auto"/>
          <w:lang w:val="es-ES"/>
        </w:rPr>
      </w:pPr>
    </w:p>
    <w:p w:rsidR="00882885" w:rsidRPr="00F525B0" w:rsidRDefault="00882885">
      <w:pPr>
        <w:jc w:val="both"/>
        <w:rPr>
          <w:rFonts w:ascii="Arial" w:hAnsi="Arial" w:cs="Arial"/>
          <w:b/>
          <w:bCs/>
          <w:color w:val="auto"/>
          <w:lang w:val="es-ES"/>
        </w:rPr>
      </w:pPr>
      <w:r w:rsidRPr="00F525B0">
        <w:rPr>
          <w:rFonts w:ascii="Arial" w:hAnsi="Arial" w:cs="Arial"/>
          <w:b/>
          <w:bCs/>
          <w:color w:val="auto"/>
          <w:lang w:val="es-ES"/>
        </w:rPr>
        <w:t>Recepción</w:t>
      </w:r>
    </w:p>
    <w:p w:rsidR="00882885" w:rsidRPr="00F525B0" w:rsidRDefault="00882885">
      <w:pPr>
        <w:jc w:val="both"/>
        <w:rPr>
          <w:rFonts w:ascii="Arial" w:hAnsi="Arial" w:cs="Arial"/>
          <w:b/>
          <w:bCs/>
          <w:color w:val="auto"/>
          <w:lang w:val="es-ES"/>
        </w:rPr>
      </w:pPr>
    </w:p>
    <w:p w:rsidR="00882885" w:rsidRPr="00F525B0" w:rsidRDefault="00882885">
      <w:pPr>
        <w:jc w:val="both"/>
        <w:rPr>
          <w:rFonts w:ascii="Arial" w:hAnsi="Arial" w:cs="Arial"/>
          <w:color w:val="auto"/>
          <w:lang w:val="es-ES"/>
        </w:rPr>
      </w:pPr>
      <w:r w:rsidRPr="00F525B0">
        <w:rPr>
          <w:rFonts w:ascii="Arial" w:hAnsi="Arial" w:cs="Arial"/>
          <w:color w:val="auto"/>
          <w:lang w:val="es-ES"/>
        </w:rPr>
        <w:t>Este procedimiento se realiza para recibir las solicitudes, inquietudes y demás documentos con el fin de dar respuesta ágil, eficaz y oportuna a lo que así lo requiera.</w:t>
      </w:r>
    </w:p>
    <w:p w:rsidR="00882885" w:rsidRPr="00F525B0" w:rsidRDefault="00882885">
      <w:pPr>
        <w:jc w:val="both"/>
        <w:rPr>
          <w:rFonts w:ascii="Arial" w:hAnsi="Arial" w:cs="Arial"/>
          <w:color w:val="auto"/>
          <w:lang w:val="es-ES"/>
        </w:rPr>
      </w:pPr>
      <w:r w:rsidRPr="00F525B0">
        <w:rPr>
          <w:rFonts w:ascii="Arial" w:hAnsi="Arial" w:cs="Arial"/>
          <w:color w:val="auto"/>
          <w:lang w:val="es-ES"/>
        </w:rPr>
        <w:t>Por la UGAD circularan comunicaciones externas, las comunicaciones internas se enviaran electrónicamente, cuando se generen dificultades con el sistema, el envío se hará físico y se cumplirá el mismo proceso que para el envío de comunicaciones externas.</w:t>
      </w:r>
    </w:p>
    <w:p w:rsidR="000B420C" w:rsidRPr="00F525B0" w:rsidRDefault="000B420C">
      <w:pPr>
        <w:jc w:val="both"/>
        <w:rPr>
          <w:rFonts w:ascii="Arial" w:hAnsi="Arial" w:cs="Arial"/>
          <w:color w:val="auto"/>
          <w:lang w:val="es-ES"/>
        </w:rPr>
      </w:pPr>
    </w:p>
    <w:p w:rsidR="00882885" w:rsidRPr="00F525B0" w:rsidRDefault="00882885">
      <w:pPr>
        <w:jc w:val="both"/>
        <w:rPr>
          <w:rFonts w:ascii="Arial" w:hAnsi="Arial" w:cs="Arial"/>
          <w:color w:val="auto"/>
          <w:lang w:val="es-ES"/>
        </w:rPr>
      </w:pPr>
      <w:r w:rsidRPr="00F525B0">
        <w:rPr>
          <w:rFonts w:ascii="Arial" w:hAnsi="Arial" w:cs="Arial"/>
          <w:color w:val="auto"/>
          <w:lang w:val="es-ES"/>
        </w:rPr>
        <w:t xml:space="preserve">El proceso consiste en recibir y revisar las comunicaciones oficiales que llegan, </w:t>
      </w:r>
      <w:r w:rsidRPr="00F525B0">
        <w:rPr>
          <w:rFonts w:ascii="Arial" w:hAnsi="Arial" w:cs="Arial"/>
          <w:color w:val="auto"/>
          <w:lang w:val="es-ES"/>
        </w:rPr>
        <w:lastRenderedPageBreak/>
        <w:t>procedentes de otras Instituciones, las recibidas a través de la cuenta de correo electrónico, vía fax y la que es entregada directamente. En las comunicaciones externas se debe verificar que los documentos sean competencia de la institución.</w:t>
      </w:r>
    </w:p>
    <w:p w:rsidR="00882885" w:rsidRPr="00F525B0" w:rsidRDefault="00882885">
      <w:pPr>
        <w:jc w:val="both"/>
        <w:rPr>
          <w:rFonts w:ascii="Arial" w:hAnsi="Arial" w:cs="Arial"/>
          <w:color w:val="auto"/>
          <w:lang w:val="es-ES"/>
        </w:rPr>
      </w:pPr>
      <w:r w:rsidRPr="00F525B0">
        <w:rPr>
          <w:rFonts w:ascii="Arial" w:hAnsi="Arial" w:cs="Arial"/>
          <w:color w:val="auto"/>
          <w:lang w:val="es-ES"/>
        </w:rPr>
        <w:t>La recepción de comunicaciones oficiales de origen externo y destino interno es realizada por el funcionario encargado de la recepción quien las recibirá en físico (por entrega personal, mensajería o por fax) y/o digitales (correo electrónico) y aprobara su registro.</w:t>
      </w:r>
    </w:p>
    <w:p w:rsidR="003855E6" w:rsidRPr="00F525B0" w:rsidRDefault="003855E6">
      <w:pPr>
        <w:jc w:val="both"/>
        <w:rPr>
          <w:rFonts w:ascii="Arial" w:hAnsi="Arial" w:cs="Arial"/>
          <w:color w:val="auto"/>
          <w:lang w:val="es-ES"/>
        </w:rPr>
      </w:pPr>
    </w:p>
    <w:p w:rsidR="00882885" w:rsidRPr="00F525B0" w:rsidRDefault="00882885">
      <w:pPr>
        <w:jc w:val="both"/>
        <w:rPr>
          <w:rFonts w:ascii="Arial" w:hAnsi="Arial" w:cs="Arial"/>
          <w:color w:val="auto"/>
          <w:lang w:val="es-ES"/>
        </w:rPr>
      </w:pPr>
      <w:r w:rsidRPr="00F525B0">
        <w:rPr>
          <w:rFonts w:ascii="Arial" w:hAnsi="Arial" w:cs="Arial"/>
          <w:color w:val="auto"/>
          <w:lang w:val="es-ES"/>
        </w:rPr>
        <w:t xml:space="preserve">En cuanto a aquellas provenientes de las diferentes dependencias, para ser enviadas a su destino, el funcionario encargado de recepción en la UGAD constatará que cumplan con las especificaciones exigidas en la Imagen Corporativa de la Institución, verificando la veracidad de los datos consignados en el sistema y que cumpla con requisitos como firma, anexos, número exacto de copias. En caso que no se cumpla con estas exigencias debe regresarse a su origen para que se corrija su falta, adjunto a la comunicación se enviará el formato denominado “observaciones” que puede ser de Comunicación Interna o Externa. (Ver anexo 1), </w:t>
      </w:r>
      <w:r w:rsidR="001E4C80" w:rsidRPr="00F525B0">
        <w:rPr>
          <w:rFonts w:ascii="Arial" w:hAnsi="Arial" w:cs="Arial"/>
          <w:color w:val="auto"/>
          <w:lang w:val="es-ES"/>
        </w:rPr>
        <w:t>igualmente</w:t>
      </w:r>
      <w:r w:rsidRPr="00F525B0">
        <w:rPr>
          <w:rFonts w:ascii="Arial" w:hAnsi="Arial" w:cs="Arial"/>
          <w:color w:val="auto"/>
          <w:lang w:val="es-ES"/>
        </w:rPr>
        <w:t xml:space="preserve"> se le notificara a la dependencia productora las razones de la no aprobación de la comunicación por vía Web. Si la comunicación es aprobada esta se incluirá en la lista de distribución externa.</w:t>
      </w:r>
    </w:p>
    <w:p w:rsidR="00882885" w:rsidRPr="00F525B0" w:rsidRDefault="00882885">
      <w:pPr>
        <w:jc w:val="both"/>
        <w:rPr>
          <w:rFonts w:ascii="Arial" w:hAnsi="Arial" w:cs="Arial"/>
          <w:color w:val="auto"/>
          <w:lang w:val="es-ES"/>
        </w:rPr>
      </w:pPr>
      <w:r w:rsidRPr="00F525B0">
        <w:rPr>
          <w:rFonts w:ascii="Arial" w:hAnsi="Arial" w:cs="Arial"/>
          <w:color w:val="auto"/>
          <w:lang w:val="es-ES"/>
        </w:rPr>
        <w:t>La recepción de comunicaciones oficiales de origen interno y destino interno solo será realizada por el funcionario encargado de recepción de la UGAD como plan de contin</w:t>
      </w:r>
      <w:r w:rsidR="001E4C80" w:rsidRPr="00F525B0">
        <w:rPr>
          <w:rFonts w:ascii="Arial" w:hAnsi="Arial" w:cs="Arial"/>
          <w:color w:val="auto"/>
          <w:lang w:val="es-ES"/>
        </w:rPr>
        <w:t>g</w:t>
      </w:r>
      <w:r w:rsidRPr="00F525B0">
        <w:rPr>
          <w:rFonts w:ascii="Arial" w:hAnsi="Arial" w:cs="Arial"/>
          <w:color w:val="auto"/>
          <w:lang w:val="es-ES"/>
        </w:rPr>
        <w:t>encia si el software presenta congestión o si está en mantenimiento,  las comunicaciones  serán radicadas con el consecutivo correspondiente a la dependencia.</w:t>
      </w:r>
    </w:p>
    <w:p w:rsidR="00882885" w:rsidRPr="00F525B0" w:rsidRDefault="00882885">
      <w:pPr>
        <w:jc w:val="both"/>
        <w:rPr>
          <w:rFonts w:ascii="Arial" w:hAnsi="Arial" w:cs="Arial"/>
          <w:color w:val="auto"/>
          <w:lang w:val="es-ES"/>
        </w:rPr>
      </w:pPr>
    </w:p>
    <w:p w:rsidR="00882885" w:rsidRPr="00F525B0" w:rsidRDefault="00882885">
      <w:pPr>
        <w:jc w:val="both"/>
        <w:rPr>
          <w:rFonts w:ascii="Arial" w:hAnsi="Arial" w:cs="Arial"/>
          <w:color w:val="auto"/>
          <w:lang w:val="es-ES"/>
        </w:rPr>
      </w:pPr>
      <w:r w:rsidRPr="00F525B0">
        <w:rPr>
          <w:rFonts w:ascii="Arial" w:hAnsi="Arial" w:cs="Arial"/>
          <w:color w:val="auto"/>
          <w:lang w:val="es-ES"/>
        </w:rPr>
        <w:t>La recepción de documentos informativos incluye su registro en el sistema y en la planilla correspondiente.</w:t>
      </w:r>
    </w:p>
    <w:p w:rsidR="00882885" w:rsidRPr="00F525B0" w:rsidRDefault="00882885">
      <w:pPr>
        <w:jc w:val="both"/>
        <w:rPr>
          <w:rFonts w:ascii="Arial" w:hAnsi="Arial" w:cs="Arial"/>
          <w:color w:val="auto"/>
          <w:lang w:val="es-ES"/>
        </w:rPr>
      </w:pPr>
    </w:p>
    <w:p w:rsidR="00882885" w:rsidRPr="00F525B0" w:rsidRDefault="00882885">
      <w:pPr>
        <w:jc w:val="both"/>
        <w:rPr>
          <w:rFonts w:ascii="Arial" w:hAnsi="Arial" w:cs="Arial"/>
          <w:color w:val="auto"/>
          <w:lang w:val="es-ES"/>
        </w:rPr>
      </w:pPr>
      <w:r w:rsidRPr="00F525B0">
        <w:rPr>
          <w:rFonts w:ascii="Arial" w:hAnsi="Arial" w:cs="Arial"/>
          <w:color w:val="auto"/>
          <w:lang w:val="es-ES"/>
        </w:rPr>
        <w:t>En el caso de documentos de origen anónimo, son recibidos y registrados en la planilla correspondiente a anónimos y enviados a la oficina competente, es la oficina competente la que decide si se procede a radicar el documento, o se ignora.</w:t>
      </w:r>
    </w:p>
    <w:p w:rsidR="00882885" w:rsidRPr="00F525B0" w:rsidRDefault="00882885">
      <w:pPr>
        <w:jc w:val="both"/>
        <w:rPr>
          <w:rFonts w:ascii="Arial" w:hAnsi="Arial" w:cs="Arial"/>
          <w:color w:val="auto"/>
          <w:lang w:val="es-ES"/>
        </w:rPr>
      </w:pPr>
    </w:p>
    <w:p w:rsidR="00882885" w:rsidRPr="00F525B0" w:rsidRDefault="00882885">
      <w:pPr>
        <w:jc w:val="both"/>
        <w:rPr>
          <w:rFonts w:ascii="Arial" w:hAnsi="Arial" w:cs="Arial"/>
          <w:color w:val="auto"/>
          <w:lang w:val="es-ES"/>
        </w:rPr>
      </w:pPr>
      <w:r w:rsidRPr="00F525B0">
        <w:rPr>
          <w:rFonts w:ascii="Arial" w:hAnsi="Arial" w:cs="Arial"/>
          <w:color w:val="auto"/>
          <w:lang w:val="es-ES"/>
        </w:rPr>
        <w:t xml:space="preserve">Se debe tener en cuenta el Diagrama de Flujo correspondiente. </w:t>
      </w:r>
    </w:p>
    <w:p w:rsidR="00882885" w:rsidRPr="00F525B0" w:rsidRDefault="00882885">
      <w:pPr>
        <w:jc w:val="both"/>
        <w:rPr>
          <w:rFonts w:ascii="Arial" w:hAnsi="Arial" w:cs="Arial"/>
          <w:color w:val="auto"/>
          <w:shd w:val="clear" w:color="auto" w:fill="FFFF00"/>
          <w:lang w:val="es-ES"/>
        </w:rPr>
      </w:pPr>
    </w:p>
    <w:p w:rsidR="00882885" w:rsidRPr="00F525B0" w:rsidRDefault="00882885">
      <w:pPr>
        <w:jc w:val="both"/>
        <w:rPr>
          <w:rFonts w:ascii="Arial" w:hAnsi="Arial" w:cs="Arial"/>
          <w:b/>
          <w:bCs/>
          <w:color w:val="auto"/>
          <w:lang w:val="es-ES"/>
        </w:rPr>
      </w:pPr>
      <w:r w:rsidRPr="00F525B0">
        <w:rPr>
          <w:rFonts w:ascii="Arial" w:hAnsi="Arial" w:cs="Arial"/>
          <w:b/>
          <w:bCs/>
          <w:color w:val="auto"/>
          <w:lang w:val="es-ES"/>
        </w:rPr>
        <w:t xml:space="preserve">Radicación </w:t>
      </w:r>
    </w:p>
    <w:p w:rsidR="00882885" w:rsidRPr="00F525B0" w:rsidRDefault="00882885">
      <w:pPr>
        <w:jc w:val="both"/>
        <w:rPr>
          <w:rFonts w:ascii="Arial" w:hAnsi="Arial" w:cs="Arial"/>
          <w:b/>
          <w:bCs/>
          <w:color w:val="auto"/>
          <w:lang w:val="es-ES"/>
        </w:rPr>
      </w:pPr>
    </w:p>
    <w:p w:rsidR="00882885" w:rsidRPr="00F525B0" w:rsidRDefault="00882885">
      <w:pPr>
        <w:jc w:val="both"/>
        <w:rPr>
          <w:rFonts w:ascii="Arial" w:hAnsi="Arial" w:cs="Arial"/>
          <w:color w:val="auto"/>
          <w:lang w:val="es-ES"/>
        </w:rPr>
      </w:pPr>
      <w:r w:rsidRPr="00F525B0">
        <w:rPr>
          <w:rFonts w:ascii="Arial" w:hAnsi="Arial" w:cs="Arial"/>
          <w:color w:val="auto"/>
          <w:lang w:val="es-ES"/>
        </w:rPr>
        <w:t>Consiste en hacer seguimiento al consecutivo oficial asignado en cada dependencia a las comunicaciones internas evitando saltos (números sin usar) y repeticiones, esto cuando tenemos inconvenientes con el envío electrónico.</w:t>
      </w:r>
    </w:p>
    <w:p w:rsidR="003855E6" w:rsidRPr="00F525B0" w:rsidRDefault="003855E6">
      <w:pPr>
        <w:jc w:val="both"/>
        <w:rPr>
          <w:rFonts w:ascii="Arial" w:hAnsi="Arial" w:cs="Arial"/>
          <w:color w:val="auto"/>
          <w:lang w:val="es-ES"/>
        </w:rPr>
      </w:pPr>
    </w:p>
    <w:p w:rsidR="00882885" w:rsidRPr="00F525B0" w:rsidRDefault="00882885">
      <w:pPr>
        <w:jc w:val="both"/>
        <w:rPr>
          <w:rFonts w:ascii="Arial" w:hAnsi="Arial" w:cs="Arial"/>
          <w:color w:val="auto"/>
          <w:lang w:val="es-ES"/>
        </w:rPr>
      </w:pPr>
      <w:r w:rsidRPr="00F525B0">
        <w:rPr>
          <w:rFonts w:ascii="Arial" w:hAnsi="Arial" w:cs="Arial"/>
          <w:color w:val="auto"/>
          <w:lang w:val="es-ES"/>
        </w:rPr>
        <w:t>Para las comunicaciones externas debemos hablar de dos casos:</w:t>
      </w:r>
    </w:p>
    <w:p w:rsidR="00882885" w:rsidRPr="00F525B0" w:rsidRDefault="00882885">
      <w:pPr>
        <w:jc w:val="both"/>
        <w:rPr>
          <w:rFonts w:ascii="Arial" w:hAnsi="Arial" w:cs="Arial"/>
          <w:color w:val="auto"/>
          <w:lang w:val="es-ES"/>
        </w:rPr>
      </w:pPr>
      <w:r w:rsidRPr="00F525B0">
        <w:rPr>
          <w:rFonts w:ascii="Arial" w:hAnsi="Arial" w:cs="Arial"/>
          <w:color w:val="auto"/>
          <w:lang w:val="es-ES"/>
        </w:rPr>
        <w:lastRenderedPageBreak/>
        <w:t>E</w:t>
      </w:r>
      <w:r w:rsidR="00462FF4" w:rsidRPr="00F525B0">
        <w:rPr>
          <w:rFonts w:ascii="Arial" w:hAnsi="Arial" w:cs="Arial"/>
          <w:color w:val="auto"/>
          <w:lang w:val="es-ES"/>
        </w:rPr>
        <w:t xml:space="preserve">n el primero </w:t>
      </w:r>
      <w:r w:rsidRPr="00F525B0">
        <w:rPr>
          <w:rFonts w:ascii="Arial" w:hAnsi="Arial" w:cs="Arial"/>
          <w:color w:val="auto"/>
          <w:lang w:val="es-ES"/>
        </w:rPr>
        <w:t>nos referimos a las comunicaciones recibidas, es decir, las comunicaciones externas con destino interno, y consiste en que el funcionario de la UGAD</w:t>
      </w:r>
      <w:r w:rsidR="00462FF4" w:rsidRPr="00F525B0">
        <w:rPr>
          <w:rFonts w:ascii="Arial" w:hAnsi="Arial" w:cs="Arial"/>
          <w:color w:val="auto"/>
          <w:lang w:val="es-ES"/>
        </w:rPr>
        <w:t xml:space="preserve"> revise el contenido del doc</w:t>
      </w:r>
      <w:r w:rsidRPr="00F525B0">
        <w:rPr>
          <w:rFonts w:ascii="Arial" w:hAnsi="Arial" w:cs="Arial"/>
          <w:color w:val="auto"/>
          <w:lang w:val="es-ES"/>
        </w:rPr>
        <w:t>umento para verificar la competencia de la Institución, una seguro de esta, ingresa el nombre del remitente, que bien puede ser una persona natural o jurídica, en ese momento la comunicación queda registrada con lo cual el sistema asigna automáticamente el número radicación e imprimirá el sello de radicación en la comunicación y en la copia del recibido del usuario, este sello se fija en el extremo superior derecho de la comunicación e incluye datos tales como fecha, hora y número consecutivo de recibido según el orden de llegada, [además se debe incluir el código de la serie y la dependencia destino de la comunicación].</w:t>
      </w:r>
      <w:r w:rsidR="00462FF4" w:rsidRPr="00F525B0">
        <w:rPr>
          <w:rFonts w:ascii="Arial" w:hAnsi="Arial" w:cs="Arial"/>
          <w:color w:val="auto"/>
          <w:lang w:val="es-ES"/>
        </w:rPr>
        <w:t xml:space="preserve"> En ese momento se entrega al usuario el recibido de la comunicación, entonces ya no necesitamos más su presencia.</w:t>
      </w:r>
    </w:p>
    <w:p w:rsidR="00BD62F8" w:rsidRPr="00F525B0" w:rsidRDefault="00BD62F8">
      <w:pPr>
        <w:jc w:val="both"/>
        <w:rPr>
          <w:rFonts w:ascii="Arial" w:hAnsi="Arial" w:cs="Arial"/>
          <w:color w:val="auto"/>
          <w:lang w:val="es-ES"/>
        </w:rPr>
      </w:pPr>
    </w:p>
    <w:p w:rsidR="00882885" w:rsidRPr="00F525B0" w:rsidRDefault="00882885">
      <w:pPr>
        <w:jc w:val="both"/>
        <w:rPr>
          <w:rFonts w:ascii="Arial" w:hAnsi="Arial" w:cs="Arial"/>
          <w:color w:val="auto"/>
          <w:lang w:val="es-ES"/>
        </w:rPr>
      </w:pPr>
      <w:r w:rsidRPr="00F525B0">
        <w:rPr>
          <w:rFonts w:ascii="Arial" w:hAnsi="Arial" w:cs="Arial"/>
          <w:color w:val="auto"/>
          <w:lang w:val="es-ES"/>
        </w:rPr>
        <w:t>E</w:t>
      </w:r>
      <w:r w:rsidR="00462FF4" w:rsidRPr="00F525B0">
        <w:rPr>
          <w:rFonts w:ascii="Arial" w:hAnsi="Arial" w:cs="Arial"/>
          <w:color w:val="auto"/>
          <w:lang w:val="es-ES"/>
        </w:rPr>
        <w:t>n el segundo caso hacemos</w:t>
      </w:r>
      <w:r w:rsidRPr="00F525B0">
        <w:rPr>
          <w:rFonts w:ascii="Arial" w:hAnsi="Arial" w:cs="Arial"/>
          <w:color w:val="auto"/>
          <w:lang w:val="es-ES"/>
        </w:rPr>
        <w:t xml:space="preserve"> refer</w:t>
      </w:r>
      <w:r w:rsidR="00462FF4" w:rsidRPr="00F525B0">
        <w:rPr>
          <w:rFonts w:ascii="Arial" w:hAnsi="Arial" w:cs="Arial"/>
          <w:color w:val="auto"/>
          <w:lang w:val="es-ES"/>
        </w:rPr>
        <w:t>encia</w:t>
      </w:r>
      <w:r w:rsidRPr="00F525B0">
        <w:rPr>
          <w:rFonts w:ascii="Arial" w:hAnsi="Arial" w:cs="Arial"/>
          <w:color w:val="auto"/>
          <w:lang w:val="es-ES"/>
        </w:rPr>
        <w:t xml:space="preserve"> a las comunicaciones enviadas, es decir, las comunicaciones internas con destino externo, y consiste en revisar el documento tanto de fondo (competencia</w:t>
      </w:r>
      <w:r w:rsidR="00462FF4" w:rsidRPr="00F525B0">
        <w:rPr>
          <w:rFonts w:ascii="Arial" w:hAnsi="Arial" w:cs="Arial"/>
          <w:color w:val="auto"/>
          <w:lang w:val="es-ES"/>
        </w:rPr>
        <w:t xml:space="preserve"> de la Dependencia productora</w:t>
      </w:r>
      <w:r w:rsidRPr="00F525B0">
        <w:rPr>
          <w:rFonts w:ascii="Arial" w:hAnsi="Arial" w:cs="Arial"/>
          <w:color w:val="auto"/>
          <w:lang w:val="es-ES"/>
        </w:rPr>
        <w:t>) como de forma (</w:t>
      </w:r>
      <w:r w:rsidR="00462FF4" w:rsidRPr="00F525B0">
        <w:rPr>
          <w:rFonts w:ascii="Arial" w:hAnsi="Arial" w:cs="Arial"/>
          <w:color w:val="auto"/>
          <w:lang w:val="es-ES"/>
        </w:rPr>
        <w:t xml:space="preserve">cumplimiento de los estándares de </w:t>
      </w:r>
      <w:r w:rsidRPr="00F525B0">
        <w:rPr>
          <w:rFonts w:ascii="Arial" w:hAnsi="Arial" w:cs="Arial"/>
          <w:color w:val="auto"/>
          <w:lang w:val="es-ES"/>
        </w:rPr>
        <w:t xml:space="preserve">imagen corporativa) para verificar que cumpla con los </w:t>
      </w:r>
      <w:r w:rsidR="00462FF4" w:rsidRPr="00F525B0">
        <w:rPr>
          <w:rFonts w:ascii="Arial" w:hAnsi="Arial" w:cs="Arial"/>
          <w:color w:val="auto"/>
          <w:lang w:val="es-ES"/>
        </w:rPr>
        <w:t xml:space="preserve">lineamientos </w:t>
      </w:r>
      <w:r w:rsidRPr="00F525B0">
        <w:rPr>
          <w:rFonts w:ascii="Arial" w:hAnsi="Arial" w:cs="Arial"/>
          <w:color w:val="auto"/>
          <w:lang w:val="es-ES"/>
        </w:rPr>
        <w:t>institucionales de producción documental. Una vez aprobados son registrados en el sistema el cual les asigna un número consecutivo</w:t>
      </w:r>
      <w:r w:rsidR="00462FF4" w:rsidRPr="00F525B0">
        <w:rPr>
          <w:rFonts w:ascii="Arial" w:hAnsi="Arial" w:cs="Arial"/>
          <w:color w:val="auto"/>
          <w:lang w:val="es-ES"/>
        </w:rPr>
        <w:t xml:space="preserve">, el cuál es </w:t>
      </w:r>
      <w:r w:rsidRPr="00F525B0">
        <w:rPr>
          <w:rFonts w:ascii="Arial" w:hAnsi="Arial" w:cs="Arial"/>
          <w:color w:val="auto"/>
          <w:lang w:val="es-ES"/>
        </w:rPr>
        <w:t xml:space="preserve"> </w:t>
      </w:r>
      <w:r w:rsidR="00462FF4" w:rsidRPr="00F525B0">
        <w:rPr>
          <w:rFonts w:ascii="Arial" w:hAnsi="Arial" w:cs="Arial"/>
          <w:color w:val="auto"/>
          <w:lang w:val="es-ES"/>
        </w:rPr>
        <w:t xml:space="preserve">único </w:t>
      </w:r>
      <w:r w:rsidRPr="00F525B0">
        <w:rPr>
          <w:rFonts w:ascii="Arial" w:hAnsi="Arial" w:cs="Arial"/>
          <w:color w:val="auto"/>
          <w:lang w:val="es-ES"/>
        </w:rPr>
        <w:t xml:space="preserve">para toda la institución, esto </w:t>
      </w:r>
      <w:r w:rsidR="00276B9E" w:rsidRPr="00F525B0">
        <w:rPr>
          <w:rFonts w:ascii="Arial" w:hAnsi="Arial" w:cs="Arial"/>
          <w:color w:val="auto"/>
          <w:lang w:val="es-ES"/>
        </w:rPr>
        <w:t>último</w:t>
      </w:r>
      <w:r w:rsidRPr="00F525B0">
        <w:rPr>
          <w:rFonts w:ascii="Arial" w:hAnsi="Arial" w:cs="Arial"/>
          <w:color w:val="auto"/>
          <w:lang w:val="es-ES"/>
        </w:rPr>
        <w:t xml:space="preserve"> quiere decir que </w:t>
      </w:r>
      <w:r w:rsidR="00462FF4" w:rsidRPr="00F525B0">
        <w:rPr>
          <w:rFonts w:ascii="Arial" w:hAnsi="Arial" w:cs="Arial"/>
          <w:color w:val="auto"/>
          <w:lang w:val="es-ES"/>
        </w:rPr>
        <w:t>existe un solo consecutivo para las comunicaciones internas con destino externo, de este consecutivo se asignara</w:t>
      </w:r>
      <w:r w:rsidR="00276B9E" w:rsidRPr="00F525B0">
        <w:rPr>
          <w:rFonts w:ascii="Arial" w:hAnsi="Arial" w:cs="Arial"/>
          <w:color w:val="auto"/>
          <w:lang w:val="es-ES"/>
        </w:rPr>
        <w:t xml:space="preserve"> un número a cada comunicación r</w:t>
      </w:r>
      <w:r w:rsidR="00462FF4" w:rsidRPr="00F525B0">
        <w:rPr>
          <w:rFonts w:ascii="Arial" w:hAnsi="Arial" w:cs="Arial"/>
          <w:color w:val="auto"/>
          <w:lang w:val="es-ES"/>
        </w:rPr>
        <w:t>evisada por la Unidad de Gestión y Atención Documental</w:t>
      </w:r>
      <w:r w:rsidRPr="00F525B0">
        <w:rPr>
          <w:rFonts w:ascii="Arial" w:hAnsi="Arial" w:cs="Arial"/>
          <w:color w:val="auto"/>
          <w:lang w:val="es-ES"/>
        </w:rPr>
        <w:t>, por lo tanto sin distinto de la Dependencia productora, ninguna comunicación que tenga destino externo tendrá el mismo número de otra de la misma clase.</w:t>
      </w:r>
    </w:p>
    <w:p w:rsidR="00882885" w:rsidRPr="00F525B0" w:rsidRDefault="00882885">
      <w:pPr>
        <w:jc w:val="both"/>
        <w:rPr>
          <w:rFonts w:ascii="Arial" w:hAnsi="Arial" w:cs="Arial"/>
          <w:color w:val="auto"/>
          <w:lang w:val="es-ES"/>
        </w:rPr>
      </w:pPr>
    </w:p>
    <w:p w:rsidR="00882885" w:rsidRPr="00F525B0" w:rsidRDefault="00882885">
      <w:pPr>
        <w:jc w:val="both"/>
        <w:rPr>
          <w:rFonts w:ascii="Arial" w:hAnsi="Arial" w:cs="Arial"/>
          <w:b/>
          <w:bCs/>
          <w:color w:val="auto"/>
          <w:lang w:val="es-ES"/>
        </w:rPr>
      </w:pPr>
      <w:r w:rsidRPr="00F525B0">
        <w:rPr>
          <w:rFonts w:ascii="Arial" w:hAnsi="Arial" w:cs="Arial"/>
          <w:b/>
          <w:bCs/>
          <w:color w:val="auto"/>
          <w:lang w:val="es-ES"/>
        </w:rPr>
        <w:t>Registro</w:t>
      </w:r>
    </w:p>
    <w:p w:rsidR="00BD62F8" w:rsidRPr="00F525B0" w:rsidRDefault="00BD62F8">
      <w:pPr>
        <w:jc w:val="both"/>
        <w:rPr>
          <w:rFonts w:ascii="Arial" w:hAnsi="Arial" w:cs="Arial"/>
          <w:b/>
          <w:bCs/>
          <w:color w:val="auto"/>
          <w:lang w:val="es-ES"/>
        </w:rPr>
      </w:pPr>
    </w:p>
    <w:p w:rsidR="00882885" w:rsidRPr="00F525B0" w:rsidRDefault="00882885">
      <w:pPr>
        <w:jc w:val="both"/>
        <w:rPr>
          <w:rFonts w:ascii="Arial" w:hAnsi="Arial" w:cs="Arial"/>
          <w:color w:val="auto"/>
          <w:lang w:val="es-ES"/>
        </w:rPr>
      </w:pPr>
      <w:r w:rsidRPr="00F525B0">
        <w:rPr>
          <w:rFonts w:ascii="Arial" w:hAnsi="Arial" w:cs="Arial"/>
          <w:color w:val="auto"/>
          <w:lang w:val="es-ES"/>
        </w:rPr>
        <w:t>Es la anotación en la base de datos de los campos necesarios: [</w:t>
      </w:r>
      <w:r w:rsidR="00BD62F8" w:rsidRPr="00F525B0">
        <w:rPr>
          <w:rFonts w:ascii="Arial" w:hAnsi="Arial" w:cs="Arial"/>
          <w:color w:val="auto"/>
          <w:lang w:val="es-ES"/>
        </w:rPr>
        <w:t xml:space="preserve">origen, radicado origen,  contenido, </w:t>
      </w:r>
      <w:r w:rsidRPr="00F525B0">
        <w:rPr>
          <w:rFonts w:ascii="Arial" w:hAnsi="Arial" w:cs="Arial"/>
          <w:color w:val="auto"/>
          <w:lang w:val="es-ES"/>
        </w:rPr>
        <w:t>remitente, destinatario, fecha y hora de recibo, trámite a adelantar, termino del trámite, código de serie y dependencia]</w:t>
      </w:r>
    </w:p>
    <w:p w:rsidR="00882885" w:rsidRPr="00F525B0" w:rsidRDefault="00882885">
      <w:pPr>
        <w:jc w:val="both"/>
        <w:rPr>
          <w:rFonts w:ascii="Arial" w:hAnsi="Arial" w:cs="Arial"/>
          <w:color w:val="auto"/>
          <w:lang w:val="es-ES"/>
        </w:rPr>
      </w:pPr>
    </w:p>
    <w:p w:rsidR="00882885" w:rsidRPr="00F525B0" w:rsidRDefault="00882885">
      <w:pPr>
        <w:jc w:val="both"/>
        <w:rPr>
          <w:rFonts w:ascii="Arial" w:hAnsi="Arial" w:cs="Arial"/>
          <w:color w:val="auto"/>
          <w:lang w:val="es-ES"/>
        </w:rPr>
      </w:pPr>
      <w:r w:rsidRPr="00F525B0">
        <w:rPr>
          <w:rFonts w:ascii="Arial" w:hAnsi="Arial" w:cs="Arial"/>
          <w:color w:val="auto"/>
          <w:lang w:val="es-ES"/>
        </w:rPr>
        <w:t>En este momento se incluye también el escaneo de los documentos</w:t>
      </w:r>
      <w:r w:rsidR="00BD62F8" w:rsidRPr="00F525B0">
        <w:rPr>
          <w:rFonts w:ascii="Arial" w:hAnsi="Arial" w:cs="Arial"/>
          <w:color w:val="auto"/>
          <w:lang w:val="es-ES"/>
        </w:rPr>
        <w:t xml:space="preserve"> recibidos en soporte papel, y tanto estas (físicas) como las digitales, se remitirán vía electrónica a  la Dependencia destino, igualmente serán agregadas  a la lista de distribución interna. El envío electrónico de las comunicaciones busca que </w:t>
      </w:r>
      <w:r w:rsidRPr="00F525B0">
        <w:rPr>
          <w:rFonts w:ascii="Arial" w:hAnsi="Arial" w:cs="Arial"/>
          <w:color w:val="auto"/>
          <w:lang w:val="es-ES"/>
        </w:rPr>
        <w:t xml:space="preserve">las </w:t>
      </w:r>
      <w:r w:rsidR="00BD62F8" w:rsidRPr="00F525B0">
        <w:rPr>
          <w:rFonts w:ascii="Arial" w:hAnsi="Arial" w:cs="Arial"/>
          <w:color w:val="auto"/>
          <w:lang w:val="es-ES"/>
        </w:rPr>
        <w:t>D</w:t>
      </w:r>
      <w:r w:rsidRPr="00F525B0">
        <w:rPr>
          <w:rFonts w:ascii="Arial" w:hAnsi="Arial" w:cs="Arial"/>
          <w:color w:val="auto"/>
          <w:lang w:val="es-ES"/>
        </w:rPr>
        <w:t>ependencias los conozcan incluso antes de que lleguen físicamente y puedan adelantar los trámites respectivos, además esto permite que aquellos Jefes de Dependencia que no se encuentren en la ciudad puedan consultar los documentos que han llegado a su Oficina y deban tramitarse, al regresar a la Oficina el Jefe estará al tanto de los trámites pendientes que debe adelantar.</w:t>
      </w:r>
    </w:p>
    <w:p w:rsidR="00BD62F8" w:rsidRPr="00F525B0" w:rsidRDefault="00BD62F8">
      <w:pPr>
        <w:jc w:val="both"/>
        <w:rPr>
          <w:rFonts w:ascii="Arial" w:hAnsi="Arial" w:cs="Arial"/>
          <w:color w:val="auto"/>
          <w:lang w:val="es-ES"/>
        </w:rPr>
      </w:pPr>
    </w:p>
    <w:p w:rsidR="00BD62F8" w:rsidRPr="00F525B0" w:rsidRDefault="00882885">
      <w:pPr>
        <w:jc w:val="both"/>
        <w:rPr>
          <w:rFonts w:ascii="Arial" w:hAnsi="Arial" w:cs="Arial"/>
          <w:color w:val="auto"/>
          <w:lang w:val="es-ES"/>
        </w:rPr>
      </w:pPr>
      <w:r w:rsidRPr="00F525B0">
        <w:rPr>
          <w:rFonts w:ascii="Arial" w:hAnsi="Arial" w:cs="Arial"/>
          <w:color w:val="auto"/>
          <w:lang w:val="es-ES"/>
        </w:rPr>
        <w:lastRenderedPageBreak/>
        <w:t xml:space="preserve">Los documentos informativos son recepcionados y remitidos a la Biblioteca de la Universidad, previo registro en el respectivo formato, estos documentos no se radican. </w:t>
      </w:r>
      <w:r w:rsidR="00BD62F8" w:rsidRPr="00F525B0">
        <w:rPr>
          <w:rFonts w:ascii="Arial" w:hAnsi="Arial" w:cs="Arial"/>
          <w:color w:val="auto"/>
          <w:lang w:val="es-ES"/>
        </w:rPr>
        <w:t>(Ver Formato Registro Documentos Informativos)</w:t>
      </w:r>
    </w:p>
    <w:p w:rsidR="00BD62F8" w:rsidRPr="00F525B0" w:rsidRDefault="00BD62F8">
      <w:pPr>
        <w:jc w:val="both"/>
        <w:rPr>
          <w:rFonts w:ascii="Arial" w:hAnsi="Arial" w:cs="Arial"/>
          <w:color w:val="auto"/>
          <w:lang w:val="es-ES"/>
        </w:rPr>
      </w:pPr>
    </w:p>
    <w:p w:rsidR="00882885" w:rsidRPr="00F525B0" w:rsidRDefault="00882885">
      <w:pPr>
        <w:jc w:val="both"/>
        <w:rPr>
          <w:rFonts w:ascii="Arial" w:hAnsi="Arial" w:cs="Arial"/>
          <w:color w:val="auto"/>
          <w:lang w:val="es-ES"/>
        </w:rPr>
      </w:pPr>
      <w:r w:rsidRPr="00F525B0">
        <w:rPr>
          <w:rFonts w:ascii="Arial" w:hAnsi="Arial" w:cs="Arial"/>
          <w:color w:val="auto"/>
          <w:lang w:val="es-ES"/>
        </w:rPr>
        <w:t>Los documentos cuyo remitente es anónimo, son recibidos y registrados en la planilla respectiva, se remiten a la Dependencia competente, si la Dependencia los considera pertinentes y decide adelantarles el trámite concerniente, informa de esta novedad a la Unidad de Gestión y Atención Documental para que se asigne el radicado correspondiente.</w:t>
      </w:r>
      <w:r w:rsidR="006872F0" w:rsidRPr="00F525B0">
        <w:rPr>
          <w:rFonts w:ascii="Arial" w:hAnsi="Arial" w:cs="Arial"/>
          <w:color w:val="auto"/>
          <w:lang w:val="es-ES"/>
        </w:rPr>
        <w:t xml:space="preserve"> </w:t>
      </w:r>
      <w:r w:rsidR="00BD62F8" w:rsidRPr="00F525B0">
        <w:rPr>
          <w:rFonts w:ascii="Arial" w:hAnsi="Arial" w:cs="Arial"/>
          <w:color w:val="auto"/>
          <w:lang w:val="es-ES"/>
        </w:rPr>
        <w:t>(Ver Formato Registro Documentos de Origen Anónimo)</w:t>
      </w:r>
    </w:p>
    <w:p w:rsidR="00B36A62" w:rsidRPr="00F525B0" w:rsidRDefault="00B36A62">
      <w:pPr>
        <w:jc w:val="both"/>
        <w:rPr>
          <w:rFonts w:ascii="Arial" w:hAnsi="Arial" w:cs="Arial"/>
          <w:color w:val="auto"/>
          <w:lang w:val="es-ES"/>
        </w:rPr>
      </w:pPr>
    </w:p>
    <w:p w:rsidR="00B36A62" w:rsidRPr="00F525B0" w:rsidRDefault="00B36A62">
      <w:pPr>
        <w:jc w:val="both"/>
        <w:rPr>
          <w:rFonts w:ascii="Arial" w:hAnsi="Arial" w:cs="Arial"/>
          <w:color w:val="auto"/>
          <w:lang w:val="es-ES"/>
        </w:rPr>
      </w:pPr>
      <w:r w:rsidRPr="00F525B0">
        <w:rPr>
          <w:rFonts w:ascii="Arial" w:hAnsi="Arial" w:cs="Arial"/>
          <w:color w:val="auto"/>
          <w:lang w:val="es-ES"/>
        </w:rPr>
        <w:t xml:space="preserve">En caso de recepcionarse documentos de interés personal que bien pueden considerarse como </w:t>
      </w:r>
      <w:r w:rsidRPr="00F525B0">
        <w:rPr>
          <w:rFonts w:ascii="Arial" w:hAnsi="Arial" w:cs="Arial"/>
          <w:i/>
          <w:iCs/>
          <w:color w:val="auto"/>
          <w:lang w:val="es-ES"/>
        </w:rPr>
        <w:t xml:space="preserve">correspondencia </w:t>
      </w:r>
      <w:r w:rsidRPr="00F525B0">
        <w:rPr>
          <w:rFonts w:ascii="Arial" w:hAnsi="Arial" w:cs="Arial"/>
          <w:color w:val="auto"/>
          <w:lang w:val="es-ES"/>
        </w:rPr>
        <w:t>debido a su naturaleza netamente personal, estos deben ser recibidos sin radicación y relacionados en el respectivo formato (Formato Registro Correspondencia Personal), se envían a su destinatario y se hace la aclaración que, en lo posible, se debe evitar relacionar como dirección de rec</w:t>
      </w:r>
      <w:r w:rsidR="003855E6" w:rsidRPr="00F525B0">
        <w:rPr>
          <w:rFonts w:ascii="Arial" w:hAnsi="Arial" w:cs="Arial"/>
          <w:color w:val="auto"/>
          <w:lang w:val="es-ES"/>
        </w:rPr>
        <w:t xml:space="preserve">ibo de correspondencia personal </w:t>
      </w:r>
      <w:r w:rsidRPr="00F525B0">
        <w:rPr>
          <w:rFonts w:ascii="Arial" w:hAnsi="Arial" w:cs="Arial"/>
          <w:color w:val="auto"/>
          <w:lang w:val="es-ES"/>
        </w:rPr>
        <w:t>la UFPS.</w:t>
      </w:r>
    </w:p>
    <w:p w:rsidR="00882885" w:rsidRPr="00F525B0" w:rsidRDefault="00882885">
      <w:pPr>
        <w:jc w:val="both"/>
        <w:rPr>
          <w:rFonts w:ascii="Arial" w:hAnsi="Arial" w:cs="Arial"/>
          <w:color w:val="auto"/>
          <w:lang w:val="es-ES"/>
        </w:rPr>
      </w:pPr>
    </w:p>
    <w:p w:rsidR="00882885" w:rsidRPr="00F525B0" w:rsidRDefault="00882885">
      <w:pPr>
        <w:jc w:val="both"/>
        <w:rPr>
          <w:rFonts w:ascii="Arial" w:hAnsi="Arial" w:cs="Arial"/>
          <w:color w:val="auto"/>
          <w:lang w:val="es-ES"/>
        </w:rPr>
      </w:pPr>
      <w:r w:rsidRPr="00F525B0">
        <w:rPr>
          <w:rFonts w:ascii="Arial" w:hAnsi="Arial" w:cs="Arial"/>
          <w:color w:val="auto"/>
          <w:lang w:val="es-ES"/>
        </w:rPr>
        <w:t>Al final de la jornada se debe enviar el reporte global de las comunicaciones recibidas a algunos jefes con el fin de que tengan conocimiento al respecto, entre éstos están</w:t>
      </w:r>
      <w:r w:rsidR="006872F0" w:rsidRPr="00F525B0">
        <w:rPr>
          <w:rFonts w:ascii="Arial" w:hAnsi="Arial" w:cs="Arial"/>
          <w:color w:val="auto"/>
          <w:lang w:val="es-ES"/>
        </w:rPr>
        <w:t>: El Rector, Secretario General y</w:t>
      </w:r>
      <w:r w:rsidRPr="00F525B0">
        <w:rPr>
          <w:rFonts w:ascii="Arial" w:hAnsi="Arial" w:cs="Arial"/>
          <w:color w:val="auto"/>
          <w:lang w:val="es-ES"/>
        </w:rPr>
        <w:t xml:space="preserve"> Jefe de Control Interno</w:t>
      </w:r>
    </w:p>
    <w:p w:rsidR="00882885" w:rsidRPr="00F525B0" w:rsidRDefault="00882885">
      <w:pPr>
        <w:jc w:val="both"/>
        <w:rPr>
          <w:rFonts w:ascii="Arial" w:hAnsi="Arial" w:cs="Arial"/>
          <w:color w:val="auto"/>
          <w:lang w:val="es-ES"/>
        </w:rPr>
      </w:pPr>
    </w:p>
    <w:p w:rsidR="00FB7303" w:rsidRPr="00F525B0" w:rsidRDefault="00FB7303">
      <w:pPr>
        <w:jc w:val="both"/>
        <w:rPr>
          <w:rFonts w:ascii="Arial" w:hAnsi="Arial" w:cs="Arial"/>
          <w:color w:val="auto"/>
          <w:lang w:val="es-ES"/>
        </w:rPr>
      </w:pPr>
    </w:p>
    <w:p w:rsidR="00FB7303" w:rsidRPr="00F525B0" w:rsidRDefault="00FB7303">
      <w:pPr>
        <w:jc w:val="both"/>
        <w:rPr>
          <w:rFonts w:ascii="Arial" w:hAnsi="Arial" w:cs="Arial"/>
          <w:b/>
          <w:bCs/>
          <w:color w:val="auto"/>
          <w:lang w:val="es-ES"/>
        </w:rPr>
      </w:pPr>
      <w:r w:rsidRPr="00F525B0">
        <w:rPr>
          <w:rFonts w:ascii="Arial" w:hAnsi="Arial" w:cs="Arial"/>
          <w:b/>
          <w:bCs/>
          <w:color w:val="auto"/>
          <w:lang w:val="es-ES"/>
        </w:rPr>
        <w:t>3. DISTRIBUCIÓN DE DOCUMENTOS</w:t>
      </w:r>
    </w:p>
    <w:p w:rsidR="00FB7303" w:rsidRPr="00F525B0" w:rsidRDefault="00FB7303">
      <w:pPr>
        <w:jc w:val="both"/>
        <w:rPr>
          <w:rFonts w:ascii="Arial" w:hAnsi="Arial" w:cs="Arial"/>
          <w:b/>
          <w:bCs/>
          <w:color w:val="auto"/>
          <w:lang w:val="es-ES"/>
        </w:rPr>
      </w:pPr>
    </w:p>
    <w:p w:rsidR="00FB7303" w:rsidRPr="00F525B0" w:rsidRDefault="00FB7303" w:rsidP="00FB7303">
      <w:pPr>
        <w:jc w:val="both"/>
        <w:rPr>
          <w:rFonts w:ascii="Arial" w:hAnsi="Arial" w:cs="Arial"/>
          <w:color w:val="auto"/>
          <w:lang w:val="es-ES"/>
        </w:rPr>
      </w:pPr>
      <w:r w:rsidRPr="00F525B0">
        <w:rPr>
          <w:rFonts w:ascii="Arial" w:hAnsi="Arial" w:cs="Arial"/>
          <w:color w:val="auto"/>
          <w:lang w:val="es-ES"/>
        </w:rPr>
        <w:t>DEFINICIÓN: Actividades tendientes a garantizar que los documentos lleguen a su destinatario.</w:t>
      </w:r>
    </w:p>
    <w:p w:rsidR="00FB7303" w:rsidRPr="00F525B0" w:rsidRDefault="00FB7303" w:rsidP="00FB7303">
      <w:pPr>
        <w:rPr>
          <w:rFonts w:ascii="Arial" w:hAnsi="Arial" w:cs="Arial"/>
          <w:color w:val="auto"/>
          <w:lang w:val="es-ES"/>
        </w:rPr>
      </w:pPr>
    </w:p>
    <w:p w:rsidR="00FB7303" w:rsidRPr="00F525B0" w:rsidRDefault="00FB7303" w:rsidP="00FB7303">
      <w:pPr>
        <w:rPr>
          <w:rFonts w:ascii="Arial" w:hAnsi="Arial" w:cs="Arial"/>
          <w:color w:val="auto"/>
          <w:lang w:val="es-ES"/>
        </w:rPr>
      </w:pPr>
      <w:r w:rsidRPr="00F525B0">
        <w:rPr>
          <w:rFonts w:ascii="Arial" w:hAnsi="Arial" w:cs="Arial"/>
          <w:color w:val="auto"/>
          <w:lang w:val="es-ES"/>
        </w:rPr>
        <w:t>MARCO NORMATIVO DEL PROCESO</w:t>
      </w:r>
    </w:p>
    <w:p w:rsidR="00FB7303" w:rsidRPr="00F525B0" w:rsidRDefault="00FB7303" w:rsidP="00FB7303">
      <w:pPr>
        <w:rPr>
          <w:rFonts w:ascii="Arial" w:hAnsi="Arial" w:cs="Arial"/>
          <w:b/>
          <w:bCs/>
          <w:color w:val="auto"/>
          <w:lang w:val="es-ES"/>
        </w:rPr>
      </w:pPr>
    </w:p>
    <w:p w:rsidR="00FB7303" w:rsidRPr="00F525B0" w:rsidRDefault="00FB7303" w:rsidP="00FB7303">
      <w:pPr>
        <w:rPr>
          <w:rFonts w:ascii="Arial" w:hAnsi="Arial" w:cs="Arial"/>
          <w:color w:val="auto"/>
          <w:lang w:val="es-ES"/>
        </w:rPr>
      </w:pPr>
      <w:r w:rsidRPr="00F525B0">
        <w:rPr>
          <w:rFonts w:ascii="Arial" w:hAnsi="Arial" w:cs="Arial"/>
          <w:b/>
          <w:bCs/>
          <w:color w:val="auto"/>
          <w:u w:val="single"/>
          <w:lang w:val="es-ES"/>
        </w:rPr>
        <w:t>Decreto 229 de 1995</w:t>
      </w:r>
      <w:r w:rsidRPr="00F525B0">
        <w:rPr>
          <w:rFonts w:ascii="Arial" w:hAnsi="Arial" w:cs="Arial"/>
          <w:b/>
          <w:bCs/>
          <w:color w:val="auto"/>
          <w:lang w:val="es-ES"/>
        </w:rPr>
        <w:t xml:space="preserve">, </w:t>
      </w:r>
      <w:r w:rsidRPr="00F525B0">
        <w:rPr>
          <w:rFonts w:ascii="Arial" w:hAnsi="Arial" w:cs="Arial"/>
          <w:color w:val="auto"/>
          <w:lang w:val="es-ES"/>
        </w:rPr>
        <w:t>sobre servicios postales y sus resoluciones reglamentarias.</w:t>
      </w:r>
    </w:p>
    <w:p w:rsidR="00FB7303" w:rsidRPr="00F525B0" w:rsidRDefault="00FB7303" w:rsidP="00FB7303">
      <w:pPr>
        <w:rPr>
          <w:rFonts w:ascii="Arial" w:hAnsi="Arial" w:cs="Arial"/>
          <w:b/>
          <w:bCs/>
          <w:color w:val="auto"/>
          <w:lang w:val="es-MX"/>
        </w:rPr>
      </w:pPr>
    </w:p>
    <w:p w:rsidR="00FB7303" w:rsidRPr="00F525B0" w:rsidRDefault="00FB7303" w:rsidP="00FB7303">
      <w:pPr>
        <w:rPr>
          <w:rFonts w:ascii="Arial" w:hAnsi="Arial" w:cs="Arial"/>
          <w:b/>
          <w:bCs/>
          <w:color w:val="auto"/>
          <w:u w:val="single"/>
          <w:lang w:val="es-MX"/>
        </w:rPr>
      </w:pPr>
      <w:r w:rsidRPr="00F525B0">
        <w:rPr>
          <w:rFonts w:ascii="Arial" w:hAnsi="Arial" w:cs="Arial"/>
          <w:b/>
          <w:bCs/>
          <w:color w:val="auto"/>
          <w:u w:val="single"/>
          <w:lang w:val="es-MX"/>
        </w:rPr>
        <w:t xml:space="preserve">Decreto 2150 de 1995 </w:t>
      </w:r>
    </w:p>
    <w:p w:rsidR="00FB7303" w:rsidRPr="00F525B0" w:rsidRDefault="00FB7303" w:rsidP="00FB7303">
      <w:pPr>
        <w:rPr>
          <w:rFonts w:ascii="Arial" w:hAnsi="Arial" w:cs="Arial"/>
          <w:color w:val="auto"/>
          <w:lang w:val="es-ES"/>
        </w:rPr>
      </w:pPr>
      <w:r w:rsidRPr="00F525B0">
        <w:rPr>
          <w:rFonts w:ascii="Arial" w:hAnsi="Arial" w:cs="Arial"/>
          <w:b/>
          <w:bCs/>
          <w:color w:val="auto"/>
          <w:lang w:val="es-MX"/>
        </w:rPr>
        <w:t>Artículo 25.</w:t>
      </w:r>
      <w:r w:rsidRPr="00F525B0">
        <w:rPr>
          <w:rFonts w:ascii="Arial" w:hAnsi="Arial" w:cs="Arial"/>
          <w:color w:val="auto"/>
          <w:lang w:val="es-MX"/>
        </w:rPr>
        <w:t xml:space="preserve">  </w:t>
      </w:r>
      <w:r w:rsidRPr="00F525B0">
        <w:rPr>
          <w:rFonts w:ascii="Arial" w:hAnsi="Arial" w:cs="Arial"/>
          <w:color w:val="auto"/>
          <w:lang w:val="es-ES"/>
        </w:rPr>
        <w:t>Utilización del correo para el envío de información.</w:t>
      </w:r>
    </w:p>
    <w:p w:rsidR="00FB7303" w:rsidRPr="00F525B0" w:rsidRDefault="00FB7303" w:rsidP="00FB7303">
      <w:pPr>
        <w:rPr>
          <w:rFonts w:ascii="Arial" w:hAnsi="Arial" w:cs="Arial"/>
          <w:b/>
          <w:bCs/>
          <w:color w:val="auto"/>
          <w:lang w:val="es-MX"/>
        </w:rPr>
      </w:pPr>
    </w:p>
    <w:p w:rsidR="00FB7303" w:rsidRPr="00F525B0" w:rsidRDefault="00FB7303" w:rsidP="00FB7303">
      <w:pPr>
        <w:rPr>
          <w:rFonts w:ascii="Arial" w:hAnsi="Arial" w:cs="Arial"/>
          <w:snapToGrid w:val="0"/>
          <w:color w:val="auto"/>
          <w:lang w:val="es-ES"/>
        </w:rPr>
      </w:pPr>
      <w:r w:rsidRPr="00F525B0">
        <w:rPr>
          <w:rFonts w:ascii="Arial" w:hAnsi="Arial" w:cs="Arial"/>
          <w:b/>
          <w:bCs/>
          <w:snapToGrid w:val="0"/>
          <w:color w:val="auto"/>
          <w:u w:val="single"/>
          <w:lang w:val="es-MX"/>
        </w:rPr>
        <w:t>Acuerdo 060 de 2001</w:t>
      </w:r>
      <w:r w:rsidRPr="00F525B0">
        <w:rPr>
          <w:rFonts w:ascii="Arial" w:hAnsi="Arial" w:cs="Arial"/>
          <w:b/>
          <w:bCs/>
          <w:snapToGrid w:val="0"/>
          <w:color w:val="auto"/>
          <w:lang w:val="es-MX"/>
        </w:rPr>
        <w:t xml:space="preserve">. </w:t>
      </w:r>
    </w:p>
    <w:p w:rsidR="00FB7303" w:rsidRPr="00F525B0" w:rsidRDefault="00FB7303" w:rsidP="00FB7303">
      <w:pPr>
        <w:rPr>
          <w:rFonts w:ascii="Arial" w:hAnsi="Arial" w:cs="Arial"/>
          <w:color w:val="auto"/>
          <w:lang w:val="es-ES"/>
        </w:rPr>
      </w:pPr>
      <w:r w:rsidRPr="00F525B0">
        <w:rPr>
          <w:rFonts w:ascii="Arial" w:hAnsi="Arial" w:cs="Arial"/>
          <w:b/>
          <w:bCs/>
          <w:color w:val="auto"/>
          <w:lang w:val="es-MX"/>
        </w:rPr>
        <w:t>Artículo 3.</w:t>
      </w:r>
      <w:r w:rsidRPr="00F525B0">
        <w:rPr>
          <w:rFonts w:ascii="Arial" w:hAnsi="Arial" w:cs="Arial"/>
          <w:color w:val="auto"/>
          <w:lang w:val="es-MX"/>
        </w:rPr>
        <w:t xml:space="preserve"> Centralización de los servicios de distribución de las comunicaciones oficiales.</w:t>
      </w:r>
    </w:p>
    <w:p w:rsidR="00FB7303" w:rsidRPr="00F525B0" w:rsidRDefault="00FB7303" w:rsidP="00FB7303">
      <w:pPr>
        <w:rPr>
          <w:rFonts w:ascii="Arial" w:hAnsi="Arial" w:cs="Arial"/>
          <w:b/>
          <w:bCs/>
          <w:color w:val="auto"/>
          <w:lang w:val="es-MX"/>
        </w:rPr>
      </w:pPr>
    </w:p>
    <w:p w:rsidR="00CF4E5F" w:rsidRPr="00F525B0" w:rsidRDefault="00CF4E5F" w:rsidP="00FB7303">
      <w:pPr>
        <w:rPr>
          <w:rFonts w:ascii="Arial" w:hAnsi="Arial" w:cs="Arial"/>
          <w:b/>
          <w:bCs/>
          <w:color w:val="auto"/>
          <w:lang w:val="es-MX"/>
        </w:rPr>
      </w:pPr>
    </w:p>
    <w:p w:rsidR="00FB7303" w:rsidRPr="00F525B0" w:rsidRDefault="003323F0" w:rsidP="00FB7303">
      <w:pPr>
        <w:jc w:val="both"/>
        <w:rPr>
          <w:rFonts w:ascii="Arial" w:hAnsi="Arial" w:cs="Arial"/>
          <w:color w:val="auto"/>
          <w:lang w:val="es-MX"/>
        </w:rPr>
      </w:pPr>
      <w:r w:rsidRPr="00F525B0">
        <w:rPr>
          <w:rFonts w:ascii="Arial" w:hAnsi="Arial" w:cs="Arial"/>
          <w:color w:val="auto"/>
          <w:lang w:val="es-MX"/>
        </w:rPr>
        <w:t xml:space="preserve">La Unidad de Gestión y Atención Documental de la Universidad Francisco de Paula Santander garantizará la celeridad en la entrega de la comunicaciones </w:t>
      </w:r>
      <w:r w:rsidRPr="00F525B0">
        <w:rPr>
          <w:rFonts w:ascii="Arial" w:hAnsi="Arial" w:cs="Arial"/>
          <w:color w:val="auto"/>
          <w:lang w:val="es-MX"/>
        </w:rPr>
        <w:lastRenderedPageBreak/>
        <w:t>tanto internas con destino externo como externas con destino interno para lo cual contará con un correo Interno</w:t>
      </w:r>
      <w:r w:rsidR="005C6436" w:rsidRPr="00F525B0">
        <w:rPr>
          <w:rFonts w:ascii="Arial" w:hAnsi="Arial" w:cs="Arial"/>
          <w:color w:val="auto"/>
          <w:lang w:val="es-MX"/>
        </w:rPr>
        <w:t>, que será ejecutado por un mensajero, y uno Externo, que lo cumplirá un mensajero en cuanto a la entrega local y a través de outsoursing se entregaran las comunicaciones en los lugares más distantes (local extendida, nacional e internacional)</w:t>
      </w:r>
    </w:p>
    <w:p w:rsidR="003323F0" w:rsidRPr="00F525B0" w:rsidRDefault="003323F0" w:rsidP="00FB7303">
      <w:pPr>
        <w:jc w:val="both"/>
        <w:rPr>
          <w:rFonts w:ascii="Arial" w:hAnsi="Arial" w:cs="Arial"/>
          <w:color w:val="auto"/>
          <w:lang w:val="es-MX"/>
        </w:rPr>
      </w:pPr>
    </w:p>
    <w:p w:rsidR="00FB7303" w:rsidRPr="00F525B0" w:rsidRDefault="00FB7303" w:rsidP="00FB7303">
      <w:pPr>
        <w:numPr>
          <w:ilvl w:val="0"/>
          <w:numId w:val="5"/>
        </w:numPr>
        <w:jc w:val="both"/>
        <w:rPr>
          <w:rFonts w:ascii="Arial" w:hAnsi="Arial" w:cs="Arial"/>
          <w:b/>
          <w:bCs/>
          <w:color w:val="auto"/>
        </w:rPr>
      </w:pPr>
      <w:r w:rsidRPr="00F525B0">
        <w:rPr>
          <w:rFonts w:ascii="Arial" w:hAnsi="Arial" w:cs="Arial"/>
          <w:b/>
          <w:bCs/>
          <w:color w:val="auto"/>
        </w:rPr>
        <w:t>Correo Interno</w:t>
      </w:r>
    </w:p>
    <w:p w:rsidR="003323F0" w:rsidRPr="00F525B0" w:rsidRDefault="003323F0" w:rsidP="003323F0">
      <w:pPr>
        <w:ind w:left="360"/>
        <w:jc w:val="both"/>
        <w:rPr>
          <w:rFonts w:ascii="Arial" w:hAnsi="Arial" w:cs="Arial"/>
          <w:b/>
          <w:bCs/>
          <w:color w:val="auto"/>
        </w:rPr>
      </w:pPr>
    </w:p>
    <w:p w:rsidR="00FB7303" w:rsidRPr="00F525B0" w:rsidRDefault="00FB7303" w:rsidP="00FB7303">
      <w:pPr>
        <w:jc w:val="both"/>
        <w:rPr>
          <w:rFonts w:ascii="Arial" w:hAnsi="Arial" w:cs="Arial"/>
          <w:color w:val="auto"/>
          <w:lang w:val="es-ES"/>
        </w:rPr>
      </w:pPr>
      <w:r w:rsidRPr="00F525B0">
        <w:rPr>
          <w:rFonts w:ascii="Arial" w:hAnsi="Arial" w:cs="Arial"/>
          <w:color w:val="auto"/>
          <w:lang w:val="es-ES"/>
        </w:rPr>
        <w:t xml:space="preserve">Consiste en distribuir las comunicaciones oficiales externas y con </w:t>
      </w:r>
      <w:r w:rsidR="00F57151" w:rsidRPr="00F525B0">
        <w:rPr>
          <w:rFonts w:ascii="Arial" w:hAnsi="Arial" w:cs="Arial"/>
          <w:color w:val="auto"/>
          <w:lang w:val="es-ES"/>
        </w:rPr>
        <w:t>destinos internos, recibidas y radicadas</w:t>
      </w:r>
      <w:r w:rsidRPr="00F525B0">
        <w:rPr>
          <w:rFonts w:ascii="Arial" w:hAnsi="Arial" w:cs="Arial"/>
          <w:color w:val="auto"/>
          <w:lang w:val="es-ES"/>
        </w:rPr>
        <w:t xml:space="preserve"> por la UGAD en cada una de las Dependencias de la UFPS, a través del servicio interno de mensajería y dentro de las “tulas” de reparto de cada dependencia.</w:t>
      </w:r>
    </w:p>
    <w:p w:rsidR="003323F0" w:rsidRPr="00F525B0" w:rsidRDefault="003323F0" w:rsidP="00FB7303">
      <w:pPr>
        <w:jc w:val="both"/>
        <w:rPr>
          <w:rFonts w:ascii="Arial" w:hAnsi="Arial" w:cs="Arial"/>
          <w:color w:val="auto"/>
          <w:lang w:val="es-ES"/>
        </w:rPr>
      </w:pPr>
    </w:p>
    <w:p w:rsidR="00FB7303" w:rsidRPr="00F525B0" w:rsidRDefault="00FB7303" w:rsidP="00FB7303">
      <w:pPr>
        <w:jc w:val="both"/>
        <w:rPr>
          <w:rFonts w:ascii="Arial" w:hAnsi="Arial" w:cs="Arial"/>
          <w:color w:val="auto"/>
          <w:lang w:val="es-ES"/>
        </w:rPr>
      </w:pPr>
      <w:r w:rsidRPr="00F525B0">
        <w:rPr>
          <w:rFonts w:ascii="Arial" w:hAnsi="Arial" w:cs="Arial"/>
          <w:color w:val="auto"/>
          <w:lang w:val="es-ES"/>
        </w:rPr>
        <w:t xml:space="preserve">Cada dependencia contará con dos “tulas de correo” de diferentes colores (rojo y </w:t>
      </w:r>
      <w:r w:rsidR="006C512D" w:rsidRPr="00F525B0">
        <w:rPr>
          <w:rFonts w:ascii="Arial" w:hAnsi="Arial" w:cs="Arial"/>
          <w:color w:val="auto"/>
          <w:lang w:val="es-ES"/>
        </w:rPr>
        <w:t>negro</w:t>
      </w:r>
      <w:r w:rsidRPr="00F525B0">
        <w:rPr>
          <w:rFonts w:ascii="Arial" w:hAnsi="Arial" w:cs="Arial"/>
          <w:color w:val="auto"/>
          <w:lang w:val="es-ES"/>
        </w:rPr>
        <w:t>) marcadas con el nombre de la respectiva dependencia.</w:t>
      </w:r>
    </w:p>
    <w:p w:rsidR="003323F0" w:rsidRPr="00F525B0" w:rsidRDefault="003323F0" w:rsidP="00FB7303">
      <w:pPr>
        <w:jc w:val="both"/>
        <w:rPr>
          <w:rFonts w:ascii="Arial" w:hAnsi="Arial" w:cs="Arial"/>
          <w:color w:val="auto"/>
          <w:lang w:val="es-ES"/>
        </w:rPr>
      </w:pPr>
    </w:p>
    <w:p w:rsidR="00FB7303" w:rsidRPr="00F525B0" w:rsidRDefault="00FB7303" w:rsidP="00FB7303">
      <w:pPr>
        <w:jc w:val="both"/>
        <w:rPr>
          <w:rFonts w:ascii="Arial" w:hAnsi="Arial" w:cs="Arial"/>
          <w:color w:val="auto"/>
          <w:lang w:val="es-ES"/>
        </w:rPr>
      </w:pPr>
      <w:r w:rsidRPr="00F525B0">
        <w:rPr>
          <w:rFonts w:ascii="Arial" w:hAnsi="Arial" w:cs="Arial"/>
          <w:color w:val="auto"/>
          <w:lang w:val="es-ES"/>
        </w:rPr>
        <w:t xml:space="preserve">La distribución se realizará en dos turnos, el de la mañana se iniciará a las nueve de la mañana y tendrá una duración aproximada de 1.5 horas, es decir, a las 10:30 ya debe estar el mensajero con la correspondiente tula en la oficina de la UGAD. El turno de la tarde se iniciará a las tres de la tarde y tendrá la misma duración, por lo que a las cuatro treinta de la tarde debe estar el mensajero en la </w:t>
      </w:r>
      <w:r w:rsidR="003323F0" w:rsidRPr="00F525B0">
        <w:rPr>
          <w:rFonts w:ascii="Arial" w:hAnsi="Arial" w:cs="Arial"/>
          <w:color w:val="auto"/>
          <w:lang w:val="es-ES"/>
        </w:rPr>
        <w:t xml:space="preserve">Unidad </w:t>
      </w:r>
      <w:r w:rsidRPr="00F525B0">
        <w:rPr>
          <w:rFonts w:ascii="Arial" w:hAnsi="Arial" w:cs="Arial"/>
          <w:color w:val="auto"/>
          <w:lang w:val="es-ES"/>
        </w:rPr>
        <w:t>con la respectiva tula.</w:t>
      </w:r>
    </w:p>
    <w:p w:rsidR="003323F0" w:rsidRPr="00F525B0" w:rsidRDefault="003323F0" w:rsidP="00FB7303">
      <w:pPr>
        <w:jc w:val="both"/>
        <w:rPr>
          <w:rFonts w:ascii="Arial" w:hAnsi="Arial" w:cs="Arial"/>
          <w:color w:val="auto"/>
          <w:lang w:val="es-ES"/>
        </w:rPr>
      </w:pPr>
    </w:p>
    <w:p w:rsidR="00FB7303" w:rsidRPr="00F525B0" w:rsidRDefault="00FB7303" w:rsidP="00FB7303">
      <w:pPr>
        <w:jc w:val="both"/>
        <w:rPr>
          <w:rFonts w:ascii="Arial" w:hAnsi="Arial" w:cs="Arial"/>
          <w:color w:val="auto"/>
          <w:lang w:val="es-ES"/>
        </w:rPr>
      </w:pPr>
      <w:r w:rsidRPr="00F525B0">
        <w:rPr>
          <w:rFonts w:ascii="Arial" w:hAnsi="Arial" w:cs="Arial"/>
          <w:color w:val="auto"/>
          <w:lang w:val="es-ES"/>
        </w:rPr>
        <w:t>A las ocho cuarenta y cinco de la mañana el mensajero recogerá las tulas rojas, dentro de la bolsa ir</w:t>
      </w:r>
      <w:r w:rsidR="003323F0" w:rsidRPr="00F525B0">
        <w:rPr>
          <w:rFonts w:ascii="Arial" w:hAnsi="Arial" w:cs="Arial"/>
          <w:color w:val="auto"/>
          <w:lang w:val="es-ES"/>
        </w:rPr>
        <w:t>á</w:t>
      </w:r>
      <w:r w:rsidRPr="00F525B0">
        <w:rPr>
          <w:rFonts w:ascii="Arial" w:hAnsi="Arial" w:cs="Arial"/>
          <w:color w:val="auto"/>
          <w:lang w:val="es-ES"/>
        </w:rPr>
        <w:t xml:space="preserve">n todas las comunicaciones recibidas en la UGAD con destino a cada dependencia (el destino no siempre es determinado por el destinatario del documento, sino por la competencia de cada oficina conforme al manual de funciones) y la </w:t>
      </w:r>
      <w:r w:rsidR="005C6436" w:rsidRPr="00F525B0">
        <w:rPr>
          <w:rFonts w:ascii="Arial" w:hAnsi="Arial" w:cs="Arial"/>
          <w:color w:val="auto"/>
          <w:lang w:val="es-ES"/>
        </w:rPr>
        <w:t>planilla de distribución correspondiente a cada Dependencia, en la cual en el siguiente turno se recogerá el recibido en los funcionarios competentes</w:t>
      </w:r>
      <w:r w:rsidRPr="00F525B0">
        <w:rPr>
          <w:rFonts w:ascii="Arial" w:hAnsi="Arial" w:cs="Arial"/>
          <w:color w:val="auto"/>
          <w:lang w:val="es-ES"/>
        </w:rPr>
        <w:t xml:space="preserve">. Al pasar por cada oficina se limitará a dejar la bolsa </w:t>
      </w:r>
      <w:r w:rsidR="00917034" w:rsidRPr="00F525B0">
        <w:rPr>
          <w:rFonts w:ascii="Arial" w:hAnsi="Arial" w:cs="Arial"/>
          <w:color w:val="auto"/>
          <w:lang w:val="es-ES"/>
        </w:rPr>
        <w:t>roja</w:t>
      </w:r>
      <w:r w:rsidRPr="00F525B0">
        <w:rPr>
          <w:rFonts w:ascii="Arial" w:hAnsi="Arial" w:cs="Arial"/>
          <w:color w:val="auto"/>
          <w:lang w:val="es-ES"/>
        </w:rPr>
        <w:t xml:space="preserve"> y recoger la bolsa </w:t>
      </w:r>
      <w:r w:rsidR="005A0FA5" w:rsidRPr="00F525B0">
        <w:rPr>
          <w:rFonts w:ascii="Arial" w:hAnsi="Arial" w:cs="Arial"/>
          <w:color w:val="auto"/>
          <w:lang w:val="es-ES"/>
        </w:rPr>
        <w:t>negra</w:t>
      </w:r>
      <w:r w:rsidRPr="00F525B0">
        <w:rPr>
          <w:rFonts w:ascii="Arial" w:hAnsi="Arial" w:cs="Arial"/>
          <w:color w:val="auto"/>
          <w:lang w:val="es-ES"/>
        </w:rPr>
        <w:t xml:space="preserve">, en esta última las dependencias deben colocar todos los documentos internos con destino externo, en ella deben también incluir la relación de documentos a enviar. </w:t>
      </w:r>
    </w:p>
    <w:p w:rsidR="005C6436" w:rsidRPr="00F525B0" w:rsidRDefault="005C6436" w:rsidP="00FB7303">
      <w:pPr>
        <w:jc w:val="both"/>
        <w:rPr>
          <w:rFonts w:ascii="Arial" w:hAnsi="Arial" w:cs="Arial"/>
          <w:color w:val="auto"/>
          <w:lang w:val="es-ES"/>
        </w:rPr>
      </w:pPr>
    </w:p>
    <w:p w:rsidR="00FB7303" w:rsidRPr="00F525B0" w:rsidRDefault="00FB7303" w:rsidP="00FB7303">
      <w:pPr>
        <w:jc w:val="both"/>
        <w:rPr>
          <w:rFonts w:ascii="Arial" w:hAnsi="Arial" w:cs="Arial"/>
          <w:color w:val="auto"/>
          <w:lang w:val="es-ES"/>
        </w:rPr>
      </w:pPr>
      <w:r w:rsidRPr="00F525B0">
        <w:rPr>
          <w:rFonts w:ascii="Arial" w:hAnsi="Arial" w:cs="Arial"/>
          <w:color w:val="auto"/>
          <w:lang w:val="es-ES"/>
        </w:rPr>
        <w:t xml:space="preserve">De regreso en la Oficina de la UGAD el mensajero entrega todas las bolsas </w:t>
      </w:r>
      <w:r w:rsidR="00522BE6" w:rsidRPr="00F525B0">
        <w:rPr>
          <w:rFonts w:ascii="Arial" w:hAnsi="Arial" w:cs="Arial"/>
          <w:color w:val="auto"/>
          <w:lang w:val="es-ES"/>
        </w:rPr>
        <w:t>negras</w:t>
      </w:r>
      <w:r w:rsidRPr="00F525B0">
        <w:rPr>
          <w:rFonts w:ascii="Arial" w:hAnsi="Arial" w:cs="Arial"/>
          <w:color w:val="auto"/>
          <w:lang w:val="es-ES"/>
        </w:rPr>
        <w:t xml:space="preserve"> y se procede a revisar su contenido, primero que todo se debe verificar que en realidad se trate de comunicaciones enviadas y no de correo recibido que no había sido revisado, en este </w:t>
      </w:r>
      <w:r w:rsidR="00401B45" w:rsidRPr="00F525B0">
        <w:rPr>
          <w:rFonts w:ascii="Arial" w:hAnsi="Arial" w:cs="Arial"/>
          <w:color w:val="auto"/>
          <w:lang w:val="es-ES"/>
        </w:rPr>
        <w:t>último</w:t>
      </w:r>
      <w:r w:rsidRPr="00F525B0">
        <w:rPr>
          <w:rFonts w:ascii="Arial" w:hAnsi="Arial" w:cs="Arial"/>
          <w:color w:val="auto"/>
          <w:lang w:val="es-ES"/>
        </w:rPr>
        <w:t xml:space="preserve"> caso, el jefe de la UGAD procederá a poner en conocimiento del hecho al jefe de la respectiva </w:t>
      </w:r>
      <w:r w:rsidR="005C6436" w:rsidRPr="00F525B0">
        <w:rPr>
          <w:rFonts w:ascii="Arial" w:hAnsi="Arial" w:cs="Arial"/>
          <w:color w:val="auto"/>
          <w:lang w:val="es-ES"/>
        </w:rPr>
        <w:t>D</w:t>
      </w:r>
      <w:r w:rsidRPr="00F525B0">
        <w:rPr>
          <w:rFonts w:ascii="Arial" w:hAnsi="Arial" w:cs="Arial"/>
          <w:color w:val="auto"/>
          <w:lang w:val="es-ES"/>
        </w:rPr>
        <w:t xml:space="preserve">ependencia, además se colocará al reverso de los documentos el sello “segundo despacho” y se hará la anotación en el sistema. </w:t>
      </w:r>
    </w:p>
    <w:p w:rsidR="005C6436" w:rsidRPr="00F525B0" w:rsidRDefault="005C6436" w:rsidP="00FB7303">
      <w:pPr>
        <w:jc w:val="both"/>
        <w:rPr>
          <w:rFonts w:ascii="Arial" w:hAnsi="Arial" w:cs="Arial"/>
          <w:color w:val="auto"/>
          <w:lang w:val="es-ES"/>
        </w:rPr>
      </w:pPr>
    </w:p>
    <w:p w:rsidR="00FB7303" w:rsidRPr="00F525B0" w:rsidRDefault="00FB7303" w:rsidP="00FB7303">
      <w:pPr>
        <w:jc w:val="both"/>
        <w:rPr>
          <w:rFonts w:ascii="Arial" w:hAnsi="Arial" w:cs="Arial"/>
          <w:color w:val="auto"/>
          <w:lang w:val="es-ES"/>
        </w:rPr>
      </w:pPr>
      <w:r w:rsidRPr="00F525B0">
        <w:rPr>
          <w:rFonts w:ascii="Arial" w:hAnsi="Arial" w:cs="Arial"/>
          <w:color w:val="auto"/>
          <w:lang w:val="es-ES"/>
        </w:rPr>
        <w:t xml:space="preserve">A los documentos internos con destino externo se les debe hacer seguimiento </w:t>
      </w:r>
      <w:r w:rsidRPr="00F525B0">
        <w:rPr>
          <w:rFonts w:ascii="Arial" w:hAnsi="Arial" w:cs="Arial"/>
          <w:color w:val="auto"/>
          <w:lang w:val="es-ES"/>
        </w:rPr>
        <w:lastRenderedPageBreak/>
        <w:t>en cuanto al cumplimiento  de las normas técnicas vigentes (ICONTEC) y de las normas institucionales de identidad corporativa, además de la continuidad de consecutivos inclusión de copias y anexos referidos en el documento, entre otros.</w:t>
      </w:r>
      <w:r w:rsidR="005C6436" w:rsidRPr="00F525B0">
        <w:rPr>
          <w:rFonts w:ascii="Arial" w:hAnsi="Arial" w:cs="Arial"/>
          <w:color w:val="auto"/>
          <w:lang w:val="es-ES"/>
        </w:rPr>
        <w:t xml:space="preserve"> En caso de no cumplir los requisitos, la comunicación es devuelta con el formato de observaciones debidamente diligenciado.</w:t>
      </w:r>
    </w:p>
    <w:p w:rsidR="005C6436" w:rsidRPr="00F525B0" w:rsidRDefault="005C6436" w:rsidP="00FB7303">
      <w:pPr>
        <w:jc w:val="both"/>
        <w:rPr>
          <w:rFonts w:ascii="Arial" w:hAnsi="Arial" w:cs="Arial"/>
          <w:color w:val="auto"/>
          <w:lang w:val="es-ES"/>
        </w:rPr>
      </w:pPr>
    </w:p>
    <w:p w:rsidR="005C6436" w:rsidRPr="00F525B0" w:rsidRDefault="00FB7303" w:rsidP="00FB7303">
      <w:pPr>
        <w:jc w:val="both"/>
        <w:rPr>
          <w:rFonts w:ascii="Arial" w:hAnsi="Arial" w:cs="Arial"/>
          <w:color w:val="auto"/>
          <w:lang w:val="es-ES"/>
        </w:rPr>
      </w:pPr>
      <w:r w:rsidRPr="00F525B0">
        <w:rPr>
          <w:rFonts w:ascii="Arial" w:hAnsi="Arial" w:cs="Arial"/>
          <w:color w:val="auto"/>
          <w:lang w:val="es-ES"/>
        </w:rPr>
        <w:t xml:space="preserve">A las dos cuarenta y cinco el mensajero debe recoger las tulas </w:t>
      </w:r>
      <w:r w:rsidR="00F63588" w:rsidRPr="00F525B0">
        <w:rPr>
          <w:rFonts w:ascii="Arial" w:hAnsi="Arial" w:cs="Arial"/>
          <w:color w:val="auto"/>
          <w:lang w:val="es-ES"/>
        </w:rPr>
        <w:t>negras</w:t>
      </w:r>
      <w:r w:rsidRPr="00F525B0">
        <w:rPr>
          <w:rFonts w:ascii="Arial" w:hAnsi="Arial" w:cs="Arial"/>
          <w:color w:val="auto"/>
          <w:lang w:val="es-ES"/>
        </w:rPr>
        <w:t xml:space="preserve"> que tendrán el contenido ya referido para el caso de las tulas </w:t>
      </w:r>
      <w:r w:rsidR="00074F00" w:rsidRPr="00F525B0">
        <w:rPr>
          <w:rFonts w:ascii="Arial" w:hAnsi="Arial" w:cs="Arial"/>
          <w:color w:val="auto"/>
          <w:lang w:val="es-ES"/>
        </w:rPr>
        <w:t>rojas</w:t>
      </w:r>
      <w:r w:rsidRPr="00F525B0">
        <w:rPr>
          <w:rFonts w:ascii="Arial" w:hAnsi="Arial" w:cs="Arial"/>
          <w:color w:val="auto"/>
          <w:lang w:val="es-ES"/>
        </w:rPr>
        <w:t xml:space="preserve">. Al pasar por las dependencias dejará la tula </w:t>
      </w:r>
      <w:r w:rsidR="000610F5" w:rsidRPr="00F525B0">
        <w:rPr>
          <w:rFonts w:ascii="Arial" w:hAnsi="Arial" w:cs="Arial"/>
          <w:color w:val="auto"/>
          <w:lang w:val="es-ES"/>
        </w:rPr>
        <w:t>negra</w:t>
      </w:r>
      <w:r w:rsidRPr="00F525B0">
        <w:rPr>
          <w:rFonts w:ascii="Arial" w:hAnsi="Arial" w:cs="Arial"/>
          <w:color w:val="auto"/>
          <w:lang w:val="es-ES"/>
        </w:rPr>
        <w:t xml:space="preserve"> con el nuevo correo y recogerá la tula roja que debe contener el correo con destino externo. El ciclo vuelve y se repite en cada recorrido.</w:t>
      </w:r>
    </w:p>
    <w:p w:rsidR="005C6436" w:rsidRPr="00F525B0" w:rsidRDefault="005C6436" w:rsidP="00FB7303">
      <w:pPr>
        <w:jc w:val="both"/>
        <w:rPr>
          <w:rFonts w:ascii="Arial" w:hAnsi="Arial" w:cs="Arial"/>
          <w:color w:val="auto"/>
          <w:lang w:val="es-ES"/>
        </w:rPr>
      </w:pPr>
    </w:p>
    <w:p w:rsidR="00FB7303" w:rsidRPr="00F525B0" w:rsidRDefault="00FB7303" w:rsidP="00FB7303">
      <w:pPr>
        <w:jc w:val="both"/>
        <w:rPr>
          <w:rFonts w:ascii="Arial" w:hAnsi="Arial" w:cs="Arial"/>
          <w:color w:val="auto"/>
          <w:lang w:val="es-ES"/>
        </w:rPr>
      </w:pPr>
      <w:r w:rsidRPr="00F525B0">
        <w:rPr>
          <w:rFonts w:ascii="Arial" w:hAnsi="Arial" w:cs="Arial"/>
          <w:color w:val="auto"/>
          <w:lang w:val="es-ES"/>
        </w:rPr>
        <w:t>Nunca el mensajero se detendrá en una oficina a esperar el recibido de los documentos dejados en el turno anterior, ni tampoco para incluir un documento que no ha sido producido, no importa si es “urgente”, en este caso las dependencias deberán hacerlo llegar directamente a la UGAD.</w:t>
      </w:r>
    </w:p>
    <w:p w:rsidR="005C6436" w:rsidRPr="00F525B0" w:rsidRDefault="005C6436" w:rsidP="00FB7303">
      <w:pPr>
        <w:jc w:val="both"/>
        <w:rPr>
          <w:rFonts w:ascii="Arial" w:hAnsi="Arial" w:cs="Arial"/>
          <w:color w:val="auto"/>
          <w:lang w:val="es-ES"/>
        </w:rPr>
      </w:pPr>
    </w:p>
    <w:p w:rsidR="00FB7303" w:rsidRPr="00F525B0" w:rsidRDefault="00FB7303" w:rsidP="00FB7303">
      <w:pPr>
        <w:jc w:val="both"/>
        <w:rPr>
          <w:rFonts w:ascii="Arial" w:hAnsi="Arial" w:cs="Arial"/>
          <w:color w:val="auto"/>
          <w:lang w:val="es-ES"/>
        </w:rPr>
      </w:pPr>
      <w:r w:rsidRPr="00F525B0">
        <w:rPr>
          <w:rFonts w:ascii="Arial" w:hAnsi="Arial" w:cs="Arial"/>
          <w:color w:val="auto"/>
          <w:lang w:val="es-ES"/>
        </w:rPr>
        <w:t>En cuanto a las listas de distribución de aquellos documentos externos con destino interno, es decir, documentos cuyo destino son las diferentes Dependencias de la UFPS, las listas de distribución son generadas automáticamente por el sistema, por tal motivo no habrá lugar a errores humanos. El mensajero no solo visitará las Dependencias destino de Comunicaciones sino también aquellas que, conforme el sistema lo informe, han generado comunicaciones con destino externo.</w:t>
      </w:r>
    </w:p>
    <w:p w:rsidR="00FB7303" w:rsidRPr="00F525B0" w:rsidRDefault="00FB7303" w:rsidP="00FB7303">
      <w:pPr>
        <w:jc w:val="both"/>
        <w:rPr>
          <w:rFonts w:ascii="Arial" w:hAnsi="Arial" w:cs="Arial"/>
          <w:color w:val="auto"/>
          <w:lang w:val="es-ES"/>
        </w:rPr>
      </w:pPr>
    </w:p>
    <w:p w:rsidR="00FB7303" w:rsidRPr="00F525B0" w:rsidRDefault="00FB7303" w:rsidP="00FB7303">
      <w:pPr>
        <w:numPr>
          <w:ilvl w:val="0"/>
          <w:numId w:val="5"/>
        </w:numPr>
        <w:jc w:val="both"/>
        <w:rPr>
          <w:rFonts w:ascii="Arial" w:hAnsi="Arial" w:cs="Arial"/>
          <w:b/>
          <w:bCs/>
          <w:color w:val="auto"/>
        </w:rPr>
      </w:pPr>
      <w:r w:rsidRPr="00F525B0">
        <w:rPr>
          <w:rFonts w:ascii="Arial" w:hAnsi="Arial" w:cs="Arial"/>
          <w:b/>
          <w:bCs/>
          <w:color w:val="auto"/>
        </w:rPr>
        <w:t>Correo Externo</w:t>
      </w:r>
    </w:p>
    <w:p w:rsidR="00FB7303" w:rsidRPr="00F525B0" w:rsidRDefault="00FB7303" w:rsidP="00D629EC">
      <w:pPr>
        <w:jc w:val="both"/>
        <w:rPr>
          <w:rFonts w:ascii="Arial" w:hAnsi="Arial" w:cs="Arial"/>
          <w:b/>
          <w:bCs/>
          <w:color w:val="auto"/>
        </w:rPr>
      </w:pPr>
    </w:p>
    <w:p w:rsidR="00FB7303" w:rsidRPr="00F525B0" w:rsidRDefault="00FB7303" w:rsidP="00FB7303">
      <w:pPr>
        <w:numPr>
          <w:ilvl w:val="1"/>
          <w:numId w:val="5"/>
        </w:numPr>
        <w:jc w:val="both"/>
        <w:rPr>
          <w:rFonts w:ascii="Arial" w:hAnsi="Arial" w:cs="Arial"/>
          <w:b/>
          <w:bCs/>
          <w:color w:val="auto"/>
        </w:rPr>
      </w:pPr>
      <w:r w:rsidRPr="00F525B0">
        <w:rPr>
          <w:rFonts w:ascii="Arial" w:hAnsi="Arial" w:cs="Arial"/>
          <w:b/>
          <w:bCs/>
          <w:color w:val="auto"/>
        </w:rPr>
        <w:t>Local</w:t>
      </w:r>
    </w:p>
    <w:p w:rsidR="00FB7303" w:rsidRPr="00F525B0" w:rsidRDefault="00FB7303" w:rsidP="00FB7303">
      <w:pPr>
        <w:jc w:val="both"/>
        <w:rPr>
          <w:rFonts w:ascii="Arial" w:hAnsi="Arial" w:cs="Arial"/>
          <w:b/>
          <w:bCs/>
          <w:color w:val="auto"/>
        </w:rPr>
      </w:pPr>
    </w:p>
    <w:p w:rsidR="00FB7303" w:rsidRPr="00F525B0" w:rsidRDefault="00FB7303" w:rsidP="00FB7303">
      <w:pPr>
        <w:jc w:val="both"/>
        <w:rPr>
          <w:rFonts w:ascii="Arial" w:hAnsi="Arial" w:cs="Arial"/>
          <w:color w:val="auto"/>
          <w:lang w:val="es-ES"/>
        </w:rPr>
      </w:pPr>
      <w:r w:rsidRPr="00F525B0">
        <w:rPr>
          <w:rFonts w:ascii="Arial" w:hAnsi="Arial" w:cs="Arial"/>
          <w:color w:val="auto"/>
          <w:lang w:val="es-ES"/>
        </w:rPr>
        <w:t>Corresponde a las comunicaciones oficiales dirigidas a personas (naturales o jurídicas) externas a la universidad, pero con domicilio en la misma ciudad.</w:t>
      </w:r>
    </w:p>
    <w:p w:rsidR="00667717" w:rsidRPr="00F525B0" w:rsidRDefault="00667717" w:rsidP="00FB7303">
      <w:pPr>
        <w:jc w:val="both"/>
        <w:rPr>
          <w:rFonts w:ascii="Arial" w:hAnsi="Arial" w:cs="Arial"/>
          <w:color w:val="auto"/>
          <w:lang w:val="es-ES"/>
        </w:rPr>
      </w:pPr>
    </w:p>
    <w:p w:rsidR="00FB7303" w:rsidRPr="00F525B0" w:rsidRDefault="00FB7303" w:rsidP="00FB7303">
      <w:pPr>
        <w:jc w:val="both"/>
        <w:rPr>
          <w:rFonts w:ascii="Arial" w:hAnsi="Arial" w:cs="Arial"/>
          <w:color w:val="auto"/>
          <w:lang w:val="es-ES"/>
        </w:rPr>
      </w:pPr>
      <w:r w:rsidRPr="00F525B0">
        <w:rPr>
          <w:rFonts w:ascii="Arial" w:hAnsi="Arial" w:cs="Arial"/>
          <w:color w:val="auto"/>
          <w:lang w:val="es-ES"/>
        </w:rPr>
        <w:t>Este correo será distribuido por un mensajero externo quien tendrá dos turnos: en la mañana se presentará en la oficina de la UGAD a las ocho de la mañana, generará desde el sistema la respectiva lista de distribución, recogerá todos los documentos que ya deben estar debidamente preparados para su envío. A las dos de la tarde el mensajero debe adelantar el mismo procedimiento. Tanto en la mañana como en la tarde, el mensajero debe entregar las constancias de recibo del turno anterior y justificar cualquier retraso que se pueda presentar.</w:t>
      </w:r>
    </w:p>
    <w:p w:rsidR="00F57151" w:rsidRPr="00F525B0" w:rsidRDefault="00F57151" w:rsidP="00FB7303">
      <w:pPr>
        <w:jc w:val="both"/>
        <w:rPr>
          <w:rFonts w:ascii="Arial" w:hAnsi="Arial" w:cs="Arial"/>
          <w:color w:val="auto"/>
          <w:lang w:val="es-ES"/>
        </w:rPr>
      </w:pPr>
    </w:p>
    <w:p w:rsidR="00FB7303" w:rsidRPr="00F525B0" w:rsidRDefault="00FB7303" w:rsidP="00FB7303">
      <w:pPr>
        <w:jc w:val="both"/>
        <w:rPr>
          <w:rFonts w:ascii="Arial" w:hAnsi="Arial" w:cs="Arial"/>
          <w:color w:val="auto"/>
          <w:lang w:val="es-ES"/>
        </w:rPr>
      </w:pPr>
      <w:r w:rsidRPr="00F525B0">
        <w:rPr>
          <w:rFonts w:ascii="Arial" w:hAnsi="Arial" w:cs="Arial"/>
          <w:color w:val="auto"/>
          <w:lang w:val="es-ES"/>
        </w:rPr>
        <w:t>Nunca el mensajero externo tendrá que pasar por las dependencias a recoger correo, todo se deberá tramitar a través de la UGAD.</w:t>
      </w:r>
    </w:p>
    <w:p w:rsidR="00F57151" w:rsidRPr="00F525B0" w:rsidRDefault="00F57151" w:rsidP="00FB7303">
      <w:pPr>
        <w:jc w:val="both"/>
        <w:rPr>
          <w:rFonts w:ascii="Arial" w:hAnsi="Arial" w:cs="Arial"/>
          <w:color w:val="auto"/>
          <w:lang w:val="es-ES"/>
        </w:rPr>
      </w:pPr>
    </w:p>
    <w:p w:rsidR="00FB7303" w:rsidRPr="00F525B0" w:rsidRDefault="00FB7303" w:rsidP="00FB7303">
      <w:pPr>
        <w:jc w:val="both"/>
        <w:rPr>
          <w:rFonts w:ascii="Arial" w:hAnsi="Arial" w:cs="Arial"/>
          <w:color w:val="auto"/>
          <w:lang w:val="es-ES"/>
        </w:rPr>
      </w:pPr>
      <w:r w:rsidRPr="00F525B0">
        <w:rPr>
          <w:rFonts w:ascii="Arial" w:hAnsi="Arial" w:cs="Arial"/>
          <w:color w:val="auto"/>
          <w:lang w:val="es-ES"/>
        </w:rPr>
        <w:lastRenderedPageBreak/>
        <w:t>Los estudiantes deberán reclamar las respuestas a todas sus solicitudes e inquietudes en la oficina de la UGAD. Nunca las recibirán directamente en las dependencias. Lo mismo ocurrirá con los demás usuarios que no informen una dirección para las notificaciones (respuestas).</w:t>
      </w:r>
    </w:p>
    <w:p w:rsidR="00FB7303" w:rsidRPr="00F525B0" w:rsidRDefault="00FB7303" w:rsidP="00FB7303">
      <w:pPr>
        <w:jc w:val="both"/>
        <w:rPr>
          <w:rFonts w:ascii="Arial" w:hAnsi="Arial" w:cs="Arial"/>
          <w:color w:val="auto"/>
          <w:lang w:val="es-ES"/>
        </w:rPr>
      </w:pPr>
    </w:p>
    <w:p w:rsidR="00FB7303" w:rsidRPr="00F525B0" w:rsidRDefault="00FB7303" w:rsidP="00FB7303">
      <w:pPr>
        <w:numPr>
          <w:ilvl w:val="1"/>
          <w:numId w:val="5"/>
        </w:numPr>
        <w:jc w:val="both"/>
        <w:rPr>
          <w:rFonts w:ascii="Arial" w:hAnsi="Arial" w:cs="Arial"/>
          <w:b/>
          <w:bCs/>
          <w:color w:val="auto"/>
        </w:rPr>
      </w:pPr>
      <w:r w:rsidRPr="00F525B0">
        <w:rPr>
          <w:rFonts w:ascii="Arial" w:hAnsi="Arial" w:cs="Arial"/>
          <w:b/>
          <w:bCs/>
          <w:color w:val="auto"/>
        </w:rPr>
        <w:t>Nacional o Local Extendido.</w:t>
      </w:r>
    </w:p>
    <w:p w:rsidR="00FB7303" w:rsidRPr="00F525B0" w:rsidRDefault="00FB7303" w:rsidP="00FB7303">
      <w:pPr>
        <w:jc w:val="both"/>
        <w:rPr>
          <w:rFonts w:ascii="Arial" w:hAnsi="Arial" w:cs="Arial"/>
          <w:b/>
          <w:bCs/>
          <w:color w:val="auto"/>
        </w:rPr>
      </w:pPr>
    </w:p>
    <w:p w:rsidR="00FB7303" w:rsidRPr="00F525B0" w:rsidRDefault="00FB7303" w:rsidP="00FB7303">
      <w:pPr>
        <w:jc w:val="both"/>
        <w:rPr>
          <w:rFonts w:ascii="Arial" w:hAnsi="Arial" w:cs="Arial"/>
          <w:color w:val="auto"/>
          <w:lang w:val="es-ES"/>
        </w:rPr>
      </w:pPr>
      <w:r w:rsidRPr="00F525B0">
        <w:rPr>
          <w:rFonts w:ascii="Arial" w:hAnsi="Arial" w:cs="Arial"/>
          <w:color w:val="auto"/>
          <w:lang w:val="es-ES"/>
        </w:rPr>
        <w:t>Se denomina Local Extendido a aquellas comunicaciones cuyo destino es un lugar muy retirado o que por razones de seguridad, se evita que sean entregadas por el mensajero externo.</w:t>
      </w:r>
    </w:p>
    <w:p w:rsidR="00505214" w:rsidRPr="00F525B0" w:rsidRDefault="00505214" w:rsidP="00FB7303">
      <w:pPr>
        <w:jc w:val="both"/>
        <w:rPr>
          <w:rFonts w:ascii="Arial" w:hAnsi="Arial" w:cs="Arial"/>
          <w:color w:val="auto"/>
          <w:lang w:val="es-ES"/>
        </w:rPr>
      </w:pPr>
    </w:p>
    <w:p w:rsidR="00FB7303" w:rsidRPr="00F525B0" w:rsidRDefault="00FB7303" w:rsidP="00FB7303">
      <w:pPr>
        <w:jc w:val="both"/>
        <w:rPr>
          <w:rFonts w:ascii="Arial" w:hAnsi="Arial" w:cs="Arial"/>
          <w:color w:val="auto"/>
          <w:lang w:val="es-ES"/>
        </w:rPr>
      </w:pPr>
      <w:r w:rsidRPr="00F525B0">
        <w:rPr>
          <w:rFonts w:ascii="Arial" w:hAnsi="Arial" w:cs="Arial"/>
          <w:color w:val="auto"/>
          <w:lang w:val="es-ES"/>
        </w:rPr>
        <w:t>Esta entrega se realiza mediante outsourcing tanto para entes externos como para entes internos que cumplen funciones fuera de la ciudad.</w:t>
      </w:r>
    </w:p>
    <w:p w:rsidR="00F57151" w:rsidRPr="00F525B0" w:rsidRDefault="00F57151" w:rsidP="00FB7303">
      <w:pPr>
        <w:jc w:val="both"/>
        <w:rPr>
          <w:rFonts w:ascii="Arial" w:hAnsi="Arial" w:cs="Arial"/>
          <w:color w:val="auto"/>
          <w:lang w:val="es-ES"/>
        </w:rPr>
      </w:pPr>
    </w:p>
    <w:p w:rsidR="00FB7303" w:rsidRPr="00F525B0" w:rsidRDefault="00FB7303" w:rsidP="00FB7303">
      <w:pPr>
        <w:jc w:val="both"/>
        <w:rPr>
          <w:rFonts w:ascii="Arial" w:hAnsi="Arial" w:cs="Arial"/>
          <w:color w:val="auto"/>
          <w:lang w:val="es-ES"/>
        </w:rPr>
      </w:pPr>
      <w:r w:rsidRPr="00F525B0">
        <w:rPr>
          <w:rFonts w:ascii="Arial" w:hAnsi="Arial" w:cs="Arial"/>
          <w:color w:val="auto"/>
          <w:lang w:val="es-ES"/>
        </w:rPr>
        <w:t>Las listas de distribución externas serán generadas automáticamente por el sistema utilizando un rango de número guías que será suministrado junto con las guías por la empresa propietaria del outsourcing. Las guías de entrega serán diligenciadas por un funcionario de Unidad de Gestión y Atención Documental.</w:t>
      </w:r>
    </w:p>
    <w:p w:rsidR="00FB7303" w:rsidRPr="00F525B0" w:rsidRDefault="00FB7303">
      <w:pPr>
        <w:jc w:val="both"/>
        <w:rPr>
          <w:rFonts w:ascii="Arial" w:hAnsi="Arial" w:cs="Arial"/>
          <w:b/>
          <w:bCs/>
          <w:color w:val="auto"/>
          <w:lang w:val="es-ES"/>
        </w:rPr>
      </w:pPr>
    </w:p>
    <w:p w:rsidR="00FB7303" w:rsidRPr="00F525B0" w:rsidRDefault="00FB7303">
      <w:pPr>
        <w:jc w:val="both"/>
        <w:rPr>
          <w:rFonts w:ascii="Arial" w:hAnsi="Arial" w:cs="Arial"/>
          <w:b/>
          <w:bCs/>
          <w:color w:val="auto"/>
          <w:lang w:val="es-ES"/>
        </w:rPr>
      </w:pPr>
    </w:p>
    <w:p w:rsidR="00FB7303" w:rsidRPr="00F525B0" w:rsidRDefault="00FB7303">
      <w:pPr>
        <w:jc w:val="both"/>
        <w:rPr>
          <w:rFonts w:ascii="Arial" w:hAnsi="Arial" w:cs="Arial"/>
          <w:b/>
          <w:bCs/>
          <w:color w:val="auto"/>
          <w:lang w:val="es-ES"/>
        </w:rPr>
      </w:pPr>
      <w:r w:rsidRPr="00F525B0">
        <w:rPr>
          <w:rFonts w:ascii="Arial" w:hAnsi="Arial" w:cs="Arial"/>
          <w:b/>
          <w:bCs/>
          <w:color w:val="auto"/>
          <w:lang w:val="es-ES"/>
        </w:rPr>
        <w:t>4. TRAMITE DE DOCUMENTOS</w:t>
      </w:r>
    </w:p>
    <w:p w:rsidR="00FB7303" w:rsidRPr="00F525B0" w:rsidRDefault="00FB7303">
      <w:pPr>
        <w:jc w:val="both"/>
        <w:rPr>
          <w:rFonts w:ascii="Arial" w:hAnsi="Arial" w:cs="Arial"/>
          <w:b/>
          <w:bCs/>
          <w:color w:val="auto"/>
          <w:lang w:val="es-ES"/>
        </w:rPr>
      </w:pPr>
    </w:p>
    <w:p w:rsidR="00FB7303" w:rsidRPr="00F525B0" w:rsidRDefault="00FB7303" w:rsidP="00A4172D">
      <w:pPr>
        <w:jc w:val="both"/>
        <w:rPr>
          <w:rFonts w:ascii="Arial" w:hAnsi="Arial" w:cs="Arial"/>
          <w:color w:val="auto"/>
          <w:lang w:val="es-ES"/>
        </w:rPr>
      </w:pPr>
      <w:r w:rsidRPr="00F525B0">
        <w:rPr>
          <w:rFonts w:ascii="Arial" w:hAnsi="Arial" w:cs="Arial"/>
          <w:color w:val="auto"/>
          <w:lang w:val="es-ES"/>
        </w:rPr>
        <w:t>DEFINICIÓN: Curso del documento desde su producción o recepción hasta el cumplimiento de su función administrativa.</w:t>
      </w:r>
    </w:p>
    <w:p w:rsidR="00FB7303" w:rsidRPr="00F525B0" w:rsidRDefault="00FB7303" w:rsidP="00FB7303">
      <w:pPr>
        <w:rPr>
          <w:rFonts w:ascii="Arial" w:hAnsi="Arial" w:cs="Arial"/>
          <w:color w:val="auto"/>
          <w:lang w:val="es-ES"/>
        </w:rPr>
      </w:pPr>
      <w:r w:rsidRPr="00F525B0">
        <w:rPr>
          <w:rFonts w:ascii="Arial" w:hAnsi="Arial" w:cs="Arial"/>
          <w:color w:val="auto"/>
          <w:lang w:val="es-ES"/>
        </w:rPr>
        <w:t>MARCO NORMATIVO DEL PROCESO</w:t>
      </w:r>
    </w:p>
    <w:p w:rsidR="00FB7303" w:rsidRPr="00F525B0" w:rsidRDefault="00FB7303" w:rsidP="00FB7303">
      <w:pPr>
        <w:rPr>
          <w:rFonts w:ascii="Arial" w:hAnsi="Arial" w:cs="Arial"/>
          <w:color w:val="auto"/>
          <w:lang w:val="es-ES"/>
        </w:rPr>
      </w:pPr>
    </w:p>
    <w:p w:rsidR="00FB7303" w:rsidRPr="00F525B0" w:rsidRDefault="00FB7303" w:rsidP="00FB7303">
      <w:pPr>
        <w:rPr>
          <w:rFonts w:ascii="Arial" w:hAnsi="Arial" w:cs="Arial"/>
          <w:color w:val="auto"/>
          <w:lang w:val="es-ES"/>
        </w:rPr>
      </w:pPr>
      <w:r w:rsidRPr="00F525B0">
        <w:rPr>
          <w:rFonts w:ascii="Arial" w:hAnsi="Arial" w:cs="Arial"/>
          <w:b/>
          <w:bCs/>
          <w:color w:val="auto"/>
          <w:u w:val="single"/>
          <w:lang w:val="es-ES"/>
        </w:rPr>
        <w:t>Constitución Política.</w:t>
      </w:r>
      <w:r w:rsidRPr="00F525B0">
        <w:rPr>
          <w:rFonts w:ascii="Arial" w:hAnsi="Arial" w:cs="Arial"/>
          <w:b/>
          <w:bCs/>
          <w:color w:val="auto"/>
          <w:lang w:val="es-ES"/>
        </w:rPr>
        <w:t xml:space="preserve"> </w:t>
      </w:r>
    </w:p>
    <w:p w:rsidR="00FB7303" w:rsidRPr="00F525B0" w:rsidRDefault="00FB7303" w:rsidP="00FB7303">
      <w:pPr>
        <w:jc w:val="both"/>
        <w:rPr>
          <w:rFonts w:ascii="Arial" w:hAnsi="Arial" w:cs="Arial"/>
          <w:color w:val="auto"/>
          <w:lang w:val="es-ES"/>
        </w:rPr>
      </w:pPr>
      <w:r w:rsidRPr="00F525B0">
        <w:rPr>
          <w:rFonts w:ascii="Arial" w:hAnsi="Arial" w:cs="Arial"/>
          <w:b/>
          <w:bCs/>
          <w:color w:val="auto"/>
          <w:lang w:val="es-ES"/>
        </w:rPr>
        <w:t>Artículo 23.</w:t>
      </w:r>
      <w:r w:rsidRPr="00F525B0">
        <w:rPr>
          <w:rFonts w:ascii="Arial" w:hAnsi="Arial" w:cs="Arial"/>
          <w:color w:val="auto"/>
          <w:lang w:val="es-ES"/>
        </w:rPr>
        <w:t xml:space="preserve"> Toda persona tiene derecho a presentar peticiones respetuosas a las autoridades por motivos de interés general o particular y a obtener pronta resolución. El legislador podrá reglamentar su ejercicio ante organizaciones privadas para garantizar los derechos fundamentales.</w:t>
      </w:r>
    </w:p>
    <w:p w:rsidR="00FB7303" w:rsidRPr="00F525B0" w:rsidRDefault="00FB7303" w:rsidP="00FB7303">
      <w:pPr>
        <w:rPr>
          <w:rFonts w:ascii="Arial" w:hAnsi="Arial" w:cs="Arial"/>
          <w:b/>
          <w:bCs/>
          <w:color w:val="auto"/>
          <w:lang w:val="es-ES"/>
        </w:rPr>
      </w:pPr>
    </w:p>
    <w:p w:rsidR="00FB7303" w:rsidRPr="00F525B0" w:rsidRDefault="00FB7303" w:rsidP="00FB7303">
      <w:pPr>
        <w:rPr>
          <w:rFonts w:ascii="Arial" w:hAnsi="Arial" w:cs="Arial"/>
          <w:color w:val="auto"/>
          <w:lang w:val="es-ES"/>
        </w:rPr>
      </w:pPr>
      <w:r w:rsidRPr="00F525B0">
        <w:rPr>
          <w:rFonts w:ascii="Arial" w:hAnsi="Arial" w:cs="Arial"/>
          <w:b/>
          <w:bCs/>
          <w:color w:val="auto"/>
          <w:u w:val="single"/>
          <w:lang w:val="es-MX"/>
        </w:rPr>
        <w:t>Ley 58 de 1982</w:t>
      </w:r>
      <w:r w:rsidRPr="00F525B0">
        <w:rPr>
          <w:rFonts w:ascii="Arial" w:hAnsi="Arial" w:cs="Arial"/>
          <w:b/>
          <w:bCs/>
          <w:color w:val="auto"/>
          <w:lang w:val="es-MX"/>
        </w:rPr>
        <w:t xml:space="preserve">. </w:t>
      </w:r>
      <w:r w:rsidRPr="00F525B0">
        <w:rPr>
          <w:rFonts w:ascii="Arial" w:hAnsi="Arial" w:cs="Arial"/>
          <w:color w:val="auto"/>
          <w:lang w:val="es-MX"/>
        </w:rPr>
        <w:t>Reglamentación trámite peticiones.</w:t>
      </w:r>
    </w:p>
    <w:p w:rsidR="00FB7303" w:rsidRPr="00F525B0" w:rsidRDefault="00FB7303" w:rsidP="00FB7303">
      <w:pPr>
        <w:rPr>
          <w:rFonts w:ascii="Arial" w:hAnsi="Arial" w:cs="Arial"/>
          <w:b/>
          <w:bCs/>
          <w:color w:val="auto"/>
          <w:lang w:val="es-MX"/>
        </w:rPr>
      </w:pPr>
    </w:p>
    <w:p w:rsidR="00FB7303" w:rsidRPr="00F525B0" w:rsidRDefault="00FB7303" w:rsidP="00FB7303">
      <w:pPr>
        <w:rPr>
          <w:rFonts w:ascii="Arial" w:hAnsi="Arial" w:cs="Arial"/>
          <w:snapToGrid w:val="0"/>
          <w:color w:val="auto"/>
          <w:lang w:val="es-ES"/>
        </w:rPr>
      </w:pPr>
      <w:r w:rsidRPr="00F525B0">
        <w:rPr>
          <w:rFonts w:ascii="Arial" w:hAnsi="Arial" w:cs="Arial"/>
          <w:b/>
          <w:bCs/>
          <w:snapToGrid w:val="0"/>
          <w:color w:val="auto"/>
          <w:u w:val="single"/>
          <w:lang w:val="es-MX"/>
        </w:rPr>
        <w:t>Decreto 01 de 1984</w:t>
      </w:r>
      <w:r w:rsidRPr="00F525B0">
        <w:rPr>
          <w:rFonts w:ascii="Arial" w:hAnsi="Arial" w:cs="Arial"/>
          <w:b/>
          <w:bCs/>
          <w:snapToGrid w:val="0"/>
          <w:color w:val="auto"/>
          <w:lang w:val="es-MX"/>
        </w:rPr>
        <w:t xml:space="preserve"> </w:t>
      </w:r>
      <w:r w:rsidRPr="00F525B0">
        <w:rPr>
          <w:rFonts w:ascii="Arial" w:hAnsi="Arial" w:cs="Arial"/>
          <w:snapToGrid w:val="0"/>
          <w:color w:val="auto"/>
          <w:lang w:val="es-MX"/>
        </w:rPr>
        <w:t>Código Contencioso Administrativo. Derecho de petición.</w:t>
      </w:r>
    </w:p>
    <w:p w:rsidR="00FB7303" w:rsidRPr="00F525B0" w:rsidRDefault="00FB7303" w:rsidP="00FB7303">
      <w:pPr>
        <w:rPr>
          <w:rFonts w:ascii="Arial" w:hAnsi="Arial" w:cs="Arial"/>
          <w:b/>
          <w:bCs/>
          <w:color w:val="auto"/>
          <w:lang w:val="es-MX"/>
        </w:rPr>
      </w:pPr>
    </w:p>
    <w:p w:rsidR="00FB7303" w:rsidRPr="00F525B0" w:rsidRDefault="00FB7303" w:rsidP="00FB7303">
      <w:pPr>
        <w:rPr>
          <w:rFonts w:ascii="Arial" w:hAnsi="Arial" w:cs="Arial"/>
          <w:color w:val="auto"/>
          <w:lang w:val="es-ES"/>
        </w:rPr>
      </w:pPr>
      <w:r w:rsidRPr="00F525B0">
        <w:rPr>
          <w:rFonts w:ascii="Arial" w:hAnsi="Arial" w:cs="Arial"/>
          <w:b/>
          <w:bCs/>
          <w:color w:val="auto"/>
          <w:u w:val="single"/>
          <w:lang w:val="es-ES"/>
        </w:rPr>
        <w:t>Decreto 2150 de 1995</w:t>
      </w:r>
      <w:r w:rsidRPr="00F525B0">
        <w:rPr>
          <w:rFonts w:ascii="Arial" w:hAnsi="Arial" w:cs="Arial"/>
          <w:b/>
          <w:bCs/>
          <w:color w:val="auto"/>
          <w:lang w:val="es-ES"/>
        </w:rPr>
        <w:t xml:space="preserve">. </w:t>
      </w:r>
    </w:p>
    <w:p w:rsidR="00FB7303" w:rsidRPr="00F525B0" w:rsidRDefault="00FB7303" w:rsidP="00FB7303">
      <w:pPr>
        <w:rPr>
          <w:rFonts w:ascii="Arial" w:hAnsi="Arial" w:cs="Arial"/>
          <w:b/>
          <w:bCs/>
          <w:color w:val="auto"/>
          <w:lang w:val="es-ES"/>
        </w:rPr>
      </w:pPr>
      <w:r w:rsidRPr="00F525B0">
        <w:rPr>
          <w:rFonts w:ascii="Arial" w:hAnsi="Arial" w:cs="Arial"/>
          <w:b/>
          <w:bCs/>
          <w:color w:val="auto"/>
          <w:lang w:val="es-ES"/>
        </w:rPr>
        <w:t>Artículos 6, 16, 17, 22.</w:t>
      </w:r>
    </w:p>
    <w:p w:rsidR="00FB7303" w:rsidRPr="00F525B0" w:rsidRDefault="00FB7303" w:rsidP="00FB7303">
      <w:pPr>
        <w:jc w:val="both"/>
        <w:rPr>
          <w:rFonts w:ascii="Arial" w:hAnsi="Arial" w:cs="Arial"/>
          <w:color w:val="auto"/>
          <w:lang w:val="es-ES"/>
        </w:rPr>
      </w:pPr>
      <w:r w:rsidRPr="00F525B0">
        <w:rPr>
          <w:rFonts w:ascii="Arial" w:hAnsi="Arial" w:cs="Arial"/>
          <w:b/>
          <w:bCs/>
          <w:color w:val="auto"/>
          <w:lang w:val="es-ES"/>
        </w:rPr>
        <w:t>Artículo 25.</w:t>
      </w:r>
      <w:r w:rsidRPr="00F525B0">
        <w:rPr>
          <w:rFonts w:ascii="Arial" w:hAnsi="Arial" w:cs="Arial"/>
          <w:color w:val="auto"/>
          <w:lang w:val="es-ES"/>
        </w:rPr>
        <w:t xml:space="preserve"> Establece que las entidades de la Administración Pública deberán facilitar la recepción y envío de documentos o solicitudes y sus respectivas respuestas por medio de correo certificado, el cual es un servicio exclusivo de ADPOSTAL.</w:t>
      </w:r>
    </w:p>
    <w:p w:rsidR="00FB7303" w:rsidRPr="00F525B0" w:rsidRDefault="00FB7303" w:rsidP="00FB7303">
      <w:pPr>
        <w:rPr>
          <w:rFonts w:ascii="Arial" w:hAnsi="Arial" w:cs="Arial"/>
          <w:b/>
          <w:bCs/>
          <w:color w:val="auto"/>
          <w:lang w:val="es-ES"/>
        </w:rPr>
      </w:pPr>
    </w:p>
    <w:p w:rsidR="00FB7303" w:rsidRPr="00F525B0" w:rsidRDefault="00FB7303" w:rsidP="00FB7303">
      <w:pPr>
        <w:rPr>
          <w:rFonts w:ascii="Arial" w:hAnsi="Arial" w:cs="Arial"/>
          <w:color w:val="auto"/>
          <w:lang w:val="es-ES"/>
        </w:rPr>
      </w:pPr>
      <w:r w:rsidRPr="00F525B0">
        <w:rPr>
          <w:rFonts w:ascii="Arial" w:hAnsi="Arial" w:cs="Arial"/>
          <w:b/>
          <w:bCs/>
          <w:color w:val="auto"/>
          <w:u w:val="single"/>
          <w:lang w:val="pt-BR"/>
        </w:rPr>
        <w:t>Decreto 1222 de 1999</w:t>
      </w:r>
      <w:r w:rsidRPr="00F525B0">
        <w:rPr>
          <w:rFonts w:ascii="Arial" w:hAnsi="Arial" w:cs="Arial"/>
          <w:b/>
          <w:bCs/>
          <w:color w:val="auto"/>
          <w:lang w:val="pt-BR"/>
        </w:rPr>
        <w:t xml:space="preserve"> </w:t>
      </w:r>
    </w:p>
    <w:p w:rsidR="00FB7303" w:rsidRPr="00F525B0" w:rsidRDefault="00FB7303" w:rsidP="00FB7303">
      <w:pPr>
        <w:rPr>
          <w:rFonts w:ascii="Arial" w:hAnsi="Arial" w:cs="Arial"/>
          <w:color w:val="auto"/>
          <w:lang w:val="es-ES"/>
        </w:rPr>
      </w:pPr>
      <w:r w:rsidRPr="00F525B0">
        <w:rPr>
          <w:rFonts w:ascii="Arial" w:hAnsi="Arial" w:cs="Arial"/>
          <w:b/>
          <w:bCs/>
          <w:color w:val="auto"/>
          <w:lang w:val="pt-BR"/>
        </w:rPr>
        <w:t>Artículo 33.</w:t>
      </w:r>
      <w:r w:rsidRPr="00F525B0">
        <w:rPr>
          <w:rFonts w:ascii="Arial" w:hAnsi="Arial" w:cs="Arial"/>
          <w:color w:val="auto"/>
          <w:lang w:val="pt-BR"/>
        </w:rPr>
        <w:t xml:space="preserve"> Derecho de turno.</w:t>
      </w:r>
    </w:p>
    <w:p w:rsidR="00FB7303" w:rsidRPr="00F525B0" w:rsidRDefault="00FB7303" w:rsidP="00FB7303">
      <w:pPr>
        <w:rPr>
          <w:rFonts w:ascii="Arial" w:hAnsi="Arial" w:cs="Arial"/>
          <w:b/>
          <w:bCs/>
          <w:color w:val="auto"/>
          <w:lang w:val="pt-BR"/>
        </w:rPr>
      </w:pPr>
    </w:p>
    <w:p w:rsidR="00FB7303" w:rsidRPr="00F525B0" w:rsidRDefault="00FB7303" w:rsidP="00FB7303">
      <w:pPr>
        <w:rPr>
          <w:rFonts w:ascii="Arial" w:hAnsi="Arial" w:cs="Arial"/>
          <w:snapToGrid w:val="0"/>
          <w:color w:val="auto"/>
          <w:lang w:val="es-ES"/>
        </w:rPr>
      </w:pPr>
      <w:r w:rsidRPr="00F525B0">
        <w:rPr>
          <w:rFonts w:ascii="Arial" w:hAnsi="Arial" w:cs="Arial"/>
          <w:b/>
          <w:bCs/>
          <w:snapToGrid w:val="0"/>
          <w:color w:val="auto"/>
          <w:u w:val="single"/>
          <w:lang w:val="es-MX"/>
        </w:rPr>
        <w:t>Acuerdo AGN 060 de 2001</w:t>
      </w:r>
      <w:r w:rsidRPr="00F525B0">
        <w:rPr>
          <w:rFonts w:ascii="Arial" w:hAnsi="Arial" w:cs="Arial"/>
          <w:b/>
          <w:bCs/>
          <w:snapToGrid w:val="0"/>
          <w:color w:val="auto"/>
          <w:lang w:val="es-MX"/>
        </w:rPr>
        <w:t xml:space="preserve">. </w:t>
      </w:r>
    </w:p>
    <w:p w:rsidR="00FB7303" w:rsidRPr="00F525B0" w:rsidRDefault="00FB7303" w:rsidP="00FB7303">
      <w:pPr>
        <w:jc w:val="both"/>
        <w:rPr>
          <w:rFonts w:ascii="Arial" w:hAnsi="Arial" w:cs="Arial"/>
          <w:color w:val="auto"/>
          <w:lang w:val="es-MX"/>
        </w:rPr>
      </w:pPr>
      <w:r w:rsidRPr="00F525B0">
        <w:rPr>
          <w:rFonts w:ascii="Arial" w:hAnsi="Arial" w:cs="Arial"/>
          <w:b/>
          <w:bCs/>
          <w:color w:val="auto"/>
          <w:lang w:val="es-MX"/>
        </w:rPr>
        <w:t>Artículos 3, 6 y 8.</w:t>
      </w:r>
      <w:r w:rsidRPr="00F525B0">
        <w:rPr>
          <w:rFonts w:ascii="Arial" w:hAnsi="Arial" w:cs="Arial"/>
          <w:color w:val="auto"/>
          <w:lang w:val="es-MX"/>
        </w:rPr>
        <w:t xml:space="preserve"> Envío y control del trámite de las comunicaciones, numeración de actos administrativos.</w:t>
      </w:r>
    </w:p>
    <w:p w:rsidR="00FB7303" w:rsidRPr="00F525B0" w:rsidRDefault="00FB7303" w:rsidP="00FB7303">
      <w:pPr>
        <w:jc w:val="both"/>
        <w:rPr>
          <w:rFonts w:ascii="Arial" w:hAnsi="Arial" w:cs="Arial"/>
          <w:snapToGrid w:val="0"/>
          <w:color w:val="auto"/>
          <w:shd w:val="clear" w:color="auto" w:fill="FFFF00"/>
          <w:lang w:val="es-MX"/>
        </w:rPr>
      </w:pPr>
    </w:p>
    <w:p w:rsidR="00FB7303" w:rsidRPr="00F525B0" w:rsidRDefault="00FB7303" w:rsidP="00BB66F3">
      <w:pPr>
        <w:jc w:val="both"/>
        <w:rPr>
          <w:rFonts w:ascii="Arial" w:hAnsi="Arial" w:cs="Arial"/>
          <w:snapToGrid w:val="0"/>
          <w:color w:val="auto"/>
          <w:lang w:val="es-ES"/>
        </w:rPr>
      </w:pPr>
      <w:r w:rsidRPr="00F525B0">
        <w:rPr>
          <w:rFonts w:ascii="Arial" w:hAnsi="Arial" w:cs="Arial"/>
          <w:snapToGrid w:val="0"/>
          <w:color w:val="auto"/>
          <w:lang w:val="es-MX"/>
        </w:rPr>
        <w:t xml:space="preserve">Conforme al principio de Celeridad que rige las instituciones públicas de nuestro país, los documentos deben ser tramitados en el menor tiempo posible. Dentro del trámite de los documentos se incluyen algunos pasos tales como: </w:t>
      </w:r>
    </w:p>
    <w:p w:rsidR="00FB7303" w:rsidRPr="00F525B0" w:rsidRDefault="00FB7303" w:rsidP="00FB7303">
      <w:pPr>
        <w:rPr>
          <w:rFonts w:ascii="Arial" w:hAnsi="Arial" w:cs="Arial"/>
          <w:color w:val="auto"/>
          <w:lang w:val="es-MX"/>
        </w:rPr>
      </w:pPr>
    </w:p>
    <w:p w:rsidR="00FB7303" w:rsidRPr="00F525B0" w:rsidRDefault="00FB7303" w:rsidP="00BB66F3">
      <w:pPr>
        <w:jc w:val="both"/>
        <w:rPr>
          <w:rFonts w:ascii="Arial" w:hAnsi="Arial" w:cs="Arial"/>
          <w:b/>
          <w:bCs/>
          <w:color w:val="auto"/>
          <w:lang w:val="es-ES"/>
        </w:rPr>
      </w:pPr>
      <w:r w:rsidRPr="00F525B0">
        <w:rPr>
          <w:rFonts w:ascii="Arial" w:hAnsi="Arial" w:cs="Arial"/>
          <w:b/>
          <w:bCs/>
          <w:color w:val="auto"/>
          <w:lang w:val="es-MX"/>
        </w:rPr>
        <w:t>1</w:t>
      </w:r>
      <w:r w:rsidRPr="00F525B0">
        <w:rPr>
          <w:rFonts w:ascii="Arial" w:hAnsi="Arial" w:cs="Arial"/>
          <w:b/>
          <w:bCs/>
          <w:color w:val="auto"/>
          <w:lang w:val="es-ES"/>
        </w:rPr>
        <w:t>. Recepción de solicitud o trámite</w:t>
      </w:r>
      <w:r w:rsidR="00BB66F3" w:rsidRPr="00F525B0">
        <w:rPr>
          <w:rFonts w:ascii="Arial" w:hAnsi="Arial" w:cs="Arial"/>
          <w:b/>
          <w:bCs/>
          <w:color w:val="auto"/>
          <w:lang w:val="es-ES"/>
        </w:rPr>
        <w:t xml:space="preserve">: </w:t>
      </w:r>
    </w:p>
    <w:p w:rsidR="00FB7303" w:rsidRPr="00F525B0" w:rsidRDefault="00FB7303" w:rsidP="00FB7303">
      <w:pPr>
        <w:rPr>
          <w:rFonts w:ascii="Arial" w:hAnsi="Arial" w:cs="Arial"/>
          <w:snapToGrid w:val="0"/>
          <w:color w:val="auto"/>
          <w:lang w:val="es-ES"/>
        </w:rPr>
      </w:pPr>
    </w:p>
    <w:p w:rsidR="00FB7303" w:rsidRPr="00F525B0" w:rsidRDefault="00FB7303" w:rsidP="00FB7303">
      <w:pPr>
        <w:numPr>
          <w:ilvl w:val="0"/>
          <w:numId w:val="1"/>
        </w:numPr>
        <w:jc w:val="both"/>
        <w:rPr>
          <w:rFonts w:ascii="Arial" w:hAnsi="Arial" w:cs="Arial"/>
          <w:snapToGrid w:val="0"/>
          <w:color w:val="auto"/>
          <w:lang w:val="es-MX"/>
        </w:rPr>
      </w:pPr>
      <w:r w:rsidRPr="00F525B0">
        <w:rPr>
          <w:rFonts w:ascii="Arial" w:hAnsi="Arial" w:cs="Arial"/>
          <w:snapToGrid w:val="0"/>
          <w:color w:val="auto"/>
          <w:lang w:val="es-MX"/>
        </w:rPr>
        <w:t>Confrontación y diligenciamiento de planilla de control y ruta del trámite.</w:t>
      </w:r>
    </w:p>
    <w:p w:rsidR="00FB7303" w:rsidRPr="00F525B0" w:rsidRDefault="00FB7303" w:rsidP="00FB7303">
      <w:pPr>
        <w:numPr>
          <w:ilvl w:val="0"/>
          <w:numId w:val="1"/>
        </w:numPr>
        <w:jc w:val="both"/>
        <w:rPr>
          <w:rFonts w:ascii="Arial" w:hAnsi="Arial" w:cs="Arial"/>
          <w:snapToGrid w:val="0"/>
          <w:color w:val="auto"/>
        </w:rPr>
      </w:pPr>
      <w:r w:rsidRPr="00F525B0">
        <w:rPr>
          <w:rFonts w:ascii="Arial" w:hAnsi="Arial" w:cs="Arial"/>
          <w:snapToGrid w:val="0"/>
          <w:color w:val="auto"/>
        </w:rPr>
        <w:t>Identificación del trámite.</w:t>
      </w:r>
    </w:p>
    <w:p w:rsidR="00FB7303" w:rsidRPr="00F525B0" w:rsidRDefault="00FB7303" w:rsidP="00FB7303">
      <w:pPr>
        <w:numPr>
          <w:ilvl w:val="0"/>
          <w:numId w:val="1"/>
        </w:numPr>
        <w:jc w:val="both"/>
        <w:rPr>
          <w:rFonts w:ascii="Arial" w:hAnsi="Arial" w:cs="Arial"/>
          <w:snapToGrid w:val="0"/>
          <w:color w:val="auto"/>
          <w:lang w:val="es-ES"/>
        </w:rPr>
      </w:pPr>
      <w:r w:rsidRPr="00F525B0">
        <w:rPr>
          <w:rFonts w:ascii="Arial" w:hAnsi="Arial" w:cs="Arial"/>
          <w:snapToGrid w:val="0"/>
          <w:color w:val="auto"/>
          <w:lang w:val="es-ES"/>
        </w:rPr>
        <w:t>Determinación de competencia, según funciones de las dependencias.</w:t>
      </w:r>
    </w:p>
    <w:p w:rsidR="00FB7303" w:rsidRPr="00F525B0" w:rsidRDefault="00FB7303" w:rsidP="00FB7303">
      <w:pPr>
        <w:numPr>
          <w:ilvl w:val="0"/>
          <w:numId w:val="1"/>
        </w:numPr>
        <w:jc w:val="both"/>
        <w:rPr>
          <w:rFonts w:ascii="Arial" w:hAnsi="Arial" w:cs="Arial"/>
          <w:snapToGrid w:val="0"/>
          <w:color w:val="auto"/>
          <w:lang w:val="es-ES"/>
        </w:rPr>
      </w:pPr>
      <w:r w:rsidRPr="00F525B0">
        <w:rPr>
          <w:rFonts w:ascii="Arial" w:hAnsi="Arial" w:cs="Arial"/>
          <w:snapToGrid w:val="0"/>
          <w:color w:val="auto"/>
          <w:lang w:val="es-ES"/>
        </w:rPr>
        <w:t>Definición de los periodos de vigencia y tiempos de respuesta.</w:t>
      </w:r>
    </w:p>
    <w:p w:rsidR="00FB7303" w:rsidRPr="00F525B0" w:rsidRDefault="00FB7303" w:rsidP="00FB7303">
      <w:pPr>
        <w:ind w:left="360"/>
        <w:jc w:val="both"/>
        <w:rPr>
          <w:rFonts w:ascii="Arial" w:hAnsi="Arial" w:cs="Arial"/>
          <w:snapToGrid w:val="0"/>
          <w:color w:val="auto"/>
          <w:lang w:val="es-ES"/>
        </w:rPr>
      </w:pPr>
    </w:p>
    <w:p w:rsidR="00FB7303" w:rsidRPr="00F525B0" w:rsidRDefault="00FB7303" w:rsidP="00FB7303">
      <w:pPr>
        <w:jc w:val="both"/>
        <w:rPr>
          <w:rFonts w:ascii="Arial" w:hAnsi="Arial" w:cs="Arial"/>
          <w:snapToGrid w:val="0"/>
          <w:color w:val="auto"/>
          <w:lang w:val="es-ES"/>
        </w:rPr>
      </w:pPr>
      <w:r w:rsidRPr="00F525B0">
        <w:rPr>
          <w:rFonts w:ascii="Arial" w:hAnsi="Arial" w:cs="Arial"/>
          <w:snapToGrid w:val="0"/>
          <w:color w:val="auto"/>
          <w:lang w:val="es-ES"/>
        </w:rPr>
        <w:t>Este primer paso lo debe adelantar la Unidad de Gestión Documental con fundamento tanto en el Manual de Funciones como en el Manual de Procesos y P</w:t>
      </w:r>
      <w:r w:rsidR="004E2439" w:rsidRPr="00F525B0">
        <w:rPr>
          <w:rFonts w:ascii="Arial" w:hAnsi="Arial" w:cs="Arial"/>
          <w:snapToGrid w:val="0"/>
          <w:color w:val="auto"/>
          <w:lang w:val="es-ES"/>
        </w:rPr>
        <w:t>rocedimientos de la Institución.</w:t>
      </w:r>
      <w:r w:rsidR="00BB66F3" w:rsidRPr="00F525B0">
        <w:rPr>
          <w:rFonts w:ascii="Arial" w:hAnsi="Arial" w:cs="Arial"/>
          <w:snapToGrid w:val="0"/>
          <w:color w:val="auto"/>
          <w:lang w:val="es-ES"/>
        </w:rPr>
        <w:t xml:space="preserve"> </w:t>
      </w:r>
      <w:r w:rsidR="004E2439" w:rsidRPr="00F525B0">
        <w:rPr>
          <w:rFonts w:ascii="Arial" w:hAnsi="Arial" w:cs="Arial"/>
          <w:color w:val="auto"/>
          <w:lang w:val="es-ES"/>
        </w:rPr>
        <w:t>Una</w:t>
      </w:r>
      <w:r w:rsidR="00BB66F3" w:rsidRPr="00F525B0">
        <w:rPr>
          <w:rFonts w:ascii="Arial" w:hAnsi="Arial" w:cs="Arial"/>
          <w:color w:val="auto"/>
          <w:lang w:val="es-ES"/>
        </w:rPr>
        <w:t xml:space="preserve"> vez recibida la comunicación debe empezar por identificar el trámite respectivo, confirmar quien tiene la competencia para tramitarla, determinar si requiere dar una respuesta,</w:t>
      </w:r>
      <w:r w:rsidRPr="00F525B0">
        <w:rPr>
          <w:rFonts w:ascii="Arial" w:hAnsi="Arial" w:cs="Arial"/>
          <w:snapToGrid w:val="0"/>
          <w:color w:val="auto"/>
          <w:lang w:val="es-ES"/>
        </w:rPr>
        <w:t xml:space="preserve"> </w:t>
      </w:r>
      <w:r w:rsidR="00BB66F3" w:rsidRPr="00F525B0">
        <w:rPr>
          <w:rFonts w:ascii="Arial" w:hAnsi="Arial" w:cs="Arial"/>
          <w:snapToGrid w:val="0"/>
          <w:color w:val="auto"/>
          <w:lang w:val="es-ES"/>
        </w:rPr>
        <w:t xml:space="preserve">en caso de ser así, debe registrar esta necesidad para que el sistema reporte </w:t>
      </w:r>
      <w:r w:rsidRPr="00F525B0">
        <w:rPr>
          <w:rFonts w:ascii="Arial" w:hAnsi="Arial" w:cs="Arial"/>
          <w:snapToGrid w:val="0"/>
          <w:color w:val="auto"/>
          <w:lang w:val="es-ES"/>
        </w:rPr>
        <w:t>las alertas respectivas cuando el tiempo de respuesta está próximo a vencerse, lo mismo ocurre en cuanto al período de vigencia.</w:t>
      </w:r>
    </w:p>
    <w:p w:rsidR="00FB7303" w:rsidRPr="00F525B0" w:rsidRDefault="00FB7303" w:rsidP="00FB7303">
      <w:pPr>
        <w:rPr>
          <w:rFonts w:ascii="Arial" w:hAnsi="Arial" w:cs="Arial"/>
          <w:snapToGrid w:val="0"/>
          <w:color w:val="auto"/>
          <w:lang w:val="es-ES"/>
        </w:rPr>
      </w:pPr>
    </w:p>
    <w:p w:rsidR="00BB66F3" w:rsidRPr="00F525B0" w:rsidRDefault="00BB66F3" w:rsidP="00BB66F3">
      <w:pPr>
        <w:jc w:val="both"/>
        <w:rPr>
          <w:rFonts w:ascii="Arial" w:hAnsi="Arial" w:cs="Arial"/>
          <w:color w:val="auto"/>
          <w:lang w:val="es-ES"/>
        </w:rPr>
      </w:pPr>
      <w:r w:rsidRPr="00F525B0">
        <w:rPr>
          <w:rFonts w:ascii="Arial" w:hAnsi="Arial" w:cs="Arial"/>
          <w:snapToGrid w:val="0"/>
          <w:color w:val="auto"/>
          <w:lang w:val="es-ES"/>
        </w:rPr>
        <w:t xml:space="preserve">Vale aclarar que </w:t>
      </w:r>
      <w:r w:rsidRPr="00F525B0">
        <w:rPr>
          <w:rFonts w:ascii="Arial" w:hAnsi="Arial" w:cs="Arial"/>
          <w:color w:val="auto"/>
          <w:lang w:val="es-ES"/>
        </w:rPr>
        <w:t>en caso, que la comunicación sea remitida a una Dependencia que es la competente para tramitarla, esta deberá remitirla en el siguiente turno a la Unidad de Gestión y Atención Documental con el sustento de su devolución para que sea reasignada a la oficina competente.</w:t>
      </w:r>
    </w:p>
    <w:p w:rsidR="00BB66F3" w:rsidRPr="00F525B0" w:rsidRDefault="00BB66F3" w:rsidP="00FB7303">
      <w:pPr>
        <w:rPr>
          <w:rFonts w:ascii="Arial" w:hAnsi="Arial" w:cs="Arial"/>
          <w:snapToGrid w:val="0"/>
          <w:color w:val="auto"/>
          <w:lang w:val="es-ES"/>
        </w:rPr>
      </w:pPr>
    </w:p>
    <w:p w:rsidR="009A40D3" w:rsidRPr="00F525B0" w:rsidRDefault="009A40D3" w:rsidP="00FB7303">
      <w:pPr>
        <w:rPr>
          <w:rFonts w:ascii="Arial" w:hAnsi="Arial" w:cs="Arial"/>
          <w:snapToGrid w:val="0"/>
          <w:color w:val="auto"/>
          <w:lang w:val="es-ES"/>
        </w:rPr>
      </w:pPr>
      <w:r w:rsidRPr="00F525B0">
        <w:rPr>
          <w:rFonts w:ascii="Arial" w:hAnsi="Arial" w:cs="Arial"/>
          <w:snapToGrid w:val="0"/>
          <w:color w:val="auto"/>
          <w:lang w:val="es-ES"/>
        </w:rPr>
        <w:t>En este punto vale hacer una aclaración que adicionalmente está estrechamente relacionada con los tres procesos anteriormente explicados. Se refiere a los documentos tramitados vía fax, al respecto se deben hacer las siguientes apreciaciones:</w:t>
      </w:r>
    </w:p>
    <w:p w:rsidR="009A40D3" w:rsidRPr="00F525B0" w:rsidRDefault="009A40D3" w:rsidP="009A40D3">
      <w:pPr>
        <w:widowControl/>
        <w:numPr>
          <w:ilvl w:val="0"/>
          <w:numId w:val="19"/>
        </w:numPr>
        <w:autoSpaceDN/>
        <w:adjustRightInd/>
        <w:spacing w:before="100" w:beforeAutospacing="1" w:after="100" w:afterAutospacing="1"/>
        <w:jc w:val="both"/>
        <w:rPr>
          <w:rFonts w:ascii="Arial" w:hAnsi="Arial" w:cs="Arial"/>
          <w:snapToGrid w:val="0"/>
          <w:color w:val="auto"/>
          <w:lang w:val="es-MX"/>
        </w:rPr>
      </w:pPr>
      <w:r w:rsidRPr="00F525B0">
        <w:rPr>
          <w:rFonts w:ascii="Arial" w:hAnsi="Arial" w:cs="Arial"/>
          <w:snapToGrid w:val="0"/>
          <w:color w:val="auto"/>
          <w:lang w:val="es-MX"/>
        </w:rPr>
        <w:t xml:space="preserve">Hacer los controles que garanticen la recepción o envío de la información y archivar las comunicaciones recibidas por este medio, en el asunto o serie correspondiente, con el fin de garantizar la consulta o comprobación. </w:t>
      </w:r>
    </w:p>
    <w:p w:rsidR="009A40D3" w:rsidRPr="00F525B0" w:rsidRDefault="009A40D3" w:rsidP="009A40D3">
      <w:pPr>
        <w:widowControl/>
        <w:numPr>
          <w:ilvl w:val="0"/>
          <w:numId w:val="19"/>
        </w:numPr>
        <w:autoSpaceDN/>
        <w:adjustRightInd/>
        <w:spacing w:before="100" w:beforeAutospacing="1" w:after="100" w:afterAutospacing="1"/>
        <w:jc w:val="both"/>
        <w:rPr>
          <w:rFonts w:ascii="Arial" w:hAnsi="Arial" w:cs="Arial"/>
          <w:snapToGrid w:val="0"/>
          <w:color w:val="auto"/>
          <w:lang w:val="es-MX"/>
        </w:rPr>
      </w:pPr>
      <w:r w:rsidRPr="00F525B0">
        <w:rPr>
          <w:rFonts w:ascii="Arial" w:hAnsi="Arial" w:cs="Arial"/>
          <w:snapToGrid w:val="0"/>
          <w:color w:val="auto"/>
          <w:lang w:val="es-MX"/>
        </w:rPr>
        <w:lastRenderedPageBreak/>
        <w:t xml:space="preserve">Generalmente es utilizado el papel químico para la impresión de los fax, por lo tanto deben reproducir (fotocopiar) este documento sobre el papel que garantice su permanencia y durabilidad. En las transferencias al Archivo Central, no se recibirán series y subseries que incluyan documentos en papel térmico. </w:t>
      </w:r>
    </w:p>
    <w:p w:rsidR="009A40D3" w:rsidRPr="00F525B0" w:rsidRDefault="009A40D3" w:rsidP="009A40D3">
      <w:pPr>
        <w:widowControl/>
        <w:numPr>
          <w:ilvl w:val="0"/>
          <w:numId w:val="19"/>
        </w:numPr>
        <w:autoSpaceDN/>
        <w:adjustRightInd/>
        <w:spacing w:before="100" w:beforeAutospacing="1" w:after="100" w:afterAutospacing="1"/>
        <w:jc w:val="both"/>
        <w:rPr>
          <w:rFonts w:ascii="Arial" w:hAnsi="Arial" w:cs="Arial"/>
          <w:snapToGrid w:val="0"/>
          <w:color w:val="auto"/>
          <w:lang w:val="es-MX"/>
        </w:rPr>
      </w:pPr>
      <w:r w:rsidRPr="00F525B0">
        <w:rPr>
          <w:rFonts w:ascii="Arial" w:hAnsi="Arial" w:cs="Arial"/>
          <w:snapToGrid w:val="0"/>
          <w:color w:val="auto"/>
          <w:lang w:val="es-MX"/>
        </w:rPr>
        <w:t xml:space="preserve">No se tramitarán fax personales. </w:t>
      </w:r>
    </w:p>
    <w:p w:rsidR="009A40D3" w:rsidRPr="00F525B0" w:rsidRDefault="009A40D3" w:rsidP="009A40D3">
      <w:pPr>
        <w:widowControl/>
        <w:numPr>
          <w:ilvl w:val="0"/>
          <w:numId w:val="19"/>
        </w:numPr>
        <w:autoSpaceDN/>
        <w:adjustRightInd/>
        <w:spacing w:before="100" w:beforeAutospacing="1" w:after="100" w:afterAutospacing="1"/>
        <w:jc w:val="both"/>
        <w:rPr>
          <w:rFonts w:ascii="Arial" w:hAnsi="Arial" w:cs="Arial"/>
          <w:snapToGrid w:val="0"/>
          <w:color w:val="auto"/>
          <w:lang w:val="es-MX"/>
        </w:rPr>
      </w:pPr>
      <w:r w:rsidRPr="00F525B0">
        <w:rPr>
          <w:rFonts w:ascii="Arial" w:hAnsi="Arial" w:cs="Arial"/>
          <w:snapToGrid w:val="0"/>
          <w:color w:val="auto"/>
          <w:lang w:val="es-MX"/>
        </w:rPr>
        <w:t xml:space="preserve">Elaborar en cada oficina el directorio de fax de las instituciones o personas que tienen relación con los procesos de la oficina, para lograr eficiencia en la comunicación. </w:t>
      </w:r>
    </w:p>
    <w:p w:rsidR="009A40D3" w:rsidRPr="00F525B0" w:rsidRDefault="009A40D3" w:rsidP="009A40D3">
      <w:pPr>
        <w:widowControl/>
        <w:numPr>
          <w:ilvl w:val="0"/>
          <w:numId w:val="19"/>
        </w:numPr>
        <w:autoSpaceDN/>
        <w:adjustRightInd/>
        <w:spacing w:before="100" w:beforeAutospacing="1" w:after="100" w:afterAutospacing="1"/>
        <w:jc w:val="both"/>
        <w:rPr>
          <w:rFonts w:ascii="Arial" w:hAnsi="Arial" w:cs="Arial"/>
          <w:snapToGrid w:val="0"/>
          <w:color w:val="auto"/>
          <w:lang w:val="es-MX"/>
        </w:rPr>
      </w:pPr>
      <w:r w:rsidRPr="00F525B0">
        <w:rPr>
          <w:rFonts w:ascii="Arial" w:hAnsi="Arial" w:cs="Arial"/>
          <w:snapToGrid w:val="0"/>
          <w:color w:val="auto"/>
          <w:lang w:val="es-MX"/>
        </w:rPr>
        <w:t xml:space="preserve">Las comunicaciones que no cumplan lo estipulado en este reglamento, guías y procedimientos de la Gestión Documental, NO serán radicadas y se devolverán con un formato, indicando el porqué se realiza la devolución, con el fin de corregir las inconsistencias y mejorar los procesos. </w:t>
      </w:r>
    </w:p>
    <w:p w:rsidR="009A40D3" w:rsidRPr="00F525B0" w:rsidRDefault="009A40D3" w:rsidP="009A40D3">
      <w:pPr>
        <w:jc w:val="both"/>
        <w:rPr>
          <w:rFonts w:ascii="Arial" w:hAnsi="Arial" w:cs="Arial"/>
          <w:snapToGrid w:val="0"/>
          <w:color w:val="auto"/>
          <w:lang w:val="es-ES"/>
        </w:rPr>
      </w:pPr>
      <w:r w:rsidRPr="00F525B0">
        <w:rPr>
          <w:rFonts w:ascii="Arial" w:hAnsi="Arial" w:cs="Arial"/>
          <w:snapToGrid w:val="0"/>
          <w:color w:val="auto"/>
          <w:lang w:val="es-MX"/>
        </w:rPr>
        <w:t>La Institución solo contará con fax en la Unidad de Gestión y Atención Documental, ninguna otra dependencia está autorizada para tener en sus instalaciones este elemento.</w:t>
      </w:r>
    </w:p>
    <w:p w:rsidR="009A40D3" w:rsidRPr="00F525B0" w:rsidRDefault="009A40D3" w:rsidP="00FB7303">
      <w:pPr>
        <w:rPr>
          <w:rFonts w:ascii="Arial" w:hAnsi="Arial" w:cs="Arial"/>
          <w:snapToGrid w:val="0"/>
          <w:color w:val="auto"/>
          <w:lang w:val="es-ES"/>
        </w:rPr>
      </w:pPr>
    </w:p>
    <w:p w:rsidR="00FB7303" w:rsidRPr="00F525B0" w:rsidRDefault="00FB7303" w:rsidP="00FB7303">
      <w:pPr>
        <w:rPr>
          <w:rFonts w:ascii="Arial" w:hAnsi="Arial" w:cs="Arial"/>
          <w:b/>
          <w:bCs/>
          <w:snapToGrid w:val="0"/>
          <w:color w:val="auto"/>
          <w:lang w:val="es-MX"/>
        </w:rPr>
      </w:pPr>
      <w:r w:rsidRPr="00F525B0">
        <w:rPr>
          <w:rFonts w:ascii="Arial" w:hAnsi="Arial" w:cs="Arial"/>
          <w:b/>
          <w:bCs/>
          <w:snapToGrid w:val="0"/>
          <w:color w:val="auto"/>
          <w:lang w:val="es-MX"/>
        </w:rPr>
        <w:t>2. Respuesta</w:t>
      </w:r>
    </w:p>
    <w:p w:rsidR="00FB7303" w:rsidRPr="00F525B0" w:rsidRDefault="00FB7303" w:rsidP="00FB7303">
      <w:pPr>
        <w:rPr>
          <w:rFonts w:ascii="Arial" w:hAnsi="Arial" w:cs="Arial"/>
          <w:snapToGrid w:val="0"/>
          <w:color w:val="auto"/>
          <w:lang w:val="es-MX"/>
        </w:rPr>
      </w:pPr>
    </w:p>
    <w:p w:rsidR="00FB7303" w:rsidRPr="00F525B0" w:rsidRDefault="00FB7303" w:rsidP="00FB7303">
      <w:pPr>
        <w:numPr>
          <w:ilvl w:val="0"/>
          <w:numId w:val="1"/>
        </w:numPr>
        <w:jc w:val="both"/>
        <w:rPr>
          <w:rFonts w:ascii="Arial" w:hAnsi="Arial" w:cs="Arial"/>
          <w:snapToGrid w:val="0"/>
          <w:color w:val="auto"/>
          <w:lang w:val="es-ES"/>
        </w:rPr>
      </w:pPr>
      <w:r w:rsidRPr="00F525B0">
        <w:rPr>
          <w:rFonts w:ascii="Arial" w:hAnsi="Arial" w:cs="Arial"/>
          <w:snapToGrid w:val="0"/>
          <w:color w:val="auto"/>
          <w:lang w:val="es-ES"/>
        </w:rPr>
        <w:t>Análisis de antecedentes y compilación de información.</w:t>
      </w:r>
    </w:p>
    <w:p w:rsidR="00FB7303" w:rsidRPr="00F525B0" w:rsidRDefault="00FB7303" w:rsidP="00FB7303">
      <w:pPr>
        <w:numPr>
          <w:ilvl w:val="0"/>
          <w:numId w:val="1"/>
        </w:numPr>
        <w:jc w:val="both"/>
        <w:rPr>
          <w:rFonts w:ascii="Arial" w:hAnsi="Arial" w:cs="Arial"/>
          <w:snapToGrid w:val="0"/>
          <w:color w:val="auto"/>
          <w:lang w:val="es-ES"/>
        </w:rPr>
      </w:pPr>
      <w:r w:rsidRPr="00F525B0">
        <w:rPr>
          <w:rFonts w:ascii="Arial" w:hAnsi="Arial" w:cs="Arial"/>
          <w:snapToGrid w:val="0"/>
          <w:color w:val="auto"/>
          <w:lang w:val="es-ES"/>
        </w:rPr>
        <w:t>Proyección y preparación de respuesta.</w:t>
      </w:r>
    </w:p>
    <w:p w:rsidR="00FB7303" w:rsidRPr="00F525B0" w:rsidRDefault="00FB7303" w:rsidP="00FB7303">
      <w:pPr>
        <w:numPr>
          <w:ilvl w:val="0"/>
          <w:numId w:val="1"/>
        </w:numPr>
        <w:jc w:val="both"/>
        <w:rPr>
          <w:rFonts w:ascii="Arial" w:hAnsi="Arial" w:cs="Arial"/>
          <w:snapToGrid w:val="0"/>
          <w:color w:val="auto"/>
          <w:lang w:val="es-ES"/>
        </w:rPr>
      </w:pPr>
      <w:r w:rsidRPr="00F525B0">
        <w:rPr>
          <w:rFonts w:ascii="Arial" w:hAnsi="Arial" w:cs="Arial"/>
          <w:snapToGrid w:val="0"/>
          <w:color w:val="auto"/>
          <w:lang w:val="es-ES"/>
        </w:rPr>
        <w:t>Trámites a que haya lugar con la producción de documentos hasta la culminación del asunto.</w:t>
      </w:r>
    </w:p>
    <w:p w:rsidR="0042577E" w:rsidRPr="00F525B0" w:rsidRDefault="0042577E" w:rsidP="00FB7303">
      <w:pPr>
        <w:jc w:val="both"/>
        <w:rPr>
          <w:rFonts w:ascii="Arial" w:hAnsi="Arial" w:cs="Arial"/>
          <w:snapToGrid w:val="0"/>
          <w:color w:val="auto"/>
          <w:lang w:val="es-ES"/>
        </w:rPr>
      </w:pPr>
    </w:p>
    <w:p w:rsidR="00FB7303" w:rsidRPr="00F525B0" w:rsidRDefault="00FB7303" w:rsidP="00FB7303">
      <w:pPr>
        <w:jc w:val="both"/>
        <w:rPr>
          <w:rFonts w:ascii="Arial" w:hAnsi="Arial" w:cs="Arial"/>
          <w:snapToGrid w:val="0"/>
          <w:color w:val="auto"/>
          <w:lang w:val="es-ES"/>
        </w:rPr>
      </w:pPr>
      <w:r w:rsidRPr="00F525B0">
        <w:rPr>
          <w:rFonts w:ascii="Arial" w:hAnsi="Arial" w:cs="Arial"/>
          <w:snapToGrid w:val="0"/>
          <w:color w:val="auto"/>
          <w:lang w:val="es-ES"/>
        </w:rPr>
        <w:t>Este paso corresponde a la(s) Dependencia(s) competente(s), y debe realizarse dentro del plazo fijado por la Unidad de Gestión y Atención Documental en el paso anterior.</w:t>
      </w:r>
    </w:p>
    <w:p w:rsidR="00FB7303" w:rsidRPr="00F525B0" w:rsidRDefault="00FB7303">
      <w:pPr>
        <w:jc w:val="both"/>
        <w:rPr>
          <w:rFonts w:ascii="Arial" w:hAnsi="Arial" w:cs="Arial"/>
          <w:b/>
          <w:bCs/>
          <w:color w:val="auto"/>
          <w:lang w:val="es-ES"/>
        </w:rPr>
      </w:pPr>
    </w:p>
    <w:p w:rsidR="00FB7303" w:rsidRPr="00F525B0" w:rsidRDefault="0042577E">
      <w:pPr>
        <w:jc w:val="both"/>
        <w:rPr>
          <w:rFonts w:ascii="Arial" w:hAnsi="Arial" w:cs="Arial"/>
          <w:color w:val="auto"/>
          <w:lang w:val="es-ES"/>
        </w:rPr>
      </w:pPr>
      <w:r w:rsidRPr="00F525B0">
        <w:rPr>
          <w:rFonts w:ascii="Arial" w:hAnsi="Arial" w:cs="Arial"/>
          <w:color w:val="auto"/>
          <w:lang w:val="es-ES"/>
        </w:rPr>
        <w:t>Puede suceder que para tramitar la solicitud requiera ayuda de otra Dependencia, puede registrar la solicitud de trámite electrónicamente, adjuntando el documento digitalizado, a la(s) Depedencia(s) que tenga la competencia para complementar la gestión de la comunicación, finalmente la respuesta se debe dar dentro del tiempo establecido desde el primero momento en el sistema. Este término no debe exceder los 15 días hábiles.</w:t>
      </w:r>
    </w:p>
    <w:p w:rsidR="00FB7303" w:rsidRPr="00F525B0" w:rsidRDefault="00FB7303">
      <w:pPr>
        <w:jc w:val="both"/>
        <w:rPr>
          <w:rFonts w:ascii="Arial" w:hAnsi="Arial" w:cs="Arial"/>
          <w:b/>
          <w:bCs/>
          <w:color w:val="auto"/>
          <w:lang w:val="es-ES"/>
        </w:rPr>
      </w:pPr>
      <w:r w:rsidRPr="00F525B0">
        <w:rPr>
          <w:rFonts w:ascii="Arial" w:hAnsi="Arial" w:cs="Arial"/>
          <w:b/>
          <w:bCs/>
          <w:color w:val="auto"/>
          <w:lang w:val="es-ES"/>
        </w:rPr>
        <w:t>5. ORGANIZACIÓN DE DOCUMENTOS</w:t>
      </w:r>
    </w:p>
    <w:p w:rsidR="00FB7303" w:rsidRPr="00F525B0" w:rsidRDefault="00FB7303">
      <w:pPr>
        <w:jc w:val="both"/>
        <w:rPr>
          <w:rFonts w:ascii="Arial" w:hAnsi="Arial" w:cs="Arial"/>
          <w:b/>
          <w:bCs/>
          <w:color w:val="auto"/>
          <w:lang w:val="es-ES"/>
        </w:rPr>
      </w:pPr>
    </w:p>
    <w:p w:rsidR="00FB7303" w:rsidRPr="00F525B0" w:rsidRDefault="00FB7303">
      <w:pPr>
        <w:jc w:val="both"/>
        <w:rPr>
          <w:rFonts w:ascii="Arial" w:hAnsi="Arial" w:cs="Arial"/>
          <w:b/>
          <w:bCs/>
          <w:color w:val="auto"/>
          <w:lang w:val="es-ES"/>
        </w:rPr>
      </w:pPr>
    </w:p>
    <w:p w:rsidR="00FB7303" w:rsidRPr="00F525B0" w:rsidRDefault="00FB7303" w:rsidP="00FB7303">
      <w:pPr>
        <w:jc w:val="both"/>
        <w:rPr>
          <w:rFonts w:ascii="Arial" w:hAnsi="Arial" w:cs="Arial"/>
          <w:snapToGrid w:val="0"/>
          <w:color w:val="auto"/>
          <w:lang w:val="es-ES"/>
        </w:rPr>
      </w:pPr>
      <w:r w:rsidRPr="00F525B0">
        <w:rPr>
          <w:rFonts w:ascii="Arial" w:hAnsi="Arial" w:cs="Arial"/>
          <w:snapToGrid w:val="0"/>
          <w:color w:val="auto"/>
          <w:lang w:val="es-ES"/>
        </w:rPr>
        <w:t xml:space="preserve">DEFINICIÓN: Conjunto </w:t>
      </w:r>
      <w:r w:rsidRPr="00F525B0">
        <w:rPr>
          <w:rFonts w:ascii="Arial" w:hAnsi="Arial" w:cs="Arial"/>
          <w:snapToGrid w:val="0"/>
          <w:color w:val="auto"/>
          <w:lang w:val="es-ES_tradnl"/>
        </w:rPr>
        <w:t>de acciones orientadas a la clasificación, ordenación y descripción de los documentos de una institución, como parte integral de los procesos archivísticos.</w:t>
      </w:r>
    </w:p>
    <w:p w:rsidR="00FB7303" w:rsidRPr="00F525B0" w:rsidRDefault="00FB7303" w:rsidP="00FB7303">
      <w:pPr>
        <w:rPr>
          <w:rFonts w:ascii="Arial" w:hAnsi="Arial" w:cs="Arial"/>
          <w:color w:val="auto"/>
          <w:lang w:val="es-ES"/>
        </w:rPr>
      </w:pPr>
      <w:bookmarkStart w:id="9" w:name="_Toc52062882"/>
    </w:p>
    <w:p w:rsidR="00FB7303" w:rsidRPr="00F525B0" w:rsidRDefault="00FB7303" w:rsidP="00FB7303">
      <w:pPr>
        <w:rPr>
          <w:rFonts w:ascii="Arial" w:hAnsi="Arial" w:cs="Arial"/>
          <w:color w:val="auto"/>
          <w:lang w:val="es-ES"/>
        </w:rPr>
      </w:pPr>
      <w:r w:rsidRPr="00F525B0">
        <w:rPr>
          <w:rFonts w:ascii="Arial" w:hAnsi="Arial" w:cs="Arial"/>
          <w:color w:val="auto"/>
          <w:lang w:val="es-ES"/>
        </w:rPr>
        <w:lastRenderedPageBreak/>
        <w:t xml:space="preserve">MARCO NORMATIVO DEL PROCESO </w:t>
      </w:r>
    </w:p>
    <w:p w:rsidR="00FB7303" w:rsidRPr="00F525B0" w:rsidRDefault="00FB7303" w:rsidP="00FB7303">
      <w:pPr>
        <w:rPr>
          <w:rFonts w:ascii="Arial" w:hAnsi="Arial" w:cs="Arial"/>
          <w:color w:val="auto"/>
          <w:lang w:val="es-ES"/>
        </w:rPr>
      </w:pPr>
    </w:p>
    <w:p w:rsidR="00FB7303" w:rsidRPr="00F525B0" w:rsidRDefault="00FB7303" w:rsidP="00FB7303">
      <w:pPr>
        <w:rPr>
          <w:rFonts w:ascii="Arial" w:hAnsi="Arial" w:cs="Arial"/>
          <w:color w:val="auto"/>
          <w:lang w:val="es-ES"/>
        </w:rPr>
      </w:pPr>
      <w:r w:rsidRPr="00F525B0">
        <w:rPr>
          <w:rFonts w:ascii="Arial" w:hAnsi="Arial" w:cs="Arial"/>
          <w:b/>
          <w:bCs/>
          <w:color w:val="auto"/>
          <w:u w:val="single"/>
          <w:lang w:val="es-ES"/>
        </w:rPr>
        <w:t>Ley 4 de 1913</w:t>
      </w:r>
      <w:r w:rsidRPr="00F525B0">
        <w:rPr>
          <w:rFonts w:ascii="Arial" w:hAnsi="Arial" w:cs="Arial"/>
          <w:b/>
          <w:bCs/>
          <w:color w:val="auto"/>
          <w:lang w:val="es-ES"/>
        </w:rPr>
        <w:t xml:space="preserve">. </w:t>
      </w:r>
      <w:r w:rsidRPr="00F525B0">
        <w:rPr>
          <w:rFonts w:ascii="Arial" w:hAnsi="Arial" w:cs="Arial"/>
          <w:color w:val="auto"/>
          <w:lang w:val="es-ES"/>
        </w:rPr>
        <w:t xml:space="preserve">Sobre régimen político y municipal. </w:t>
      </w:r>
    </w:p>
    <w:p w:rsidR="00FB7303" w:rsidRPr="00F525B0" w:rsidRDefault="00FB7303" w:rsidP="00FB7303">
      <w:pPr>
        <w:jc w:val="both"/>
        <w:rPr>
          <w:rFonts w:ascii="Arial" w:hAnsi="Arial" w:cs="Arial"/>
          <w:color w:val="auto"/>
          <w:lang w:val="es-ES"/>
        </w:rPr>
      </w:pPr>
      <w:r w:rsidRPr="00F525B0">
        <w:rPr>
          <w:rFonts w:ascii="Arial" w:hAnsi="Arial" w:cs="Arial"/>
          <w:b/>
          <w:bCs/>
          <w:color w:val="auto"/>
          <w:lang w:val="es-ES"/>
        </w:rPr>
        <w:t>Artículo 289.</w:t>
      </w:r>
      <w:r w:rsidRPr="00F525B0">
        <w:rPr>
          <w:rFonts w:ascii="Arial" w:hAnsi="Arial" w:cs="Arial"/>
          <w:color w:val="auto"/>
          <w:lang w:val="es-ES"/>
        </w:rPr>
        <w:t xml:space="preserve"> Los jefes de las Oficinas vigilarán que los secretarios reciban los archivos por inventario y que arreglen convenientemente el que corresponda al tiempo que funcionen. Al efecto, impondrán multas sucesivas a los Secretarios que han funcionado o funcionen, para que cumplan con sus deberes. Estas multas se reputan penas correccionales. </w:t>
      </w:r>
    </w:p>
    <w:p w:rsidR="002C7506" w:rsidRPr="00F525B0" w:rsidRDefault="002C7506" w:rsidP="00FB7303">
      <w:pPr>
        <w:jc w:val="both"/>
        <w:rPr>
          <w:rFonts w:ascii="Arial" w:hAnsi="Arial" w:cs="Arial"/>
          <w:color w:val="auto"/>
          <w:lang w:val="es-ES"/>
        </w:rPr>
      </w:pPr>
    </w:p>
    <w:p w:rsidR="00FB7303" w:rsidRPr="00F525B0" w:rsidRDefault="00FB7303" w:rsidP="00FB7303">
      <w:pPr>
        <w:jc w:val="both"/>
        <w:rPr>
          <w:rFonts w:ascii="Arial" w:hAnsi="Arial" w:cs="Arial"/>
          <w:color w:val="auto"/>
          <w:lang w:val="es-ES"/>
        </w:rPr>
      </w:pPr>
      <w:r w:rsidRPr="00F525B0">
        <w:rPr>
          <w:rFonts w:ascii="Arial" w:hAnsi="Arial" w:cs="Arial"/>
          <w:b/>
          <w:bCs/>
          <w:color w:val="auto"/>
          <w:lang w:val="es-ES"/>
        </w:rPr>
        <w:t>Artículo 337.</w:t>
      </w:r>
      <w:r w:rsidRPr="00F525B0">
        <w:rPr>
          <w:rFonts w:ascii="Arial" w:hAnsi="Arial" w:cs="Arial"/>
          <w:color w:val="auto"/>
          <w:lang w:val="es-ES"/>
        </w:rPr>
        <w:t xml:space="preserve"> El Gobierno, en los asuntos nacionales, y las Asambleas Departamentales, en los de los Departamentos y Municipios, dispondrán lo conveniente respecto del arreglo de los archivos, la contabilidad de los fondos públicos y los demás detalles relativos a los mismos. </w:t>
      </w:r>
    </w:p>
    <w:p w:rsidR="00FB7303" w:rsidRPr="00F525B0" w:rsidRDefault="00FB7303" w:rsidP="00FB7303">
      <w:pPr>
        <w:rPr>
          <w:rFonts w:ascii="Arial" w:hAnsi="Arial" w:cs="Arial"/>
          <w:b/>
          <w:bCs/>
          <w:color w:val="auto"/>
          <w:lang w:val="es-ES"/>
        </w:rPr>
      </w:pPr>
    </w:p>
    <w:p w:rsidR="00FB7303" w:rsidRPr="00F525B0" w:rsidRDefault="00FB7303" w:rsidP="00FB7303">
      <w:pPr>
        <w:rPr>
          <w:rFonts w:ascii="Arial" w:hAnsi="Arial" w:cs="Arial"/>
          <w:b/>
          <w:bCs/>
          <w:color w:val="auto"/>
          <w:lang w:val="es-ES"/>
        </w:rPr>
      </w:pPr>
      <w:r w:rsidRPr="00F525B0">
        <w:rPr>
          <w:rFonts w:ascii="Arial" w:hAnsi="Arial" w:cs="Arial"/>
          <w:b/>
          <w:bCs/>
          <w:color w:val="auto"/>
          <w:u w:val="single"/>
          <w:lang w:val="es-ES"/>
        </w:rPr>
        <w:t>Ley 80 de 1993</w:t>
      </w:r>
      <w:r w:rsidRPr="00F525B0">
        <w:rPr>
          <w:rFonts w:ascii="Arial" w:hAnsi="Arial" w:cs="Arial"/>
          <w:b/>
          <w:bCs/>
          <w:color w:val="auto"/>
          <w:lang w:val="es-ES"/>
        </w:rPr>
        <w:t xml:space="preserve">. </w:t>
      </w:r>
    </w:p>
    <w:p w:rsidR="00FB7303" w:rsidRPr="00F525B0" w:rsidRDefault="00FB7303" w:rsidP="00FB7303">
      <w:pPr>
        <w:jc w:val="both"/>
        <w:rPr>
          <w:rFonts w:ascii="Arial" w:hAnsi="Arial" w:cs="Arial"/>
          <w:color w:val="auto"/>
          <w:lang w:val="es-ES"/>
        </w:rPr>
      </w:pPr>
      <w:r w:rsidRPr="00F525B0">
        <w:rPr>
          <w:rFonts w:ascii="Arial" w:hAnsi="Arial" w:cs="Arial"/>
          <w:b/>
          <w:bCs/>
          <w:color w:val="auto"/>
          <w:lang w:val="es-ES"/>
        </w:rPr>
        <w:t xml:space="preserve">Artículo 55. </w:t>
      </w:r>
      <w:r w:rsidRPr="00F525B0">
        <w:rPr>
          <w:rFonts w:ascii="Arial" w:hAnsi="Arial" w:cs="Arial"/>
          <w:color w:val="auto"/>
          <w:lang w:val="es-ES"/>
        </w:rPr>
        <w:t>De la prescripción de las acciones de responsabilidad contractual. La acción civil derivada de las acciones y omisiones a que se refieren los</w:t>
      </w:r>
      <w:r w:rsidRPr="00F525B0">
        <w:rPr>
          <w:rFonts w:ascii="Arial" w:hAnsi="Arial" w:cs="Arial"/>
          <w:b/>
          <w:bCs/>
          <w:color w:val="auto"/>
          <w:lang w:val="es-ES"/>
        </w:rPr>
        <w:t xml:space="preserve"> </w:t>
      </w:r>
      <w:r w:rsidRPr="00F525B0">
        <w:rPr>
          <w:rFonts w:ascii="Arial" w:hAnsi="Arial" w:cs="Arial"/>
          <w:color w:val="auto"/>
          <w:lang w:val="es-ES"/>
        </w:rPr>
        <w:t xml:space="preserve">artículos 50,51,52 y 53 de esta Ley prescribirá en el término de veinte (20) años, contados a partir de la ocurrencia de los mismos. La acción disciplinaria prescribirá en diez (10) años. La acción penal prescribirá en veinte (20) años. </w:t>
      </w:r>
    </w:p>
    <w:p w:rsidR="00FB7303" w:rsidRPr="00F525B0" w:rsidRDefault="00FB7303" w:rsidP="00FB7303">
      <w:pPr>
        <w:rPr>
          <w:rFonts w:ascii="Arial" w:hAnsi="Arial" w:cs="Arial"/>
          <w:b/>
          <w:bCs/>
          <w:color w:val="auto"/>
          <w:lang w:val="es-ES"/>
        </w:rPr>
      </w:pPr>
    </w:p>
    <w:p w:rsidR="00FB7303" w:rsidRPr="00F525B0" w:rsidRDefault="00FB7303" w:rsidP="00FB7303">
      <w:pPr>
        <w:rPr>
          <w:rFonts w:ascii="Arial" w:hAnsi="Arial" w:cs="Arial"/>
          <w:b/>
          <w:bCs/>
          <w:color w:val="auto"/>
          <w:u w:val="single"/>
          <w:lang w:val="pt-BR"/>
        </w:rPr>
      </w:pPr>
      <w:r w:rsidRPr="00F525B0">
        <w:rPr>
          <w:rFonts w:ascii="Arial" w:hAnsi="Arial" w:cs="Arial"/>
          <w:b/>
          <w:bCs/>
          <w:color w:val="auto"/>
          <w:u w:val="single"/>
          <w:lang w:val="pt-BR"/>
        </w:rPr>
        <w:t xml:space="preserve">Código de Comercio.  </w:t>
      </w:r>
    </w:p>
    <w:p w:rsidR="00FB7303" w:rsidRPr="00F525B0" w:rsidRDefault="00FB7303" w:rsidP="00FB7303">
      <w:pPr>
        <w:jc w:val="both"/>
        <w:rPr>
          <w:rFonts w:ascii="Arial" w:hAnsi="Arial" w:cs="Arial"/>
          <w:color w:val="auto"/>
          <w:lang w:val="es-ES"/>
        </w:rPr>
      </w:pPr>
      <w:r w:rsidRPr="00F525B0">
        <w:rPr>
          <w:rFonts w:ascii="Arial" w:hAnsi="Arial" w:cs="Arial"/>
          <w:b/>
          <w:bCs/>
          <w:color w:val="auto"/>
          <w:lang w:val="es-ES"/>
        </w:rPr>
        <w:t>Artículo 60</w:t>
      </w:r>
      <w:r w:rsidRPr="00F525B0">
        <w:rPr>
          <w:rFonts w:ascii="Arial" w:hAnsi="Arial" w:cs="Arial"/>
          <w:color w:val="auto"/>
          <w:lang w:val="es-ES"/>
        </w:rPr>
        <w:t xml:space="preserve">. Los libros y papeles a que se refiere este Capítulo deberán ser conservados cuando menos por diez años, contados desde el cierre de aquéllos o la fecha del último asiento, documento o comprobante. Transcurrido este lapso, podrán ser destruidos por el comerciante, siempre que por cualquier medio técnico adecuado garantice su reproducción exacta. Además, ante la cámara de comercio donde fueron registrados los libros se verificará la exactitud de la reproducción de la copia, y el secretario de la misma firmará acta en la que anotará los libros y papeles que se destruyeron y el procedimiento utilizado para su reproducción. </w:t>
      </w:r>
    </w:p>
    <w:p w:rsidR="00FB7303" w:rsidRPr="00F525B0" w:rsidRDefault="00FB7303" w:rsidP="00FB7303">
      <w:pPr>
        <w:jc w:val="both"/>
        <w:rPr>
          <w:rFonts w:ascii="Arial" w:hAnsi="Arial" w:cs="Arial"/>
          <w:color w:val="auto"/>
          <w:lang w:val="es-ES"/>
        </w:rPr>
      </w:pPr>
      <w:r w:rsidRPr="00F525B0">
        <w:rPr>
          <w:rFonts w:ascii="Arial" w:hAnsi="Arial" w:cs="Arial"/>
          <w:color w:val="auto"/>
          <w:lang w:val="es-ES"/>
        </w:rPr>
        <w:t xml:space="preserve">Cuando se expida copia de un documento conservado como se prevé en este artículo, se hará constar el cumplimiento de las formalidades anteriores. </w:t>
      </w:r>
    </w:p>
    <w:p w:rsidR="00FB7303" w:rsidRPr="00F525B0" w:rsidRDefault="00FB7303" w:rsidP="00FB7303">
      <w:pPr>
        <w:rPr>
          <w:rFonts w:ascii="Arial" w:hAnsi="Arial" w:cs="Arial"/>
          <w:b/>
          <w:bCs/>
          <w:color w:val="auto"/>
          <w:u w:val="single"/>
          <w:lang w:val="es-ES"/>
        </w:rPr>
      </w:pPr>
    </w:p>
    <w:p w:rsidR="00FB7303" w:rsidRPr="00F525B0" w:rsidRDefault="00FB7303" w:rsidP="00FB7303">
      <w:pPr>
        <w:rPr>
          <w:rFonts w:ascii="Arial" w:hAnsi="Arial" w:cs="Arial"/>
          <w:color w:val="auto"/>
          <w:lang w:val="es-ES"/>
        </w:rPr>
      </w:pPr>
      <w:r w:rsidRPr="00F525B0">
        <w:rPr>
          <w:rFonts w:ascii="Arial" w:hAnsi="Arial" w:cs="Arial"/>
          <w:b/>
          <w:bCs/>
          <w:color w:val="auto"/>
          <w:u w:val="single"/>
          <w:lang w:val="es-ES"/>
        </w:rPr>
        <w:t>Decreto 1382 de  1995.</w:t>
      </w:r>
      <w:r w:rsidRPr="00F525B0">
        <w:rPr>
          <w:rFonts w:ascii="Arial" w:hAnsi="Arial" w:cs="Arial"/>
          <w:b/>
          <w:bCs/>
          <w:color w:val="auto"/>
          <w:lang w:val="es-ES"/>
        </w:rPr>
        <w:t xml:space="preserve"> </w:t>
      </w:r>
      <w:r w:rsidRPr="00F525B0">
        <w:rPr>
          <w:rFonts w:ascii="Arial" w:hAnsi="Arial" w:cs="Arial"/>
          <w:color w:val="auto"/>
          <w:lang w:val="es-ES"/>
        </w:rPr>
        <w:t>Obligatoriedad de la presentación de las T. R .D.</w:t>
      </w:r>
    </w:p>
    <w:p w:rsidR="00FB7303" w:rsidRPr="00F525B0" w:rsidRDefault="00FB7303" w:rsidP="00FB7303">
      <w:pPr>
        <w:rPr>
          <w:rFonts w:ascii="Arial" w:hAnsi="Arial" w:cs="Arial"/>
          <w:b/>
          <w:bCs/>
          <w:color w:val="auto"/>
          <w:lang w:val="es-ES"/>
        </w:rPr>
      </w:pPr>
    </w:p>
    <w:p w:rsidR="00FB7303" w:rsidRPr="00F525B0" w:rsidRDefault="00FB7303" w:rsidP="00FB7303">
      <w:pPr>
        <w:jc w:val="both"/>
        <w:rPr>
          <w:rFonts w:ascii="Arial" w:hAnsi="Arial" w:cs="Arial"/>
          <w:color w:val="auto"/>
          <w:lang w:val="es-ES"/>
        </w:rPr>
      </w:pPr>
      <w:r w:rsidRPr="00F525B0">
        <w:rPr>
          <w:rFonts w:ascii="Arial" w:hAnsi="Arial" w:cs="Arial"/>
          <w:b/>
          <w:bCs/>
          <w:color w:val="auto"/>
          <w:u w:val="single"/>
          <w:lang w:val="es-ES"/>
        </w:rPr>
        <w:t>Decreto 254 de 2000.</w:t>
      </w:r>
      <w:r w:rsidRPr="00F525B0">
        <w:rPr>
          <w:rFonts w:ascii="Arial" w:hAnsi="Arial" w:cs="Arial"/>
          <w:b/>
          <w:bCs/>
          <w:color w:val="auto"/>
          <w:lang w:val="es-ES"/>
        </w:rPr>
        <w:t xml:space="preserve"> </w:t>
      </w:r>
      <w:r w:rsidRPr="00F525B0">
        <w:rPr>
          <w:rFonts w:ascii="Arial" w:hAnsi="Arial" w:cs="Arial"/>
          <w:color w:val="auto"/>
          <w:lang w:val="es-ES"/>
        </w:rPr>
        <w:t>Por el cual se expide el régimen para la liquidación de las entidades públicas del orden nacional.</w:t>
      </w:r>
    </w:p>
    <w:p w:rsidR="00FB7303" w:rsidRPr="00F525B0" w:rsidRDefault="00FB7303" w:rsidP="00FB7303">
      <w:pPr>
        <w:rPr>
          <w:rFonts w:ascii="Arial" w:hAnsi="Arial" w:cs="Arial"/>
          <w:b/>
          <w:bCs/>
          <w:color w:val="auto"/>
          <w:lang w:val="es-ES"/>
        </w:rPr>
      </w:pPr>
      <w:r w:rsidRPr="00F525B0">
        <w:rPr>
          <w:rFonts w:ascii="Arial" w:hAnsi="Arial" w:cs="Arial"/>
          <w:b/>
          <w:bCs/>
          <w:color w:val="auto"/>
          <w:lang w:val="es-ES"/>
        </w:rPr>
        <w:t>Artículo 36.</w:t>
      </w:r>
    </w:p>
    <w:p w:rsidR="00FB7303" w:rsidRPr="00F525B0" w:rsidRDefault="00FB7303" w:rsidP="00FB7303">
      <w:pPr>
        <w:rPr>
          <w:rFonts w:ascii="Arial" w:hAnsi="Arial" w:cs="Arial"/>
          <w:color w:val="auto"/>
          <w:lang w:val="es-ES"/>
        </w:rPr>
      </w:pPr>
    </w:p>
    <w:p w:rsidR="00FB7303" w:rsidRPr="00F525B0" w:rsidRDefault="00FB7303" w:rsidP="00FB7303">
      <w:pPr>
        <w:jc w:val="both"/>
        <w:rPr>
          <w:rFonts w:ascii="Arial" w:hAnsi="Arial" w:cs="Arial"/>
          <w:color w:val="auto"/>
          <w:lang w:val="es-ES"/>
        </w:rPr>
      </w:pPr>
      <w:r w:rsidRPr="00F525B0">
        <w:rPr>
          <w:rFonts w:ascii="Arial" w:hAnsi="Arial" w:cs="Arial"/>
          <w:b/>
          <w:bCs/>
          <w:color w:val="auto"/>
          <w:u w:val="single"/>
          <w:lang w:val="es-ES"/>
        </w:rPr>
        <w:t>Decreto 4124 de 2004.</w:t>
      </w:r>
      <w:r w:rsidRPr="00F525B0">
        <w:rPr>
          <w:rFonts w:ascii="Arial" w:hAnsi="Arial" w:cs="Arial"/>
          <w:b/>
          <w:bCs/>
          <w:color w:val="auto"/>
          <w:lang w:val="es-ES"/>
        </w:rPr>
        <w:t xml:space="preserve"> </w:t>
      </w:r>
      <w:r w:rsidRPr="00F525B0">
        <w:rPr>
          <w:rFonts w:ascii="Arial" w:hAnsi="Arial" w:cs="Arial"/>
          <w:color w:val="auto"/>
          <w:lang w:val="es-ES"/>
        </w:rPr>
        <w:t>Por el cual se reglamenta el Sistema Nacional de Archivos, y se dictan otras disposiciones relativas a los Archivos Privados.</w:t>
      </w:r>
    </w:p>
    <w:p w:rsidR="00FB7303" w:rsidRPr="00F525B0" w:rsidRDefault="00FB7303" w:rsidP="00FB7303">
      <w:pPr>
        <w:rPr>
          <w:rFonts w:ascii="Arial" w:hAnsi="Arial" w:cs="Arial"/>
          <w:color w:val="auto"/>
          <w:lang w:val="es-ES"/>
        </w:rPr>
      </w:pPr>
    </w:p>
    <w:p w:rsidR="00FB7303" w:rsidRPr="00F525B0" w:rsidRDefault="00FB7303" w:rsidP="00FB7303">
      <w:pPr>
        <w:rPr>
          <w:rFonts w:ascii="Arial" w:hAnsi="Arial" w:cs="Arial"/>
          <w:color w:val="auto"/>
          <w:lang w:val="es-ES"/>
        </w:rPr>
      </w:pPr>
      <w:r w:rsidRPr="00F525B0">
        <w:rPr>
          <w:rFonts w:ascii="Arial" w:hAnsi="Arial" w:cs="Arial"/>
          <w:b/>
          <w:bCs/>
          <w:color w:val="auto"/>
          <w:u w:val="single"/>
          <w:lang w:val="es-ES"/>
        </w:rPr>
        <w:lastRenderedPageBreak/>
        <w:t>Acuerdo AGN 007 de 1994</w:t>
      </w:r>
      <w:r w:rsidRPr="00F525B0">
        <w:rPr>
          <w:rFonts w:ascii="Arial" w:hAnsi="Arial" w:cs="Arial"/>
          <w:b/>
          <w:bCs/>
          <w:color w:val="auto"/>
          <w:lang w:val="es-ES"/>
        </w:rPr>
        <w:t xml:space="preserve">. </w:t>
      </w:r>
    </w:p>
    <w:p w:rsidR="00FB7303" w:rsidRPr="00F525B0" w:rsidRDefault="00FB7303" w:rsidP="00FB7303">
      <w:pPr>
        <w:jc w:val="both"/>
        <w:rPr>
          <w:rFonts w:ascii="Arial" w:hAnsi="Arial" w:cs="Arial"/>
          <w:color w:val="auto"/>
          <w:lang w:val="es-ES"/>
        </w:rPr>
      </w:pPr>
      <w:r w:rsidRPr="00F525B0">
        <w:rPr>
          <w:rFonts w:ascii="Arial" w:hAnsi="Arial" w:cs="Arial"/>
          <w:b/>
          <w:bCs/>
          <w:color w:val="auto"/>
          <w:lang w:val="es-ES"/>
        </w:rPr>
        <w:t>Artículo 18.</w:t>
      </w:r>
      <w:r w:rsidRPr="00F525B0">
        <w:rPr>
          <w:rFonts w:ascii="Arial" w:hAnsi="Arial" w:cs="Arial"/>
          <w:color w:val="auto"/>
          <w:lang w:val="es-ES"/>
        </w:rPr>
        <w:t xml:space="preserve"> A “Reglamento General de Archivos” que crea  el Comité Evaluador de Documentos en los Departamentos, determina su integración  y le fija la funciones.</w:t>
      </w:r>
    </w:p>
    <w:p w:rsidR="00FB7303" w:rsidRPr="00F525B0" w:rsidRDefault="00FB7303" w:rsidP="00FB7303">
      <w:pPr>
        <w:rPr>
          <w:rFonts w:ascii="Arial" w:hAnsi="Arial" w:cs="Arial"/>
          <w:b/>
          <w:bCs/>
          <w:color w:val="auto"/>
          <w:lang w:val="es-ES"/>
        </w:rPr>
      </w:pPr>
    </w:p>
    <w:p w:rsidR="00FB7303" w:rsidRPr="00F525B0" w:rsidRDefault="00FB7303" w:rsidP="00FB7303">
      <w:pPr>
        <w:rPr>
          <w:rFonts w:ascii="Arial" w:hAnsi="Arial" w:cs="Arial"/>
          <w:color w:val="auto"/>
          <w:lang w:val="es-ES"/>
        </w:rPr>
      </w:pPr>
      <w:r w:rsidRPr="00F525B0">
        <w:rPr>
          <w:rFonts w:ascii="Arial" w:hAnsi="Arial" w:cs="Arial"/>
          <w:b/>
          <w:bCs/>
          <w:color w:val="auto"/>
          <w:u w:val="single"/>
          <w:lang w:val="es-ES"/>
        </w:rPr>
        <w:t>Acuerdo AGN 09 de 1995</w:t>
      </w:r>
      <w:r w:rsidRPr="00F525B0">
        <w:rPr>
          <w:rFonts w:ascii="Arial" w:hAnsi="Arial" w:cs="Arial"/>
          <w:b/>
          <w:bCs/>
          <w:color w:val="auto"/>
          <w:lang w:val="es-ES"/>
        </w:rPr>
        <w:t xml:space="preserve">. </w:t>
      </w:r>
      <w:r w:rsidRPr="00F525B0">
        <w:rPr>
          <w:rFonts w:ascii="Arial" w:hAnsi="Arial" w:cs="Arial"/>
          <w:color w:val="auto"/>
          <w:lang w:val="es-ES"/>
        </w:rPr>
        <w:t>Reglamenta la presentación de las TRD.</w:t>
      </w:r>
    </w:p>
    <w:p w:rsidR="00FB7303" w:rsidRPr="00F525B0" w:rsidRDefault="00FB7303" w:rsidP="00FB7303">
      <w:pPr>
        <w:rPr>
          <w:rFonts w:ascii="Arial" w:hAnsi="Arial" w:cs="Arial"/>
          <w:color w:val="auto"/>
          <w:lang w:val="es-ES"/>
        </w:rPr>
      </w:pPr>
    </w:p>
    <w:p w:rsidR="00FB7303" w:rsidRPr="00F525B0" w:rsidRDefault="00FB7303" w:rsidP="00FB7303">
      <w:pPr>
        <w:jc w:val="both"/>
        <w:rPr>
          <w:rFonts w:ascii="Arial" w:hAnsi="Arial" w:cs="Arial"/>
          <w:color w:val="auto"/>
          <w:lang w:val="es-ES"/>
        </w:rPr>
      </w:pPr>
      <w:r w:rsidRPr="00F525B0">
        <w:rPr>
          <w:rFonts w:ascii="Arial" w:hAnsi="Arial" w:cs="Arial"/>
          <w:b/>
          <w:bCs/>
          <w:color w:val="auto"/>
          <w:u w:val="single"/>
          <w:lang w:val="es-ES"/>
        </w:rPr>
        <w:t>Acuerdo AGN 12 de 1995</w:t>
      </w:r>
      <w:r w:rsidRPr="00F525B0">
        <w:rPr>
          <w:rFonts w:ascii="Arial" w:hAnsi="Arial" w:cs="Arial"/>
          <w:b/>
          <w:bCs/>
          <w:color w:val="auto"/>
          <w:lang w:val="es-ES"/>
        </w:rPr>
        <w:t xml:space="preserve">. </w:t>
      </w:r>
      <w:r w:rsidRPr="00F525B0">
        <w:rPr>
          <w:rFonts w:ascii="Arial" w:hAnsi="Arial" w:cs="Arial"/>
          <w:color w:val="auto"/>
          <w:lang w:val="es-ES"/>
        </w:rPr>
        <w:t>“Por el cual se modifica la parte I del Acuerdo No. 07 del 29 de junio de 1994, Reglamento General de Archivos", "Órganos de Dirección, Coordinación y Asesoría”</w:t>
      </w:r>
    </w:p>
    <w:p w:rsidR="00FB7303" w:rsidRPr="00F525B0" w:rsidRDefault="00FB7303" w:rsidP="00FB7303">
      <w:pPr>
        <w:rPr>
          <w:rFonts w:ascii="Arial" w:hAnsi="Arial" w:cs="Arial"/>
          <w:b/>
          <w:bCs/>
          <w:color w:val="auto"/>
          <w:lang w:val="es-ES"/>
        </w:rPr>
      </w:pPr>
      <w:r w:rsidRPr="00F525B0">
        <w:rPr>
          <w:rFonts w:ascii="Arial" w:hAnsi="Arial" w:cs="Arial"/>
          <w:b/>
          <w:bCs/>
          <w:color w:val="auto"/>
          <w:lang w:val="es-ES"/>
        </w:rPr>
        <w:t xml:space="preserve"> </w:t>
      </w:r>
    </w:p>
    <w:p w:rsidR="00FB7303" w:rsidRPr="00F525B0" w:rsidRDefault="00FB7303" w:rsidP="00FB7303">
      <w:pPr>
        <w:rPr>
          <w:rFonts w:ascii="Arial" w:hAnsi="Arial" w:cs="Arial"/>
          <w:color w:val="auto"/>
          <w:lang w:val="es-ES" w:eastAsia="es-ES"/>
        </w:rPr>
      </w:pPr>
      <w:r w:rsidRPr="00F525B0">
        <w:rPr>
          <w:rFonts w:ascii="Arial" w:hAnsi="Arial" w:cs="Arial"/>
          <w:b/>
          <w:bCs/>
          <w:color w:val="auto"/>
          <w:u w:val="single"/>
          <w:lang w:val="es-ES" w:eastAsia="es-ES"/>
        </w:rPr>
        <w:t>Acuerdo AGN 09 de 1997</w:t>
      </w:r>
      <w:r w:rsidRPr="00F525B0">
        <w:rPr>
          <w:rFonts w:ascii="Arial" w:hAnsi="Arial" w:cs="Arial"/>
          <w:b/>
          <w:bCs/>
          <w:color w:val="auto"/>
          <w:lang w:val="es-ES" w:eastAsia="es-ES"/>
        </w:rPr>
        <w:t xml:space="preserve">. </w:t>
      </w:r>
      <w:r w:rsidRPr="00F525B0">
        <w:rPr>
          <w:rFonts w:ascii="Arial" w:hAnsi="Arial" w:cs="Arial"/>
          <w:color w:val="auto"/>
          <w:lang w:val="es-ES" w:eastAsia="es-ES"/>
        </w:rPr>
        <w:t>Reglamenta procedimiento para la evaluación de TRD.</w:t>
      </w:r>
    </w:p>
    <w:p w:rsidR="00FB7303" w:rsidRPr="00F525B0" w:rsidRDefault="00FB7303" w:rsidP="00FB7303">
      <w:pPr>
        <w:rPr>
          <w:rFonts w:ascii="Arial" w:hAnsi="Arial" w:cs="Arial"/>
          <w:b/>
          <w:bCs/>
          <w:color w:val="auto"/>
          <w:lang w:val="es-ES"/>
        </w:rPr>
      </w:pPr>
    </w:p>
    <w:p w:rsidR="00FB7303" w:rsidRPr="00F525B0" w:rsidRDefault="00FB7303" w:rsidP="00FB7303">
      <w:pPr>
        <w:jc w:val="both"/>
        <w:rPr>
          <w:rFonts w:ascii="Arial" w:hAnsi="Arial" w:cs="Arial"/>
          <w:color w:val="auto"/>
          <w:lang w:val="es-ES"/>
        </w:rPr>
      </w:pPr>
      <w:r w:rsidRPr="00F525B0">
        <w:rPr>
          <w:rFonts w:ascii="Arial" w:hAnsi="Arial" w:cs="Arial"/>
          <w:b/>
          <w:bCs/>
          <w:color w:val="auto"/>
          <w:u w:val="single"/>
          <w:lang w:val="es-ES"/>
        </w:rPr>
        <w:t>Acuerdo AGN 16 de 2002</w:t>
      </w:r>
      <w:r w:rsidRPr="00F525B0">
        <w:rPr>
          <w:rFonts w:ascii="Arial" w:hAnsi="Arial" w:cs="Arial"/>
          <w:b/>
          <w:bCs/>
          <w:color w:val="auto"/>
          <w:lang w:val="es-ES"/>
        </w:rPr>
        <w:t xml:space="preserve">. </w:t>
      </w:r>
      <w:r w:rsidRPr="00F525B0">
        <w:rPr>
          <w:rFonts w:ascii="Arial" w:hAnsi="Arial" w:cs="Arial"/>
          <w:color w:val="auto"/>
          <w:lang w:val="es-ES"/>
        </w:rPr>
        <w:t>Sobre el manejo de archivos públicos de las Cámaras de Comercio.</w:t>
      </w:r>
    </w:p>
    <w:p w:rsidR="00FB7303" w:rsidRPr="00F525B0" w:rsidRDefault="00FB7303" w:rsidP="00FB7303">
      <w:pPr>
        <w:rPr>
          <w:rFonts w:ascii="Arial" w:hAnsi="Arial" w:cs="Arial"/>
          <w:color w:val="auto"/>
          <w:u w:val="single"/>
          <w:lang w:val="es-ES"/>
        </w:rPr>
      </w:pPr>
    </w:p>
    <w:p w:rsidR="00FB7303" w:rsidRPr="00F525B0" w:rsidRDefault="00FB7303" w:rsidP="00FB7303">
      <w:pPr>
        <w:jc w:val="both"/>
        <w:rPr>
          <w:rFonts w:ascii="Arial" w:hAnsi="Arial" w:cs="Arial"/>
          <w:color w:val="auto"/>
          <w:lang w:val="es-ES"/>
        </w:rPr>
      </w:pPr>
      <w:r w:rsidRPr="00F525B0">
        <w:rPr>
          <w:rFonts w:ascii="Arial" w:hAnsi="Arial" w:cs="Arial"/>
          <w:b/>
          <w:bCs/>
          <w:color w:val="auto"/>
          <w:u w:val="single"/>
          <w:lang w:val="es-ES"/>
        </w:rPr>
        <w:t>Acuerdo AGN 037 de 2002</w:t>
      </w:r>
      <w:r w:rsidRPr="00F525B0">
        <w:rPr>
          <w:rFonts w:ascii="Arial" w:hAnsi="Arial" w:cs="Arial"/>
          <w:b/>
          <w:bCs/>
          <w:color w:val="auto"/>
          <w:lang w:val="es-ES"/>
        </w:rPr>
        <w:t xml:space="preserve">. </w:t>
      </w:r>
      <w:r w:rsidRPr="00F525B0">
        <w:rPr>
          <w:rFonts w:ascii="Arial" w:hAnsi="Arial" w:cs="Arial"/>
          <w:color w:val="auto"/>
          <w:lang w:val="es-ES"/>
        </w:rPr>
        <w:t>Establece especificaciones técnicas y requisitos para la contratación de servicios de archivo.</w:t>
      </w:r>
    </w:p>
    <w:p w:rsidR="00FB7303" w:rsidRPr="00F525B0" w:rsidRDefault="00FB7303" w:rsidP="00FB7303">
      <w:pPr>
        <w:rPr>
          <w:rFonts w:ascii="Arial" w:hAnsi="Arial" w:cs="Arial"/>
          <w:b/>
          <w:bCs/>
          <w:color w:val="auto"/>
          <w:lang w:val="es-ES"/>
        </w:rPr>
      </w:pPr>
    </w:p>
    <w:p w:rsidR="00FB7303" w:rsidRPr="00F525B0" w:rsidRDefault="00FB7303" w:rsidP="00FB7303">
      <w:pPr>
        <w:jc w:val="both"/>
        <w:rPr>
          <w:rFonts w:ascii="Arial" w:hAnsi="Arial" w:cs="Arial"/>
          <w:color w:val="auto"/>
          <w:lang w:val="es-ES"/>
        </w:rPr>
      </w:pPr>
      <w:r w:rsidRPr="00F525B0">
        <w:rPr>
          <w:rFonts w:ascii="Arial" w:hAnsi="Arial" w:cs="Arial"/>
          <w:b/>
          <w:bCs/>
          <w:color w:val="auto"/>
          <w:u w:val="single"/>
          <w:lang w:val="es-ES"/>
        </w:rPr>
        <w:t>Acuerdo AGN 039 de 2002.</w:t>
      </w:r>
      <w:r w:rsidRPr="00F525B0">
        <w:rPr>
          <w:rFonts w:ascii="Arial" w:hAnsi="Arial" w:cs="Arial"/>
          <w:b/>
          <w:bCs/>
          <w:color w:val="auto"/>
          <w:lang w:val="es-ES"/>
        </w:rPr>
        <w:t xml:space="preserve"> </w:t>
      </w:r>
      <w:r w:rsidRPr="00F525B0">
        <w:rPr>
          <w:rFonts w:ascii="Arial" w:hAnsi="Arial" w:cs="Arial"/>
          <w:color w:val="auto"/>
          <w:lang w:val="es-ES"/>
        </w:rPr>
        <w:t>Por el  cual se regula el procedimiento para la elaboración y aplicación de las tablas de retención documental en desarrollo del  artículo 24 de la Ley General de Archivos 594 de 2000.</w:t>
      </w:r>
    </w:p>
    <w:p w:rsidR="00FB7303" w:rsidRPr="00F525B0" w:rsidRDefault="00FB7303" w:rsidP="00FB7303">
      <w:pPr>
        <w:rPr>
          <w:rFonts w:ascii="Arial" w:hAnsi="Arial" w:cs="Arial"/>
          <w:b/>
          <w:bCs/>
          <w:color w:val="auto"/>
          <w:lang w:val="es-ES"/>
        </w:rPr>
      </w:pPr>
    </w:p>
    <w:p w:rsidR="00FB7303" w:rsidRPr="00F525B0" w:rsidRDefault="00FB7303" w:rsidP="00FB7303">
      <w:pPr>
        <w:jc w:val="both"/>
        <w:rPr>
          <w:rFonts w:ascii="Arial" w:hAnsi="Arial" w:cs="Arial"/>
          <w:color w:val="auto"/>
          <w:lang w:val="es-ES"/>
        </w:rPr>
      </w:pPr>
      <w:r w:rsidRPr="00F525B0">
        <w:rPr>
          <w:rFonts w:ascii="Arial" w:hAnsi="Arial" w:cs="Arial"/>
          <w:b/>
          <w:bCs/>
          <w:color w:val="auto"/>
          <w:u w:val="single"/>
          <w:lang w:val="es-ES"/>
        </w:rPr>
        <w:t>Acuerdo AGN 041 de 2002</w:t>
      </w:r>
      <w:r w:rsidRPr="00F525B0">
        <w:rPr>
          <w:rFonts w:ascii="Arial" w:hAnsi="Arial" w:cs="Arial"/>
          <w:b/>
          <w:bCs/>
          <w:color w:val="auto"/>
          <w:lang w:val="es-ES"/>
        </w:rPr>
        <w:t xml:space="preserve">. </w:t>
      </w:r>
      <w:r w:rsidRPr="00F525B0">
        <w:rPr>
          <w:rFonts w:ascii="Arial" w:hAnsi="Arial" w:cs="Arial"/>
          <w:color w:val="auto"/>
          <w:lang w:val="es-ES"/>
        </w:rPr>
        <w:t>Reglamenta la entrega de archivos de las entidades que se liquiden, fusionen, supriman o privaticen.</w:t>
      </w:r>
    </w:p>
    <w:p w:rsidR="00FB7303" w:rsidRPr="00F525B0" w:rsidRDefault="00FB7303" w:rsidP="00FB7303">
      <w:pPr>
        <w:rPr>
          <w:rFonts w:ascii="Arial" w:hAnsi="Arial" w:cs="Arial"/>
          <w:color w:val="auto"/>
          <w:lang w:val="es-ES"/>
        </w:rPr>
      </w:pPr>
      <w:r w:rsidRPr="00F525B0">
        <w:rPr>
          <w:rFonts w:ascii="Arial" w:hAnsi="Arial" w:cs="Arial"/>
          <w:color w:val="auto"/>
          <w:lang w:val="es-ES"/>
        </w:rPr>
        <w:t xml:space="preserve">   </w:t>
      </w:r>
    </w:p>
    <w:p w:rsidR="00FB7303" w:rsidRPr="00F525B0" w:rsidRDefault="00FB7303" w:rsidP="00FB7303">
      <w:pPr>
        <w:jc w:val="both"/>
        <w:rPr>
          <w:rFonts w:ascii="Arial" w:hAnsi="Arial" w:cs="Arial"/>
          <w:color w:val="auto"/>
          <w:lang w:val="es-ES" w:eastAsia="es-ES"/>
        </w:rPr>
      </w:pPr>
      <w:r w:rsidRPr="00F525B0">
        <w:rPr>
          <w:rFonts w:ascii="Arial" w:hAnsi="Arial" w:cs="Arial"/>
          <w:b/>
          <w:bCs/>
          <w:color w:val="auto"/>
          <w:u w:val="single"/>
          <w:lang w:val="es-ES" w:eastAsia="es-ES"/>
        </w:rPr>
        <w:t>Acuerdo AGN 042 de 2002.</w:t>
      </w:r>
      <w:r w:rsidRPr="00F525B0">
        <w:rPr>
          <w:rFonts w:ascii="Arial" w:hAnsi="Arial" w:cs="Arial"/>
          <w:b/>
          <w:bCs/>
          <w:color w:val="auto"/>
          <w:lang w:val="es-ES" w:eastAsia="es-ES"/>
        </w:rPr>
        <w:t xml:space="preserve"> </w:t>
      </w:r>
      <w:r w:rsidRPr="00F525B0">
        <w:rPr>
          <w:rFonts w:ascii="Arial" w:hAnsi="Arial" w:cs="Arial"/>
          <w:color w:val="auto"/>
          <w:lang w:val="es-ES" w:eastAsia="es-ES"/>
        </w:rPr>
        <w:t xml:space="preserve">Por el cual se establecen los criterios para la organización de los  archivos de gestión en las entidades públicas y las privadas que cumplen funciones públicas, se regula el Inventario Único  Documental y se desarrollan los artículos 21, 22, 23 y 26 de la Ley General de Archivos, Ley 594 de 2000.  </w:t>
      </w:r>
    </w:p>
    <w:p w:rsidR="00FB7303" w:rsidRPr="00F525B0" w:rsidRDefault="00FB7303" w:rsidP="00FB7303">
      <w:pPr>
        <w:rPr>
          <w:rFonts w:ascii="Arial" w:hAnsi="Arial" w:cs="Arial"/>
          <w:color w:val="auto"/>
          <w:lang w:val="es-ES"/>
        </w:rPr>
      </w:pPr>
    </w:p>
    <w:p w:rsidR="00FB7303" w:rsidRPr="00F525B0" w:rsidRDefault="00FB7303" w:rsidP="00FB7303">
      <w:pPr>
        <w:jc w:val="both"/>
        <w:rPr>
          <w:rFonts w:ascii="Arial" w:hAnsi="Arial" w:cs="Arial"/>
          <w:color w:val="auto"/>
          <w:lang w:val="es-ES"/>
        </w:rPr>
      </w:pPr>
      <w:r w:rsidRPr="00F525B0">
        <w:rPr>
          <w:rFonts w:ascii="Arial" w:hAnsi="Arial" w:cs="Arial"/>
          <w:b/>
          <w:bCs/>
          <w:color w:val="auto"/>
          <w:u w:val="single"/>
          <w:lang w:val="es-ES"/>
        </w:rPr>
        <w:t>Acuerdo AGN 015 de 2003</w:t>
      </w:r>
      <w:r w:rsidRPr="00F525B0">
        <w:rPr>
          <w:rFonts w:ascii="Arial" w:hAnsi="Arial" w:cs="Arial"/>
          <w:b/>
          <w:bCs/>
          <w:color w:val="auto"/>
          <w:lang w:val="es-ES"/>
        </w:rPr>
        <w:t xml:space="preserve">. </w:t>
      </w:r>
      <w:r w:rsidRPr="00F525B0">
        <w:rPr>
          <w:rFonts w:ascii="Arial" w:hAnsi="Arial" w:cs="Arial"/>
          <w:color w:val="auto"/>
          <w:lang w:val="es-ES"/>
        </w:rPr>
        <w:t>Adiciona parágrafo al Acuerdo AGN 041 de 2002 en relación con la integración del Comité de Archivo de las entidades públicas en proceso de liquidación.</w:t>
      </w:r>
    </w:p>
    <w:p w:rsidR="00FB7303" w:rsidRPr="00F525B0" w:rsidRDefault="00FB7303" w:rsidP="00FB7303">
      <w:pPr>
        <w:rPr>
          <w:rFonts w:ascii="Arial" w:hAnsi="Arial" w:cs="Arial"/>
          <w:b/>
          <w:bCs/>
          <w:color w:val="auto"/>
          <w:lang w:val="es-ES"/>
        </w:rPr>
      </w:pPr>
    </w:p>
    <w:p w:rsidR="00FB7303" w:rsidRPr="00F525B0" w:rsidRDefault="00FB7303" w:rsidP="00FB7303">
      <w:pPr>
        <w:jc w:val="both"/>
        <w:rPr>
          <w:rFonts w:ascii="Arial" w:hAnsi="Arial" w:cs="Arial"/>
          <w:color w:val="auto"/>
          <w:lang w:val="es-ES"/>
        </w:rPr>
      </w:pPr>
      <w:r w:rsidRPr="00F525B0">
        <w:rPr>
          <w:rFonts w:ascii="Arial" w:hAnsi="Arial" w:cs="Arial"/>
          <w:b/>
          <w:bCs/>
          <w:color w:val="auto"/>
          <w:u w:val="single"/>
          <w:lang w:val="es-ES"/>
        </w:rPr>
        <w:t>Acuerdo AGN 02 de 2004</w:t>
      </w:r>
      <w:r w:rsidRPr="00F525B0">
        <w:rPr>
          <w:rFonts w:ascii="Arial" w:hAnsi="Arial" w:cs="Arial"/>
          <w:b/>
          <w:bCs/>
          <w:color w:val="auto"/>
          <w:lang w:val="es-ES"/>
        </w:rPr>
        <w:t xml:space="preserve">. </w:t>
      </w:r>
      <w:r w:rsidRPr="00F525B0">
        <w:rPr>
          <w:rFonts w:ascii="Arial" w:hAnsi="Arial" w:cs="Arial"/>
          <w:color w:val="auto"/>
          <w:lang w:val="es-ES"/>
        </w:rPr>
        <w:t>Establece los lineamientos para la organización de fondos acumulados.</w:t>
      </w:r>
    </w:p>
    <w:p w:rsidR="00FB7303" w:rsidRPr="00F525B0" w:rsidRDefault="00FB7303" w:rsidP="00FB7303">
      <w:pPr>
        <w:rPr>
          <w:rFonts w:ascii="Arial" w:hAnsi="Arial" w:cs="Arial"/>
          <w:b/>
          <w:bCs/>
          <w:color w:val="auto"/>
          <w:lang w:val="es-ES"/>
        </w:rPr>
      </w:pPr>
    </w:p>
    <w:p w:rsidR="00FB7303" w:rsidRPr="00F525B0" w:rsidRDefault="00FB7303" w:rsidP="00FB7303">
      <w:pPr>
        <w:jc w:val="both"/>
        <w:rPr>
          <w:rFonts w:ascii="Arial" w:hAnsi="Arial" w:cs="Arial"/>
          <w:color w:val="auto"/>
          <w:lang w:val="es-ES"/>
        </w:rPr>
      </w:pPr>
      <w:r w:rsidRPr="00F525B0">
        <w:rPr>
          <w:rFonts w:ascii="Arial" w:hAnsi="Arial" w:cs="Arial"/>
          <w:b/>
          <w:bCs/>
          <w:color w:val="auto"/>
          <w:u w:val="single"/>
          <w:lang w:val="pt-BR"/>
        </w:rPr>
        <w:t>Circular AGN 07 de 2002.</w:t>
      </w:r>
      <w:r w:rsidRPr="00F525B0">
        <w:rPr>
          <w:rFonts w:ascii="Arial" w:hAnsi="Arial" w:cs="Arial"/>
          <w:b/>
          <w:bCs/>
          <w:color w:val="auto"/>
          <w:lang w:val="pt-BR"/>
        </w:rPr>
        <w:t xml:space="preserve"> </w:t>
      </w:r>
      <w:r w:rsidRPr="00F525B0">
        <w:rPr>
          <w:rFonts w:ascii="Arial" w:hAnsi="Arial" w:cs="Arial"/>
          <w:color w:val="auto"/>
          <w:lang w:val="es-ES"/>
        </w:rPr>
        <w:t>Organización y Conservación de los documentos de archivo de las Entidades de la Rama Ejecutiva del Orden Nacional.</w:t>
      </w:r>
    </w:p>
    <w:p w:rsidR="00FB7303" w:rsidRPr="00F525B0" w:rsidRDefault="00FB7303" w:rsidP="00FB7303">
      <w:pPr>
        <w:rPr>
          <w:rFonts w:ascii="Arial" w:hAnsi="Arial" w:cs="Arial"/>
          <w:color w:val="auto"/>
          <w:u w:val="single"/>
          <w:lang w:val="pt-BR"/>
        </w:rPr>
      </w:pPr>
    </w:p>
    <w:p w:rsidR="00FB7303" w:rsidRPr="00F525B0" w:rsidRDefault="00FB7303" w:rsidP="00FB7303">
      <w:pPr>
        <w:rPr>
          <w:rFonts w:ascii="Arial" w:hAnsi="Arial" w:cs="Arial"/>
          <w:color w:val="auto"/>
          <w:lang w:val="es-ES"/>
        </w:rPr>
      </w:pPr>
      <w:r w:rsidRPr="00F525B0">
        <w:rPr>
          <w:rFonts w:ascii="Arial" w:hAnsi="Arial" w:cs="Arial"/>
          <w:b/>
          <w:bCs/>
          <w:color w:val="auto"/>
          <w:u w:val="single"/>
          <w:lang w:val="es-CO"/>
        </w:rPr>
        <w:lastRenderedPageBreak/>
        <w:t>Circular AGN 01 de 2003.</w:t>
      </w:r>
      <w:r w:rsidRPr="00F525B0">
        <w:rPr>
          <w:rFonts w:ascii="Arial" w:hAnsi="Arial" w:cs="Arial"/>
          <w:b/>
          <w:bCs/>
          <w:color w:val="auto"/>
          <w:lang w:val="es-CO"/>
        </w:rPr>
        <w:t xml:space="preserve"> </w:t>
      </w:r>
      <w:r w:rsidRPr="00F525B0">
        <w:rPr>
          <w:rFonts w:ascii="Arial" w:hAnsi="Arial" w:cs="Arial"/>
          <w:color w:val="auto"/>
          <w:lang w:val="es-ES"/>
        </w:rPr>
        <w:t>Organización y Conservación de los documentos de archivo.</w:t>
      </w:r>
    </w:p>
    <w:p w:rsidR="00FB7303" w:rsidRPr="00F525B0" w:rsidRDefault="00FB7303" w:rsidP="00FB7303">
      <w:pPr>
        <w:rPr>
          <w:rFonts w:ascii="Arial" w:hAnsi="Arial" w:cs="Arial"/>
          <w:color w:val="auto"/>
          <w:u w:val="single"/>
          <w:lang w:val="es-CO"/>
        </w:rPr>
      </w:pPr>
    </w:p>
    <w:p w:rsidR="00FB7303" w:rsidRPr="00F525B0" w:rsidRDefault="00FB7303" w:rsidP="00FB7303">
      <w:pPr>
        <w:rPr>
          <w:rFonts w:ascii="Arial" w:hAnsi="Arial" w:cs="Arial"/>
          <w:color w:val="auto"/>
          <w:lang w:val="es-ES"/>
        </w:rPr>
      </w:pPr>
      <w:r w:rsidRPr="00F525B0">
        <w:rPr>
          <w:rFonts w:ascii="Arial" w:hAnsi="Arial" w:cs="Arial"/>
          <w:b/>
          <w:bCs/>
          <w:color w:val="auto"/>
          <w:u w:val="single"/>
          <w:lang w:val="pt-BR"/>
        </w:rPr>
        <w:t>Circular AGN-DAFP No. 004 de 2003.</w:t>
      </w:r>
      <w:r w:rsidRPr="00F525B0">
        <w:rPr>
          <w:rFonts w:ascii="Arial" w:hAnsi="Arial" w:cs="Arial"/>
          <w:b/>
          <w:bCs/>
          <w:color w:val="auto"/>
          <w:lang w:val="pt-BR"/>
        </w:rPr>
        <w:t xml:space="preserve"> </w:t>
      </w:r>
      <w:r w:rsidRPr="00F525B0">
        <w:rPr>
          <w:rFonts w:ascii="Arial" w:hAnsi="Arial" w:cs="Arial"/>
          <w:color w:val="auto"/>
          <w:lang w:val="pt-BR"/>
        </w:rPr>
        <w:t>Organización de historias laborales.</w:t>
      </w:r>
    </w:p>
    <w:p w:rsidR="00FB7303" w:rsidRPr="00F525B0" w:rsidRDefault="00FB7303" w:rsidP="00FB7303">
      <w:pPr>
        <w:rPr>
          <w:rFonts w:ascii="Arial" w:hAnsi="Arial" w:cs="Arial"/>
          <w:b/>
          <w:bCs/>
          <w:color w:val="auto"/>
          <w:u w:val="single"/>
          <w:lang w:val="pt-BR"/>
        </w:rPr>
      </w:pPr>
    </w:p>
    <w:p w:rsidR="00FB7303" w:rsidRPr="00F525B0" w:rsidRDefault="00FB7303" w:rsidP="00FB7303">
      <w:pPr>
        <w:rPr>
          <w:rFonts w:ascii="Arial" w:hAnsi="Arial" w:cs="Arial"/>
          <w:snapToGrid w:val="0"/>
          <w:color w:val="auto"/>
          <w:lang w:val="es-ES"/>
        </w:rPr>
      </w:pPr>
      <w:r w:rsidRPr="00F525B0">
        <w:rPr>
          <w:rFonts w:ascii="Arial" w:hAnsi="Arial" w:cs="Arial"/>
          <w:b/>
          <w:bCs/>
          <w:snapToGrid w:val="0"/>
          <w:color w:val="auto"/>
          <w:u w:val="single"/>
          <w:lang w:val="pt-BR"/>
        </w:rPr>
        <w:t>Circular AGN 012  AGN-DAFP de 2004.</w:t>
      </w:r>
      <w:r w:rsidRPr="00F525B0">
        <w:rPr>
          <w:rFonts w:ascii="Arial" w:hAnsi="Arial" w:cs="Arial"/>
          <w:b/>
          <w:bCs/>
          <w:snapToGrid w:val="0"/>
          <w:color w:val="auto"/>
          <w:lang w:val="pt-BR"/>
        </w:rPr>
        <w:t xml:space="preserve"> </w:t>
      </w:r>
      <w:r w:rsidRPr="00F525B0">
        <w:rPr>
          <w:rFonts w:ascii="Arial" w:hAnsi="Arial" w:cs="Arial"/>
          <w:snapToGrid w:val="0"/>
          <w:color w:val="auto"/>
          <w:lang w:val="pt-BR"/>
        </w:rPr>
        <w:t>Organización de historias laborales.</w:t>
      </w:r>
    </w:p>
    <w:p w:rsidR="00FB7303" w:rsidRPr="00F525B0" w:rsidRDefault="00FB7303" w:rsidP="00FB7303">
      <w:pPr>
        <w:rPr>
          <w:rFonts w:ascii="Arial" w:hAnsi="Arial" w:cs="Arial"/>
          <w:b/>
          <w:bCs/>
          <w:color w:val="auto"/>
          <w:u w:val="single"/>
          <w:lang w:val="pt-BR"/>
        </w:rPr>
      </w:pPr>
    </w:p>
    <w:p w:rsidR="00FB7303" w:rsidRPr="00F525B0" w:rsidRDefault="00FB7303" w:rsidP="00FB7303">
      <w:pPr>
        <w:rPr>
          <w:rFonts w:ascii="Arial" w:hAnsi="Arial" w:cs="Arial"/>
          <w:color w:val="auto"/>
          <w:lang w:val="es-ES"/>
        </w:rPr>
      </w:pPr>
      <w:r w:rsidRPr="00F525B0">
        <w:rPr>
          <w:rFonts w:ascii="Arial" w:hAnsi="Arial" w:cs="Arial"/>
          <w:b/>
          <w:bCs/>
          <w:color w:val="auto"/>
          <w:u w:val="single"/>
          <w:lang w:val="es-ES"/>
        </w:rPr>
        <w:t>Circular AGN 01 de 2004.</w:t>
      </w:r>
      <w:r w:rsidRPr="00F525B0">
        <w:rPr>
          <w:rFonts w:ascii="Arial" w:hAnsi="Arial" w:cs="Arial"/>
          <w:b/>
          <w:bCs/>
          <w:color w:val="auto"/>
          <w:lang w:val="es-ES"/>
        </w:rPr>
        <w:t xml:space="preserve"> </w:t>
      </w:r>
      <w:r w:rsidRPr="00F525B0">
        <w:rPr>
          <w:rFonts w:ascii="Arial" w:hAnsi="Arial" w:cs="Arial"/>
          <w:color w:val="auto"/>
          <w:lang w:val="es-ES"/>
        </w:rPr>
        <w:t>Inventario de documentos a eliminar.</w:t>
      </w:r>
    </w:p>
    <w:p w:rsidR="00FB7303" w:rsidRPr="00F525B0" w:rsidRDefault="00FB7303" w:rsidP="00FB7303">
      <w:pPr>
        <w:rPr>
          <w:rFonts w:ascii="Arial" w:hAnsi="Arial" w:cs="Arial"/>
          <w:b/>
          <w:bCs/>
          <w:color w:val="auto"/>
          <w:u w:val="single"/>
          <w:lang w:val="es-ES"/>
        </w:rPr>
      </w:pPr>
    </w:p>
    <w:p w:rsidR="00FB7303" w:rsidRPr="00F525B0" w:rsidRDefault="00FB7303" w:rsidP="00FB7303">
      <w:pPr>
        <w:jc w:val="both"/>
        <w:rPr>
          <w:rFonts w:ascii="Arial" w:hAnsi="Arial" w:cs="Arial"/>
          <w:color w:val="auto"/>
          <w:lang w:val="es-ES"/>
        </w:rPr>
      </w:pPr>
      <w:r w:rsidRPr="00F525B0">
        <w:rPr>
          <w:rFonts w:ascii="Arial" w:hAnsi="Arial" w:cs="Arial"/>
          <w:b/>
          <w:bCs/>
          <w:color w:val="auto"/>
          <w:u w:val="single"/>
          <w:lang w:val="es-ES"/>
        </w:rPr>
        <w:t>Resolución AGN 147 de 1997.</w:t>
      </w:r>
      <w:r w:rsidRPr="00F525B0">
        <w:rPr>
          <w:rFonts w:ascii="Arial" w:hAnsi="Arial" w:cs="Arial"/>
          <w:color w:val="auto"/>
          <w:lang w:val="es-ES"/>
        </w:rPr>
        <w:t xml:space="preserve"> Por la cual se crea el Comité de Transferencias de la Documentación Histórica al Archivo General de la Nación.</w:t>
      </w:r>
    </w:p>
    <w:p w:rsidR="00FB7303" w:rsidRPr="00F525B0" w:rsidRDefault="00FB7303" w:rsidP="00FB7303">
      <w:pPr>
        <w:rPr>
          <w:rFonts w:ascii="Arial" w:hAnsi="Arial" w:cs="Arial"/>
          <w:b/>
          <w:bCs/>
          <w:color w:val="auto"/>
          <w:u w:val="single"/>
          <w:lang w:val="es-ES"/>
        </w:rPr>
      </w:pPr>
    </w:p>
    <w:p w:rsidR="00FB7303" w:rsidRPr="00F525B0" w:rsidRDefault="00FB7303" w:rsidP="00FB7303">
      <w:pPr>
        <w:jc w:val="both"/>
        <w:rPr>
          <w:rFonts w:ascii="Arial" w:hAnsi="Arial" w:cs="Arial"/>
          <w:color w:val="auto"/>
          <w:lang w:val="es-ES"/>
        </w:rPr>
      </w:pPr>
      <w:r w:rsidRPr="00F525B0">
        <w:rPr>
          <w:rFonts w:ascii="Arial" w:hAnsi="Arial" w:cs="Arial"/>
          <w:b/>
          <w:bCs/>
          <w:color w:val="auto"/>
          <w:u w:val="single"/>
          <w:lang w:val="es-ES"/>
        </w:rPr>
        <w:t>Resolución MinSalud 1995 de 1999.</w:t>
      </w:r>
      <w:r w:rsidRPr="00F525B0">
        <w:rPr>
          <w:rFonts w:ascii="Arial" w:hAnsi="Arial" w:cs="Arial"/>
          <w:b/>
          <w:bCs/>
          <w:color w:val="auto"/>
          <w:lang w:val="es-ES"/>
        </w:rPr>
        <w:t xml:space="preserve"> </w:t>
      </w:r>
      <w:r w:rsidRPr="00F525B0">
        <w:rPr>
          <w:rFonts w:ascii="Arial" w:hAnsi="Arial" w:cs="Arial"/>
          <w:color w:val="auto"/>
          <w:lang w:val="es-ES"/>
        </w:rPr>
        <w:t>Establece normas para el manejo de la Histórica Clínica. (Expedida por el Ministerio de Salud)</w:t>
      </w:r>
    </w:p>
    <w:p w:rsidR="00FB7303" w:rsidRPr="00F525B0" w:rsidRDefault="00FB7303" w:rsidP="00FB7303">
      <w:pPr>
        <w:rPr>
          <w:rFonts w:ascii="Arial" w:hAnsi="Arial" w:cs="Arial"/>
          <w:color w:val="auto"/>
          <w:lang w:val="es-ES"/>
        </w:rPr>
      </w:pPr>
    </w:p>
    <w:p w:rsidR="00FB7303" w:rsidRPr="00F525B0" w:rsidRDefault="00FB7303" w:rsidP="00FB7303">
      <w:pPr>
        <w:jc w:val="both"/>
        <w:rPr>
          <w:rFonts w:ascii="Arial" w:hAnsi="Arial" w:cs="Arial"/>
          <w:color w:val="auto"/>
          <w:lang w:val="es-ES"/>
        </w:rPr>
      </w:pPr>
      <w:r w:rsidRPr="00F525B0">
        <w:rPr>
          <w:rFonts w:ascii="Arial" w:hAnsi="Arial" w:cs="Arial"/>
          <w:b/>
          <w:bCs/>
          <w:color w:val="auto"/>
          <w:u w:val="single"/>
          <w:lang w:val="es-ES"/>
        </w:rPr>
        <w:t>Resolución AGN 081 de 2001.</w:t>
      </w:r>
      <w:r w:rsidRPr="00F525B0">
        <w:rPr>
          <w:rFonts w:ascii="Arial" w:hAnsi="Arial" w:cs="Arial"/>
          <w:b/>
          <w:bCs/>
          <w:color w:val="auto"/>
          <w:lang w:val="es-ES"/>
        </w:rPr>
        <w:t xml:space="preserve"> </w:t>
      </w:r>
      <w:r w:rsidRPr="00F525B0">
        <w:rPr>
          <w:rFonts w:ascii="Arial" w:hAnsi="Arial" w:cs="Arial"/>
          <w:color w:val="auto"/>
          <w:lang w:val="es-ES"/>
        </w:rPr>
        <w:t>Adopta el Programa de Gestión Documental y se aprueba la actualización de la Tabla de Retención Documental del AGN. </w:t>
      </w:r>
    </w:p>
    <w:p w:rsidR="00FB7303" w:rsidRPr="00F525B0" w:rsidRDefault="00FB7303" w:rsidP="00FB7303">
      <w:pPr>
        <w:rPr>
          <w:rFonts w:ascii="Arial" w:hAnsi="Arial" w:cs="Arial"/>
          <w:color w:val="auto"/>
          <w:lang w:val="es-ES"/>
        </w:rPr>
      </w:pPr>
    </w:p>
    <w:p w:rsidR="00FB7303" w:rsidRPr="00F525B0" w:rsidRDefault="00FB7303" w:rsidP="00FB7303">
      <w:pPr>
        <w:jc w:val="both"/>
        <w:rPr>
          <w:rFonts w:ascii="Arial" w:hAnsi="Arial" w:cs="Arial"/>
          <w:color w:val="auto"/>
          <w:lang w:val="es-ES"/>
        </w:rPr>
      </w:pPr>
      <w:r w:rsidRPr="00F525B0">
        <w:rPr>
          <w:rFonts w:ascii="Arial" w:hAnsi="Arial" w:cs="Arial"/>
          <w:b/>
          <w:bCs/>
          <w:color w:val="auto"/>
          <w:u w:val="single"/>
          <w:lang w:val="es-ES"/>
        </w:rPr>
        <w:t>Resolución AGN 183 de 2004.</w:t>
      </w:r>
      <w:r w:rsidRPr="00F525B0">
        <w:rPr>
          <w:rFonts w:ascii="Arial" w:hAnsi="Arial" w:cs="Arial"/>
          <w:b/>
          <w:bCs/>
          <w:color w:val="auto"/>
          <w:lang w:val="es-ES"/>
        </w:rPr>
        <w:t xml:space="preserve"> </w:t>
      </w:r>
      <w:r w:rsidRPr="00F525B0">
        <w:rPr>
          <w:rFonts w:ascii="Arial" w:hAnsi="Arial" w:cs="Arial"/>
          <w:color w:val="auto"/>
          <w:lang w:val="es-ES"/>
        </w:rPr>
        <w:t xml:space="preserve">Por la cual se crea el Grupo Técnico de apoyo del  Comité de Archivo del Archivo General de la Nación. </w:t>
      </w:r>
    </w:p>
    <w:p w:rsidR="00FB7303" w:rsidRPr="00F525B0" w:rsidRDefault="00FB7303" w:rsidP="00FB7303">
      <w:pPr>
        <w:rPr>
          <w:rFonts w:ascii="Arial" w:hAnsi="Arial" w:cs="Arial"/>
          <w:color w:val="auto"/>
          <w:lang w:val="es-ES"/>
        </w:rPr>
      </w:pPr>
    </w:p>
    <w:p w:rsidR="00FB7303" w:rsidRPr="00F525B0" w:rsidRDefault="00FB7303" w:rsidP="00FB7303">
      <w:pPr>
        <w:jc w:val="both"/>
        <w:rPr>
          <w:rFonts w:ascii="Arial" w:hAnsi="Arial" w:cs="Arial"/>
          <w:color w:val="auto"/>
          <w:lang w:val="es-ES"/>
        </w:rPr>
      </w:pPr>
      <w:r w:rsidRPr="00F525B0">
        <w:rPr>
          <w:rFonts w:ascii="Arial" w:hAnsi="Arial" w:cs="Arial"/>
          <w:b/>
          <w:bCs/>
          <w:color w:val="auto"/>
          <w:u w:val="single"/>
          <w:lang w:val="es-ES"/>
        </w:rPr>
        <w:t>Resolución MinProtección Social 001715 de 2005.</w:t>
      </w:r>
      <w:r w:rsidRPr="00F525B0">
        <w:rPr>
          <w:rFonts w:ascii="Arial" w:hAnsi="Arial" w:cs="Arial"/>
          <w:b/>
          <w:bCs/>
          <w:color w:val="auto"/>
          <w:lang w:val="es-ES"/>
        </w:rPr>
        <w:t xml:space="preserve"> </w:t>
      </w:r>
      <w:r w:rsidRPr="00F525B0">
        <w:rPr>
          <w:rFonts w:ascii="Arial" w:hAnsi="Arial" w:cs="Arial"/>
          <w:color w:val="auto"/>
          <w:lang w:val="es-ES"/>
        </w:rPr>
        <w:t xml:space="preserve">Por la cual se modifica la Resolución 1995 de 1999. </w:t>
      </w:r>
    </w:p>
    <w:p w:rsidR="00FB7303" w:rsidRPr="00F525B0" w:rsidRDefault="00FB7303" w:rsidP="00FB7303">
      <w:pPr>
        <w:rPr>
          <w:rFonts w:ascii="Arial" w:hAnsi="Arial" w:cs="Arial"/>
          <w:color w:val="auto"/>
          <w:lang w:val="es-ES"/>
        </w:rPr>
      </w:pPr>
    </w:p>
    <w:p w:rsidR="00FB7303" w:rsidRPr="00F525B0" w:rsidRDefault="00FB7303" w:rsidP="00FB7303">
      <w:pPr>
        <w:rPr>
          <w:rFonts w:ascii="Arial" w:hAnsi="Arial" w:cs="Arial"/>
          <w:color w:val="auto"/>
          <w:lang w:val="es-ES"/>
        </w:rPr>
      </w:pPr>
      <w:r w:rsidRPr="00F525B0">
        <w:rPr>
          <w:rFonts w:ascii="Arial" w:hAnsi="Arial" w:cs="Arial"/>
          <w:b/>
          <w:bCs/>
          <w:color w:val="auto"/>
          <w:u w:val="single"/>
          <w:lang w:val="es-ES"/>
        </w:rPr>
        <w:t>NTC 4095</w:t>
      </w:r>
      <w:r w:rsidRPr="00F525B0">
        <w:rPr>
          <w:rFonts w:ascii="Arial" w:hAnsi="Arial" w:cs="Arial"/>
          <w:b/>
          <w:bCs/>
          <w:color w:val="auto"/>
          <w:lang w:val="es-ES"/>
        </w:rPr>
        <w:t xml:space="preserve"> </w:t>
      </w:r>
      <w:r w:rsidRPr="00F525B0">
        <w:rPr>
          <w:rFonts w:ascii="Arial" w:hAnsi="Arial" w:cs="Arial"/>
          <w:color w:val="auto"/>
          <w:lang w:val="es-ES"/>
        </w:rPr>
        <w:t>Norma General para la Descripción Archivística.</w:t>
      </w:r>
    </w:p>
    <w:p w:rsidR="00FB7303" w:rsidRPr="00F525B0" w:rsidRDefault="00FB7303" w:rsidP="00FB7303">
      <w:pPr>
        <w:rPr>
          <w:rFonts w:ascii="Arial" w:hAnsi="Arial" w:cs="Arial"/>
          <w:color w:val="auto"/>
          <w:lang w:val="es-ES"/>
        </w:rPr>
      </w:pPr>
    </w:p>
    <w:p w:rsidR="00FB7303" w:rsidRPr="00F525B0" w:rsidRDefault="00FB7303" w:rsidP="00FB7303">
      <w:pPr>
        <w:rPr>
          <w:rFonts w:ascii="Arial" w:hAnsi="Arial" w:cs="Arial"/>
          <w:color w:val="auto"/>
          <w:lang w:val="es-ES"/>
        </w:rPr>
      </w:pPr>
      <w:r w:rsidRPr="00F525B0">
        <w:rPr>
          <w:rFonts w:ascii="Arial" w:hAnsi="Arial" w:cs="Arial"/>
          <w:b/>
          <w:bCs/>
          <w:color w:val="auto"/>
          <w:u w:val="single"/>
          <w:lang w:val="es-ES"/>
        </w:rPr>
        <w:t>NTC 5029</w:t>
      </w:r>
      <w:r w:rsidRPr="00F525B0">
        <w:rPr>
          <w:rFonts w:ascii="Arial" w:hAnsi="Arial" w:cs="Arial"/>
          <w:b/>
          <w:bCs/>
          <w:color w:val="auto"/>
          <w:lang w:val="es-ES"/>
        </w:rPr>
        <w:t xml:space="preserve"> </w:t>
      </w:r>
      <w:r w:rsidRPr="00F525B0">
        <w:rPr>
          <w:rFonts w:ascii="Arial" w:hAnsi="Arial" w:cs="Arial"/>
          <w:color w:val="auto"/>
          <w:lang w:val="es-ES"/>
        </w:rPr>
        <w:t>Norma sobre Medición de Archivos.</w:t>
      </w:r>
    </w:p>
    <w:bookmarkEnd w:id="9"/>
    <w:p w:rsidR="00CF4E5F" w:rsidRPr="00F525B0" w:rsidRDefault="00CF4E5F" w:rsidP="00AD0761">
      <w:pPr>
        <w:jc w:val="both"/>
        <w:rPr>
          <w:rFonts w:ascii="Arial" w:hAnsi="Arial" w:cs="Arial"/>
          <w:b/>
          <w:bCs/>
          <w:color w:val="auto"/>
          <w:lang w:val="es-ES"/>
        </w:rPr>
      </w:pPr>
    </w:p>
    <w:p w:rsidR="00A4172D" w:rsidRPr="00F525B0" w:rsidRDefault="00A4172D" w:rsidP="00AD0761">
      <w:pPr>
        <w:jc w:val="both"/>
        <w:rPr>
          <w:rFonts w:ascii="Arial" w:hAnsi="Arial" w:cs="Arial"/>
          <w:b/>
          <w:bCs/>
          <w:color w:val="auto"/>
          <w:lang w:val="es-ES"/>
        </w:rPr>
      </w:pPr>
    </w:p>
    <w:p w:rsidR="00AD0761" w:rsidRPr="00F525B0" w:rsidRDefault="00AD0761" w:rsidP="00AD0761">
      <w:pPr>
        <w:jc w:val="both"/>
        <w:rPr>
          <w:rFonts w:ascii="Arial" w:hAnsi="Arial" w:cs="Arial"/>
          <w:b/>
          <w:bCs/>
          <w:color w:val="auto"/>
          <w:lang w:val="es-ES"/>
        </w:rPr>
      </w:pPr>
      <w:r w:rsidRPr="00F525B0">
        <w:rPr>
          <w:rFonts w:ascii="Arial" w:hAnsi="Arial" w:cs="Arial"/>
          <w:b/>
          <w:bCs/>
          <w:color w:val="auto"/>
          <w:lang w:val="es-ES"/>
        </w:rPr>
        <w:t>Gestión de Documentos Activos</w:t>
      </w:r>
      <w:r w:rsidR="0042577E" w:rsidRPr="00F525B0">
        <w:rPr>
          <w:rFonts w:ascii="Arial" w:hAnsi="Arial" w:cs="Arial"/>
          <w:b/>
          <w:bCs/>
          <w:color w:val="auto"/>
          <w:lang w:val="es-ES"/>
        </w:rPr>
        <w:t xml:space="preserve"> en la Unidad de Gestión y Atención Documental  </w:t>
      </w:r>
    </w:p>
    <w:p w:rsidR="00AD0761" w:rsidRPr="00F525B0" w:rsidRDefault="00AD0761" w:rsidP="00AD0761">
      <w:pPr>
        <w:jc w:val="both"/>
        <w:rPr>
          <w:rFonts w:ascii="Arial" w:hAnsi="Arial" w:cs="Arial"/>
          <w:b/>
          <w:bCs/>
          <w:color w:val="auto"/>
          <w:lang w:val="es-ES"/>
        </w:rPr>
      </w:pPr>
    </w:p>
    <w:p w:rsidR="00AD0761" w:rsidRPr="00F525B0" w:rsidRDefault="00AD0761" w:rsidP="00AD0761">
      <w:pPr>
        <w:jc w:val="both"/>
        <w:rPr>
          <w:rFonts w:ascii="Arial" w:hAnsi="Arial" w:cs="Arial"/>
          <w:color w:val="auto"/>
          <w:lang w:val="es-ES"/>
        </w:rPr>
      </w:pPr>
      <w:r w:rsidRPr="00F525B0">
        <w:rPr>
          <w:rFonts w:ascii="Arial" w:hAnsi="Arial" w:cs="Arial"/>
          <w:color w:val="auto"/>
          <w:lang w:val="es-ES"/>
        </w:rPr>
        <w:t>Los documentos activos son las copias que reposan en la Unidad de Gestión y Atención Documental de todas las comunicaciones externas y los comprobantes de entrega.</w:t>
      </w:r>
    </w:p>
    <w:p w:rsidR="00AD0761" w:rsidRPr="00F525B0" w:rsidRDefault="00AD0761" w:rsidP="00AD0761">
      <w:pPr>
        <w:jc w:val="both"/>
        <w:rPr>
          <w:rFonts w:ascii="Arial" w:hAnsi="Arial" w:cs="Arial"/>
          <w:color w:val="auto"/>
          <w:lang w:val="es-ES"/>
        </w:rPr>
      </w:pPr>
    </w:p>
    <w:p w:rsidR="00AD0761" w:rsidRPr="00F525B0" w:rsidRDefault="00AD0761" w:rsidP="00AD0761">
      <w:pPr>
        <w:jc w:val="both"/>
        <w:rPr>
          <w:rFonts w:ascii="Arial" w:hAnsi="Arial" w:cs="Arial"/>
          <w:color w:val="auto"/>
          <w:lang w:val="es-ES"/>
        </w:rPr>
      </w:pPr>
      <w:r w:rsidRPr="00F525B0">
        <w:rPr>
          <w:rFonts w:ascii="Arial" w:hAnsi="Arial" w:cs="Arial"/>
          <w:color w:val="auto"/>
          <w:lang w:val="es-ES"/>
        </w:rPr>
        <w:t>Las copias de las comunicaciones externas activas, las guías de mensajería internas y externas y los formatos de correspondencia no radicable (entiéndase por  estos el Formato Registro Documentos Informativos, el Formato Registro Documentos de Origen Anónimo y Formato Registro Correspondencia Personal), serán sometidos a organización diaria para ejecución de controles y atención de reclamaciones.</w:t>
      </w:r>
    </w:p>
    <w:p w:rsidR="00AD0761" w:rsidRPr="00F525B0" w:rsidRDefault="00AD0761" w:rsidP="00AD0761">
      <w:pPr>
        <w:jc w:val="both"/>
        <w:rPr>
          <w:rFonts w:ascii="Arial" w:hAnsi="Arial" w:cs="Arial"/>
          <w:color w:val="auto"/>
          <w:lang w:val="es-ES"/>
        </w:rPr>
      </w:pPr>
    </w:p>
    <w:p w:rsidR="00AD0761" w:rsidRPr="00F525B0" w:rsidRDefault="00AD0761" w:rsidP="00AD0761">
      <w:pPr>
        <w:jc w:val="both"/>
        <w:rPr>
          <w:rFonts w:ascii="Arial" w:hAnsi="Arial" w:cs="Arial"/>
          <w:color w:val="auto"/>
          <w:lang w:val="es-ES"/>
        </w:rPr>
      </w:pPr>
      <w:r w:rsidRPr="00F525B0">
        <w:rPr>
          <w:rFonts w:ascii="Arial" w:hAnsi="Arial" w:cs="Arial"/>
          <w:color w:val="auto"/>
          <w:lang w:val="es-ES"/>
        </w:rPr>
        <w:lastRenderedPageBreak/>
        <w:t>Las copias se organizarán por orden del consecutivo, ya que el código de la serie quedará consignado en la base de datos así como el respectivo consecutivo para su posterior recuperación.</w:t>
      </w:r>
    </w:p>
    <w:p w:rsidR="00AD0761" w:rsidRPr="00F525B0" w:rsidRDefault="00AD0761" w:rsidP="00AD0761">
      <w:pPr>
        <w:jc w:val="both"/>
        <w:rPr>
          <w:rFonts w:ascii="Arial" w:hAnsi="Arial" w:cs="Arial"/>
          <w:color w:val="auto"/>
          <w:lang w:val="es-ES"/>
        </w:rPr>
      </w:pPr>
    </w:p>
    <w:p w:rsidR="00AD0761" w:rsidRPr="00F525B0" w:rsidRDefault="00AD0761" w:rsidP="00AD0761">
      <w:pPr>
        <w:jc w:val="both"/>
        <w:rPr>
          <w:rFonts w:ascii="Arial" w:hAnsi="Arial" w:cs="Arial"/>
          <w:color w:val="auto"/>
          <w:lang w:val="es-ES"/>
        </w:rPr>
      </w:pPr>
      <w:r w:rsidRPr="00F525B0">
        <w:rPr>
          <w:rFonts w:ascii="Arial" w:hAnsi="Arial" w:cs="Arial"/>
          <w:color w:val="auto"/>
          <w:lang w:val="es-ES"/>
        </w:rPr>
        <w:t xml:space="preserve">Las guías de correo interno se organizarán por día y por dependencia, las de correo externo se organizan por día únicamente tanto los comprobantes de la empresa de mensajería (guías de envío) como las que expide el programa  informático. Estas dos </w:t>
      </w:r>
      <w:r w:rsidR="004E7BAB" w:rsidRPr="00F525B0">
        <w:rPr>
          <w:rFonts w:ascii="Arial" w:hAnsi="Arial" w:cs="Arial"/>
          <w:color w:val="auto"/>
          <w:lang w:val="es-ES"/>
        </w:rPr>
        <w:t>últimas</w:t>
      </w:r>
      <w:r w:rsidRPr="00F525B0">
        <w:rPr>
          <w:rFonts w:ascii="Arial" w:hAnsi="Arial" w:cs="Arial"/>
          <w:color w:val="auto"/>
          <w:lang w:val="es-ES"/>
        </w:rPr>
        <w:t xml:space="preserve"> se conservaran en la misma Unidad Documental.</w:t>
      </w:r>
    </w:p>
    <w:p w:rsidR="00AD0761" w:rsidRPr="00F525B0" w:rsidRDefault="00AD0761">
      <w:pPr>
        <w:jc w:val="both"/>
        <w:rPr>
          <w:rFonts w:ascii="Arial" w:hAnsi="Arial" w:cs="Arial"/>
          <w:b/>
          <w:bCs/>
          <w:color w:val="auto"/>
          <w:lang w:val="es-ES"/>
        </w:rPr>
      </w:pPr>
    </w:p>
    <w:p w:rsidR="00FB7303" w:rsidRPr="00F525B0" w:rsidRDefault="00FB7303">
      <w:pPr>
        <w:jc w:val="both"/>
        <w:rPr>
          <w:rFonts w:ascii="Arial" w:hAnsi="Arial" w:cs="Arial"/>
          <w:b/>
          <w:bCs/>
          <w:color w:val="auto"/>
          <w:lang w:val="es-ES"/>
        </w:rPr>
      </w:pPr>
    </w:p>
    <w:p w:rsidR="0042577E" w:rsidRPr="00F525B0" w:rsidRDefault="0042577E" w:rsidP="0042577E">
      <w:pPr>
        <w:rPr>
          <w:rFonts w:ascii="Arial" w:hAnsi="Arial" w:cs="Arial"/>
          <w:b/>
          <w:bCs/>
          <w:color w:val="auto"/>
          <w:lang w:val="es-ES"/>
        </w:rPr>
      </w:pPr>
      <w:r w:rsidRPr="00F525B0">
        <w:rPr>
          <w:rFonts w:ascii="Arial" w:hAnsi="Arial" w:cs="Arial"/>
          <w:b/>
          <w:bCs/>
          <w:color w:val="auto"/>
          <w:lang w:val="es-ES"/>
        </w:rPr>
        <w:t>Gestión de Documentos Activos en las Dependencias</w:t>
      </w:r>
    </w:p>
    <w:p w:rsidR="0042577E" w:rsidRPr="00F525B0" w:rsidRDefault="0042577E" w:rsidP="0042577E">
      <w:pPr>
        <w:rPr>
          <w:rFonts w:ascii="Arial" w:hAnsi="Arial" w:cs="Arial"/>
          <w:b/>
          <w:bCs/>
          <w:color w:val="auto"/>
          <w:lang w:val="es-ES"/>
        </w:rPr>
      </w:pPr>
    </w:p>
    <w:p w:rsidR="0042577E" w:rsidRPr="00F525B0" w:rsidRDefault="0042577E" w:rsidP="0042577E">
      <w:pPr>
        <w:rPr>
          <w:rFonts w:ascii="Arial" w:hAnsi="Arial" w:cs="Arial"/>
          <w:color w:val="auto"/>
          <w:lang w:val="es-ES"/>
        </w:rPr>
      </w:pPr>
      <w:r w:rsidRPr="00F525B0">
        <w:rPr>
          <w:rFonts w:ascii="Arial" w:hAnsi="Arial" w:cs="Arial"/>
          <w:color w:val="auto"/>
          <w:lang w:val="es-ES"/>
        </w:rPr>
        <w:t>Las Dependencias deben tener muy en cuenta los procesos archivísticos que comprenden la Organización de los Documentos. Dichos procesos son:</w:t>
      </w:r>
    </w:p>
    <w:p w:rsidR="0042577E" w:rsidRPr="00F525B0" w:rsidRDefault="0042577E" w:rsidP="0042577E">
      <w:pPr>
        <w:rPr>
          <w:rFonts w:ascii="Arial" w:hAnsi="Arial" w:cs="Arial"/>
          <w:color w:val="auto"/>
          <w:lang w:val="es-ES"/>
        </w:rPr>
      </w:pPr>
    </w:p>
    <w:p w:rsidR="0042577E" w:rsidRPr="00F525B0" w:rsidRDefault="0042577E" w:rsidP="0042577E">
      <w:pPr>
        <w:jc w:val="both"/>
        <w:rPr>
          <w:rFonts w:ascii="Arial" w:hAnsi="Arial" w:cs="Arial"/>
          <w:color w:val="auto"/>
          <w:lang w:val="es-ES_tradnl"/>
        </w:rPr>
      </w:pPr>
      <w:r w:rsidRPr="00F525B0">
        <w:rPr>
          <w:rFonts w:ascii="Arial" w:hAnsi="Arial" w:cs="Arial"/>
          <w:b/>
          <w:bCs/>
          <w:color w:val="auto"/>
          <w:lang w:val="es-ES"/>
        </w:rPr>
        <w:t>1. Cl</w:t>
      </w:r>
      <w:r w:rsidR="00E61006" w:rsidRPr="00F525B0">
        <w:rPr>
          <w:rFonts w:ascii="Arial" w:hAnsi="Arial" w:cs="Arial"/>
          <w:b/>
          <w:bCs/>
          <w:color w:val="auto"/>
          <w:lang w:val="es-ES_tradnl"/>
        </w:rPr>
        <w:t>asificación  D</w:t>
      </w:r>
      <w:r w:rsidRPr="00F525B0">
        <w:rPr>
          <w:rFonts w:ascii="Arial" w:hAnsi="Arial" w:cs="Arial"/>
          <w:b/>
          <w:bCs/>
          <w:color w:val="auto"/>
          <w:lang w:val="es-ES_tradnl"/>
        </w:rPr>
        <w:t>ocumental</w:t>
      </w:r>
      <w:r w:rsidRPr="00F525B0">
        <w:rPr>
          <w:rFonts w:ascii="Arial" w:hAnsi="Arial" w:cs="Arial"/>
          <w:color w:val="auto"/>
          <w:lang w:val="es-ES_tradnl"/>
        </w:rPr>
        <w:t xml:space="preserve">. “Proceso archivístico mediante el cual se identifican y establecen las series que componen cada agrupación documental (fondo, sección y subsección), de acuerdo con la estructura orgánico-funcional de la entidad” (GRGA). </w:t>
      </w:r>
    </w:p>
    <w:p w:rsidR="0042577E" w:rsidRPr="00F525B0" w:rsidRDefault="0042577E" w:rsidP="0042577E">
      <w:pPr>
        <w:rPr>
          <w:rFonts w:ascii="Arial" w:hAnsi="Arial" w:cs="Arial"/>
          <w:color w:val="auto"/>
          <w:lang w:val="es-ES_tradnl"/>
        </w:rPr>
      </w:pPr>
    </w:p>
    <w:p w:rsidR="0042577E" w:rsidRPr="00F525B0" w:rsidRDefault="0042577E" w:rsidP="0042577E">
      <w:pPr>
        <w:rPr>
          <w:rFonts w:ascii="Arial" w:hAnsi="Arial" w:cs="Arial"/>
          <w:color w:val="auto"/>
          <w:lang w:val="es-ES_tradnl"/>
        </w:rPr>
      </w:pPr>
      <w:r w:rsidRPr="00F525B0">
        <w:rPr>
          <w:rFonts w:ascii="Arial" w:hAnsi="Arial" w:cs="Arial"/>
          <w:color w:val="auto"/>
          <w:lang w:val="es-ES_tradnl"/>
        </w:rPr>
        <w:t>Actividades:</w:t>
      </w:r>
    </w:p>
    <w:p w:rsidR="0042577E" w:rsidRPr="00F525B0" w:rsidRDefault="0042577E" w:rsidP="0042577E">
      <w:pPr>
        <w:rPr>
          <w:rFonts w:ascii="Arial" w:hAnsi="Arial" w:cs="Arial"/>
          <w:color w:val="auto"/>
          <w:lang w:val="es-ES_tradnl"/>
        </w:rPr>
      </w:pPr>
    </w:p>
    <w:p w:rsidR="0042577E" w:rsidRPr="00F525B0" w:rsidRDefault="0042577E" w:rsidP="0042577E">
      <w:pPr>
        <w:widowControl/>
        <w:numPr>
          <w:ilvl w:val="0"/>
          <w:numId w:val="6"/>
        </w:numPr>
        <w:autoSpaceDN/>
        <w:adjustRightInd/>
        <w:jc w:val="both"/>
        <w:rPr>
          <w:rFonts w:ascii="Arial" w:hAnsi="Arial" w:cs="Arial"/>
          <w:color w:val="auto"/>
          <w:lang w:val="es-MX"/>
        </w:rPr>
      </w:pPr>
      <w:r w:rsidRPr="00F525B0">
        <w:rPr>
          <w:rFonts w:ascii="Arial" w:hAnsi="Arial" w:cs="Arial"/>
          <w:color w:val="auto"/>
          <w:lang w:val="es-MX"/>
        </w:rPr>
        <w:t xml:space="preserve">Identificación de unidades administrativas y funcionales. </w:t>
      </w:r>
    </w:p>
    <w:p w:rsidR="0042577E" w:rsidRPr="00F525B0" w:rsidRDefault="0042577E" w:rsidP="0042577E">
      <w:pPr>
        <w:widowControl/>
        <w:numPr>
          <w:ilvl w:val="0"/>
          <w:numId w:val="6"/>
        </w:numPr>
        <w:autoSpaceDN/>
        <w:adjustRightInd/>
        <w:jc w:val="both"/>
        <w:rPr>
          <w:rFonts w:ascii="Arial" w:hAnsi="Arial" w:cs="Arial"/>
          <w:color w:val="auto"/>
          <w:lang w:val="es-MX"/>
        </w:rPr>
      </w:pPr>
      <w:r w:rsidRPr="00F525B0">
        <w:rPr>
          <w:rFonts w:ascii="Arial" w:hAnsi="Arial" w:cs="Arial"/>
          <w:color w:val="auto"/>
          <w:lang w:val="es-MX"/>
        </w:rPr>
        <w:t>Aplicación de la tabla de retención y/o valoración de la dependencia.</w:t>
      </w:r>
    </w:p>
    <w:p w:rsidR="0042577E" w:rsidRPr="00F525B0" w:rsidRDefault="0042577E" w:rsidP="0042577E">
      <w:pPr>
        <w:widowControl/>
        <w:numPr>
          <w:ilvl w:val="0"/>
          <w:numId w:val="6"/>
        </w:numPr>
        <w:autoSpaceDN/>
        <w:adjustRightInd/>
        <w:jc w:val="both"/>
        <w:rPr>
          <w:rFonts w:ascii="Arial" w:hAnsi="Arial" w:cs="Arial"/>
          <w:color w:val="auto"/>
          <w:lang w:val="es-MX"/>
        </w:rPr>
      </w:pPr>
      <w:r w:rsidRPr="00F525B0">
        <w:rPr>
          <w:rFonts w:ascii="Arial" w:hAnsi="Arial" w:cs="Arial"/>
          <w:color w:val="auto"/>
          <w:lang w:val="es-MX"/>
        </w:rPr>
        <w:t>Conformación de series y subseries documentales.</w:t>
      </w:r>
    </w:p>
    <w:p w:rsidR="0042577E" w:rsidRPr="00F525B0" w:rsidRDefault="0042577E" w:rsidP="0042577E">
      <w:pPr>
        <w:widowControl/>
        <w:numPr>
          <w:ilvl w:val="0"/>
          <w:numId w:val="6"/>
        </w:numPr>
        <w:autoSpaceDN/>
        <w:adjustRightInd/>
        <w:jc w:val="both"/>
        <w:rPr>
          <w:rFonts w:ascii="Arial" w:hAnsi="Arial" w:cs="Arial"/>
          <w:color w:val="auto"/>
          <w:lang w:val="es-MX"/>
        </w:rPr>
      </w:pPr>
      <w:r w:rsidRPr="00F525B0">
        <w:rPr>
          <w:rFonts w:ascii="Arial" w:hAnsi="Arial" w:cs="Arial"/>
          <w:color w:val="auto"/>
          <w:lang w:val="es-MX"/>
        </w:rPr>
        <w:t>Identificación de tipos documentales de la  tabla de retención y</w:t>
      </w:r>
      <w:r w:rsidR="002D1BE6" w:rsidRPr="00F525B0">
        <w:rPr>
          <w:rFonts w:ascii="Arial" w:hAnsi="Arial" w:cs="Arial"/>
          <w:color w:val="auto"/>
          <w:lang w:val="es-MX"/>
        </w:rPr>
        <w:t>/</w:t>
      </w:r>
      <w:r w:rsidRPr="00F525B0">
        <w:rPr>
          <w:rFonts w:ascii="Arial" w:hAnsi="Arial" w:cs="Arial"/>
          <w:color w:val="auto"/>
          <w:lang w:val="es-MX"/>
        </w:rPr>
        <w:t>o valoración y  de los  documentos de apoyo.</w:t>
      </w:r>
    </w:p>
    <w:p w:rsidR="0042577E" w:rsidRPr="00F525B0" w:rsidRDefault="0042577E" w:rsidP="0042577E">
      <w:pPr>
        <w:widowControl/>
        <w:numPr>
          <w:ilvl w:val="0"/>
          <w:numId w:val="6"/>
        </w:numPr>
        <w:autoSpaceDN/>
        <w:adjustRightInd/>
        <w:jc w:val="both"/>
        <w:rPr>
          <w:rFonts w:ascii="Arial" w:hAnsi="Arial" w:cs="Arial"/>
          <w:color w:val="auto"/>
          <w:lang w:val="es-MX"/>
        </w:rPr>
      </w:pPr>
      <w:r w:rsidRPr="00F525B0">
        <w:rPr>
          <w:rFonts w:ascii="Arial" w:hAnsi="Arial" w:cs="Arial"/>
          <w:color w:val="auto"/>
          <w:lang w:val="es-MX"/>
        </w:rPr>
        <w:t>Control en el tratamiento y organización de los documentos.</w:t>
      </w:r>
    </w:p>
    <w:p w:rsidR="0042577E" w:rsidRPr="00F525B0" w:rsidRDefault="0042577E" w:rsidP="0042577E">
      <w:pPr>
        <w:rPr>
          <w:rFonts w:ascii="Arial" w:hAnsi="Arial" w:cs="Arial"/>
          <w:color w:val="auto"/>
          <w:lang w:val="es-MX"/>
        </w:rPr>
      </w:pPr>
    </w:p>
    <w:p w:rsidR="0042577E" w:rsidRPr="00F525B0" w:rsidRDefault="0042577E" w:rsidP="00EC6A15">
      <w:pPr>
        <w:jc w:val="both"/>
        <w:rPr>
          <w:rFonts w:ascii="Arial" w:hAnsi="Arial" w:cs="Arial"/>
          <w:color w:val="auto"/>
          <w:lang w:val="es-MX"/>
        </w:rPr>
      </w:pPr>
      <w:r w:rsidRPr="00F525B0">
        <w:rPr>
          <w:rFonts w:ascii="Arial" w:hAnsi="Arial" w:cs="Arial"/>
          <w:color w:val="auto"/>
          <w:lang w:val="es-MX"/>
        </w:rPr>
        <w:t>El fundamento de este proceso se encuentra en el Tabla de Retención Docu</w:t>
      </w:r>
      <w:r w:rsidR="00EC6A15" w:rsidRPr="00F525B0">
        <w:rPr>
          <w:rFonts w:ascii="Arial" w:hAnsi="Arial" w:cs="Arial"/>
          <w:color w:val="auto"/>
          <w:lang w:val="es-MX"/>
        </w:rPr>
        <w:t xml:space="preserve">mental de la UFPS, la Clasificación Documental se hace conforme al listado se Series y Subseries Documentales </w:t>
      </w:r>
      <w:r w:rsidR="00E61006" w:rsidRPr="00F525B0">
        <w:rPr>
          <w:rFonts w:ascii="Arial" w:hAnsi="Arial" w:cs="Arial"/>
          <w:color w:val="auto"/>
          <w:lang w:val="es-MX"/>
        </w:rPr>
        <w:t>correspondiente a cada</w:t>
      </w:r>
      <w:r w:rsidR="00EC6A15" w:rsidRPr="00F525B0">
        <w:rPr>
          <w:rFonts w:ascii="Arial" w:hAnsi="Arial" w:cs="Arial"/>
          <w:color w:val="auto"/>
          <w:lang w:val="es-MX"/>
        </w:rPr>
        <w:t xml:space="preserve"> Dependencia</w:t>
      </w:r>
      <w:r w:rsidR="00E61006" w:rsidRPr="00F525B0">
        <w:rPr>
          <w:rFonts w:ascii="Arial" w:hAnsi="Arial" w:cs="Arial"/>
          <w:color w:val="auto"/>
          <w:lang w:val="es-MX"/>
        </w:rPr>
        <w:t xml:space="preserve"> y contenido en la Tabla de Retención Documental</w:t>
      </w:r>
      <w:r w:rsidR="00EC6A15" w:rsidRPr="00F525B0">
        <w:rPr>
          <w:rFonts w:ascii="Arial" w:hAnsi="Arial" w:cs="Arial"/>
          <w:color w:val="auto"/>
          <w:lang w:val="es-MX"/>
        </w:rPr>
        <w:t xml:space="preserve">, en caso de considerarse necesaria una modificación a este listado, debe presentarse la respectiva solicitud ante el Comité </w:t>
      </w:r>
      <w:r w:rsidR="00DE4C06" w:rsidRPr="00F525B0">
        <w:rPr>
          <w:rFonts w:ascii="Arial" w:hAnsi="Arial" w:cs="Arial"/>
          <w:color w:val="auto"/>
          <w:lang w:val="es-MX"/>
        </w:rPr>
        <w:t xml:space="preserve">Interno </w:t>
      </w:r>
      <w:r w:rsidR="00EC6A15" w:rsidRPr="00F525B0">
        <w:rPr>
          <w:rFonts w:ascii="Arial" w:hAnsi="Arial" w:cs="Arial"/>
          <w:color w:val="auto"/>
          <w:lang w:val="es-MX"/>
        </w:rPr>
        <w:t>de Archivo de la UFPS, quien, como máxima autoridad Archivística de la Institución, es el encargado de decidir sobre la pertinencia de las modificaciones a la TRD y definir la política archivística institucional.</w:t>
      </w:r>
    </w:p>
    <w:p w:rsidR="0042577E" w:rsidRPr="00F525B0" w:rsidRDefault="0042577E" w:rsidP="0042577E">
      <w:pPr>
        <w:rPr>
          <w:rFonts w:ascii="Arial" w:hAnsi="Arial" w:cs="Arial"/>
          <w:color w:val="auto"/>
          <w:lang w:val="es-MX"/>
        </w:rPr>
      </w:pPr>
    </w:p>
    <w:p w:rsidR="0042577E" w:rsidRPr="00F525B0" w:rsidRDefault="0042577E" w:rsidP="00183EB3">
      <w:pPr>
        <w:jc w:val="both"/>
        <w:rPr>
          <w:rFonts w:ascii="Arial" w:hAnsi="Arial" w:cs="Arial"/>
          <w:color w:val="auto"/>
          <w:lang w:val="es-ES_tradnl"/>
        </w:rPr>
      </w:pPr>
      <w:r w:rsidRPr="00F525B0">
        <w:rPr>
          <w:rFonts w:ascii="Arial" w:hAnsi="Arial" w:cs="Arial"/>
          <w:b/>
          <w:bCs/>
          <w:color w:val="auto"/>
          <w:lang w:val="es-ES_tradnl"/>
        </w:rPr>
        <w:t>2. Ordenación documental</w:t>
      </w:r>
      <w:r w:rsidRPr="00F525B0">
        <w:rPr>
          <w:rFonts w:ascii="Arial" w:hAnsi="Arial" w:cs="Arial"/>
          <w:color w:val="auto"/>
          <w:lang w:val="es-ES_tradnl"/>
        </w:rPr>
        <w:t xml:space="preserve">: Ubicación física de los documentos dentro de las respectivas series en el orden previamente acordado. </w:t>
      </w:r>
    </w:p>
    <w:p w:rsidR="0042577E" w:rsidRPr="00F525B0" w:rsidRDefault="0042577E" w:rsidP="0042577E">
      <w:pPr>
        <w:rPr>
          <w:rFonts w:ascii="Arial" w:hAnsi="Arial" w:cs="Arial"/>
          <w:color w:val="auto"/>
          <w:lang w:val="es-ES_tradnl"/>
        </w:rPr>
      </w:pPr>
    </w:p>
    <w:p w:rsidR="0042577E" w:rsidRPr="00F525B0" w:rsidRDefault="0042577E" w:rsidP="0042577E">
      <w:pPr>
        <w:rPr>
          <w:rFonts w:ascii="Arial" w:hAnsi="Arial" w:cs="Arial"/>
          <w:color w:val="auto"/>
          <w:lang w:val="es-ES_tradnl"/>
        </w:rPr>
      </w:pPr>
      <w:r w:rsidRPr="00F525B0">
        <w:rPr>
          <w:rFonts w:ascii="Arial" w:hAnsi="Arial" w:cs="Arial"/>
          <w:color w:val="auto"/>
          <w:lang w:val="es-ES_tradnl"/>
        </w:rPr>
        <w:t xml:space="preserve">Actividades: </w:t>
      </w:r>
    </w:p>
    <w:p w:rsidR="0042577E" w:rsidRPr="00F525B0" w:rsidRDefault="0042577E" w:rsidP="0042577E">
      <w:pPr>
        <w:rPr>
          <w:rFonts w:ascii="Arial" w:hAnsi="Arial" w:cs="Arial"/>
          <w:color w:val="auto"/>
          <w:lang w:val="es-ES_tradnl"/>
        </w:rPr>
      </w:pPr>
    </w:p>
    <w:p w:rsidR="0042577E" w:rsidRPr="00F525B0" w:rsidRDefault="0042577E" w:rsidP="0042577E">
      <w:pPr>
        <w:widowControl/>
        <w:numPr>
          <w:ilvl w:val="0"/>
          <w:numId w:val="7"/>
        </w:numPr>
        <w:autoSpaceDN/>
        <w:adjustRightInd/>
        <w:jc w:val="both"/>
        <w:rPr>
          <w:rFonts w:ascii="Arial" w:hAnsi="Arial" w:cs="Arial"/>
          <w:color w:val="auto"/>
          <w:lang w:val="es-MX"/>
        </w:rPr>
      </w:pPr>
      <w:r w:rsidRPr="00F525B0">
        <w:rPr>
          <w:rFonts w:ascii="Arial" w:hAnsi="Arial" w:cs="Arial"/>
          <w:color w:val="auto"/>
          <w:lang w:val="es-MX"/>
        </w:rPr>
        <w:t>Relaciones entre unidades documentales, series, subseries y tipos documentales.</w:t>
      </w:r>
    </w:p>
    <w:p w:rsidR="0042577E" w:rsidRPr="00F525B0" w:rsidRDefault="0042577E" w:rsidP="0042577E">
      <w:pPr>
        <w:widowControl/>
        <w:numPr>
          <w:ilvl w:val="0"/>
          <w:numId w:val="7"/>
        </w:numPr>
        <w:autoSpaceDN/>
        <w:adjustRightInd/>
        <w:jc w:val="both"/>
        <w:rPr>
          <w:rFonts w:ascii="Arial" w:hAnsi="Arial" w:cs="Arial"/>
          <w:color w:val="auto"/>
          <w:lang w:val="es-MX"/>
        </w:rPr>
      </w:pPr>
      <w:r w:rsidRPr="00F525B0">
        <w:rPr>
          <w:rFonts w:ascii="Arial" w:hAnsi="Arial" w:cs="Arial"/>
          <w:color w:val="auto"/>
          <w:lang w:val="es-MX"/>
        </w:rPr>
        <w:t>Conformación y apertura de expedientes.</w:t>
      </w:r>
    </w:p>
    <w:p w:rsidR="0042577E" w:rsidRPr="00F525B0" w:rsidRDefault="0042577E" w:rsidP="0042577E">
      <w:pPr>
        <w:widowControl/>
        <w:numPr>
          <w:ilvl w:val="0"/>
          <w:numId w:val="7"/>
        </w:numPr>
        <w:autoSpaceDN/>
        <w:adjustRightInd/>
        <w:jc w:val="both"/>
        <w:rPr>
          <w:rFonts w:ascii="Arial" w:hAnsi="Arial" w:cs="Arial"/>
          <w:color w:val="auto"/>
          <w:lang w:val="es-MX"/>
        </w:rPr>
      </w:pPr>
      <w:r w:rsidRPr="00F525B0">
        <w:rPr>
          <w:rFonts w:ascii="Arial" w:hAnsi="Arial" w:cs="Arial"/>
          <w:color w:val="auto"/>
          <w:lang w:val="es-MX"/>
        </w:rPr>
        <w:t>Determinación de los sistemas de ordenación.</w:t>
      </w:r>
    </w:p>
    <w:p w:rsidR="0042577E" w:rsidRPr="00F525B0" w:rsidRDefault="0042577E" w:rsidP="0042577E">
      <w:pPr>
        <w:widowControl/>
        <w:numPr>
          <w:ilvl w:val="0"/>
          <w:numId w:val="7"/>
        </w:numPr>
        <w:autoSpaceDN/>
        <w:adjustRightInd/>
        <w:jc w:val="both"/>
        <w:rPr>
          <w:rFonts w:ascii="Arial" w:hAnsi="Arial" w:cs="Arial"/>
          <w:color w:val="auto"/>
          <w:lang w:val="es-MX"/>
        </w:rPr>
      </w:pPr>
      <w:r w:rsidRPr="00F525B0">
        <w:rPr>
          <w:rFonts w:ascii="Arial" w:hAnsi="Arial" w:cs="Arial"/>
          <w:color w:val="auto"/>
          <w:lang w:val="es-MX"/>
        </w:rPr>
        <w:t>Organización de series documentales de acuerdo con los pasos metodológicos.</w:t>
      </w:r>
    </w:p>
    <w:p w:rsidR="0042577E" w:rsidRPr="00F525B0" w:rsidRDefault="0042577E" w:rsidP="0042577E">
      <w:pPr>
        <w:widowControl/>
        <w:numPr>
          <w:ilvl w:val="0"/>
          <w:numId w:val="7"/>
        </w:numPr>
        <w:autoSpaceDN/>
        <w:adjustRightInd/>
        <w:jc w:val="both"/>
        <w:rPr>
          <w:rFonts w:ascii="Arial" w:hAnsi="Arial" w:cs="Arial"/>
          <w:color w:val="auto"/>
          <w:lang w:val="es-MX"/>
        </w:rPr>
      </w:pPr>
      <w:r w:rsidRPr="00F525B0">
        <w:rPr>
          <w:rFonts w:ascii="Arial" w:hAnsi="Arial" w:cs="Arial"/>
          <w:color w:val="auto"/>
          <w:lang w:val="es-MX"/>
        </w:rPr>
        <w:t>Foliación.</w:t>
      </w:r>
    </w:p>
    <w:p w:rsidR="0042577E" w:rsidRPr="00F525B0" w:rsidRDefault="0042577E" w:rsidP="0042577E">
      <w:pPr>
        <w:rPr>
          <w:rFonts w:ascii="Arial" w:hAnsi="Arial" w:cs="Arial"/>
          <w:color w:val="auto"/>
          <w:lang w:val="es-ES_tradnl"/>
        </w:rPr>
      </w:pPr>
    </w:p>
    <w:p w:rsidR="002825FE" w:rsidRPr="00F525B0" w:rsidRDefault="00E61006" w:rsidP="00E61006">
      <w:pPr>
        <w:jc w:val="both"/>
        <w:rPr>
          <w:rFonts w:ascii="Arial" w:hAnsi="Arial" w:cs="Arial"/>
          <w:color w:val="auto"/>
          <w:lang w:val="es-ES_tradnl"/>
        </w:rPr>
      </w:pPr>
      <w:r w:rsidRPr="00F525B0">
        <w:rPr>
          <w:rFonts w:ascii="Arial" w:hAnsi="Arial" w:cs="Arial"/>
          <w:color w:val="auto"/>
          <w:lang w:val="es-ES_tradnl"/>
        </w:rPr>
        <w:t xml:space="preserve">De la mano con la clasificación, se debe ejecutar la Ordenación Documental de los documentos al interior de los expedientes, </w:t>
      </w:r>
      <w:r w:rsidR="00F42022" w:rsidRPr="00F525B0">
        <w:rPr>
          <w:rFonts w:ascii="Arial" w:hAnsi="Arial" w:cs="Arial"/>
          <w:color w:val="auto"/>
          <w:lang w:val="es-ES_tradnl"/>
        </w:rPr>
        <w:t xml:space="preserve">en esta etapa del proceso es primordial tener en cuenta el </w:t>
      </w:r>
      <w:r w:rsidR="00F42022" w:rsidRPr="00F525B0">
        <w:rPr>
          <w:rFonts w:ascii="Arial" w:hAnsi="Arial" w:cs="Arial"/>
          <w:i/>
          <w:iCs/>
          <w:color w:val="auto"/>
          <w:lang w:val="es-ES_tradnl"/>
        </w:rPr>
        <w:t>Principio de Orden Original</w:t>
      </w:r>
      <w:r w:rsidR="00F42022" w:rsidRPr="00F525B0">
        <w:rPr>
          <w:rFonts w:ascii="Arial" w:hAnsi="Arial" w:cs="Arial"/>
          <w:color w:val="auto"/>
          <w:lang w:val="es-ES_tradnl"/>
        </w:rPr>
        <w:t xml:space="preserve"> citado en una oportunidad anterior y que consiste en que los documentos al interior del expediente deben estar organizados por la fecha en la </w:t>
      </w:r>
      <w:r w:rsidR="00592CFF" w:rsidRPr="00F525B0">
        <w:rPr>
          <w:rFonts w:ascii="Arial" w:hAnsi="Arial" w:cs="Arial"/>
          <w:color w:val="auto"/>
          <w:lang w:val="es-ES_tradnl"/>
        </w:rPr>
        <w:t xml:space="preserve">que </w:t>
      </w:r>
      <w:r w:rsidR="00F42022" w:rsidRPr="00F525B0">
        <w:rPr>
          <w:rFonts w:ascii="Arial" w:hAnsi="Arial" w:cs="Arial"/>
          <w:color w:val="auto"/>
          <w:lang w:val="es-ES_tradnl"/>
        </w:rPr>
        <w:t>inician su ciclo vital para la institución, es decir, los documentos recibidos son legajados por la fecha en que la Institución tiene conocimiento de ellos (fecha de recibo), los producidos por su parte, son legajados por la fecha en que se generan, esta es la fecha en la que formalmente nacen para la Institución.</w:t>
      </w:r>
      <w:r w:rsidR="002825FE" w:rsidRPr="00F525B0">
        <w:rPr>
          <w:rFonts w:ascii="Arial" w:hAnsi="Arial" w:cs="Arial"/>
          <w:color w:val="auto"/>
          <w:lang w:val="es-ES_tradnl"/>
        </w:rPr>
        <w:t xml:space="preserve"> </w:t>
      </w:r>
    </w:p>
    <w:p w:rsidR="00E63931" w:rsidRPr="00F525B0" w:rsidRDefault="00E63931" w:rsidP="00E61006">
      <w:pPr>
        <w:jc w:val="both"/>
        <w:rPr>
          <w:rFonts w:ascii="Arial" w:hAnsi="Arial" w:cs="Arial"/>
          <w:color w:val="auto"/>
          <w:lang w:val="es-ES_tradnl"/>
        </w:rPr>
      </w:pPr>
    </w:p>
    <w:p w:rsidR="002825FE" w:rsidRPr="00F525B0" w:rsidRDefault="002825FE" w:rsidP="00E61006">
      <w:pPr>
        <w:jc w:val="both"/>
        <w:rPr>
          <w:rFonts w:ascii="Arial" w:hAnsi="Arial" w:cs="Arial"/>
          <w:color w:val="auto"/>
          <w:lang w:val="es-ES_tradnl"/>
        </w:rPr>
      </w:pPr>
      <w:r w:rsidRPr="00F525B0">
        <w:rPr>
          <w:rFonts w:ascii="Arial" w:hAnsi="Arial" w:cs="Arial"/>
          <w:color w:val="auto"/>
          <w:lang w:val="es-ES_tradnl"/>
        </w:rPr>
        <w:t xml:space="preserve">Cabe anotar que cuando hablamos Tipos Documentales que han sido generados con un número consecutivo como las Resoluciones, estas se ordenan respetando el número asignado a cada una, así encontraremos que al abrir el expediente en el primer folio vamos a encontrar la Resolución No. 1, seguida por la dos y subsiguientes, debido a que el número consecutivo ha sido asignado respetando la fecha de producción no es necesario revisar nuevamente este dato. Cuando dentro del mismo expediente conservamos varios tipos documentales, de los cuales a algunos se les ha asignado número consecutivo, pero a otros no, como es el Caso de la Serie </w:t>
      </w:r>
      <w:r w:rsidRPr="00F525B0">
        <w:rPr>
          <w:rFonts w:ascii="Arial" w:hAnsi="Arial" w:cs="Arial"/>
          <w:i/>
          <w:iCs/>
          <w:color w:val="auto"/>
          <w:lang w:val="es-ES_tradnl"/>
        </w:rPr>
        <w:t>Actas</w:t>
      </w:r>
      <w:r w:rsidRPr="00F525B0">
        <w:rPr>
          <w:rFonts w:ascii="Arial" w:hAnsi="Arial" w:cs="Arial"/>
          <w:color w:val="auto"/>
          <w:lang w:val="es-ES_tradnl"/>
        </w:rPr>
        <w:t xml:space="preserve">, que contiene Actas de determinadas reuniones que siempre se generan con el número consecutivo de la reunión adelantada y adicionalmente se legajan los anexos, tales como: comunicaciones recibidas y enviadas, informes, entre otros, se debe ordenar, conforme lo establece la TRD, primero la convocatoria, luego </w:t>
      </w:r>
      <w:r w:rsidR="00FC5B27" w:rsidRPr="00F525B0">
        <w:rPr>
          <w:rFonts w:ascii="Arial" w:hAnsi="Arial" w:cs="Arial"/>
          <w:color w:val="auto"/>
          <w:lang w:val="es-ES_tradnl"/>
        </w:rPr>
        <w:t>el Acta 01, seguida de todo</w:t>
      </w:r>
      <w:r w:rsidRPr="00F525B0">
        <w:rPr>
          <w:rFonts w:ascii="Arial" w:hAnsi="Arial" w:cs="Arial"/>
          <w:color w:val="auto"/>
          <w:lang w:val="es-ES_tradnl"/>
        </w:rPr>
        <w:t>s los anexos, estos últimos organizados</w:t>
      </w:r>
      <w:r w:rsidR="00FC5B27" w:rsidRPr="00F525B0">
        <w:rPr>
          <w:rFonts w:ascii="Arial" w:hAnsi="Arial" w:cs="Arial"/>
          <w:color w:val="auto"/>
          <w:lang w:val="es-ES_tradnl"/>
        </w:rPr>
        <w:t xml:space="preserve">, primero por el momento </w:t>
      </w:r>
      <w:r w:rsidRPr="00F525B0">
        <w:rPr>
          <w:rFonts w:ascii="Arial" w:hAnsi="Arial" w:cs="Arial"/>
          <w:color w:val="auto"/>
          <w:lang w:val="es-ES_tradnl"/>
        </w:rPr>
        <w:t xml:space="preserve"> </w:t>
      </w:r>
      <w:r w:rsidR="00FC5B27" w:rsidRPr="00F525B0">
        <w:rPr>
          <w:rFonts w:ascii="Arial" w:hAnsi="Arial" w:cs="Arial"/>
          <w:color w:val="auto"/>
          <w:lang w:val="es-ES_tradnl"/>
        </w:rPr>
        <w:t xml:space="preserve">en el que se mencionan dentro del Acta y luego </w:t>
      </w:r>
      <w:r w:rsidRPr="00F525B0">
        <w:rPr>
          <w:rFonts w:ascii="Arial" w:hAnsi="Arial" w:cs="Arial"/>
          <w:color w:val="auto"/>
          <w:lang w:val="es-ES_tradnl"/>
        </w:rPr>
        <w:t>por fecha</w:t>
      </w:r>
      <w:r w:rsidR="00FC5B27" w:rsidRPr="00F525B0">
        <w:rPr>
          <w:rFonts w:ascii="Arial" w:hAnsi="Arial" w:cs="Arial"/>
          <w:color w:val="auto"/>
          <w:lang w:val="es-ES_tradnl"/>
        </w:rPr>
        <w:t>,</w:t>
      </w:r>
      <w:r w:rsidRPr="00F525B0">
        <w:rPr>
          <w:rFonts w:ascii="Arial" w:hAnsi="Arial" w:cs="Arial"/>
          <w:color w:val="auto"/>
          <w:lang w:val="es-ES_tradnl"/>
        </w:rPr>
        <w:t xml:space="preserve"> sin discriminar tipo</w:t>
      </w:r>
      <w:r w:rsidR="00FC5B27" w:rsidRPr="00F525B0">
        <w:rPr>
          <w:rFonts w:ascii="Arial" w:hAnsi="Arial" w:cs="Arial"/>
          <w:color w:val="auto"/>
          <w:lang w:val="es-ES_tradnl"/>
        </w:rPr>
        <w:t>s documentales.</w:t>
      </w:r>
    </w:p>
    <w:p w:rsidR="002825FE" w:rsidRPr="00F525B0" w:rsidRDefault="002825FE" w:rsidP="00E61006">
      <w:pPr>
        <w:jc w:val="both"/>
        <w:rPr>
          <w:rFonts w:ascii="Arial" w:hAnsi="Arial" w:cs="Arial"/>
          <w:color w:val="auto"/>
          <w:lang w:val="es-ES_tradnl"/>
        </w:rPr>
      </w:pPr>
    </w:p>
    <w:p w:rsidR="0042577E" w:rsidRPr="00F525B0" w:rsidRDefault="0042577E" w:rsidP="0042577E">
      <w:pPr>
        <w:rPr>
          <w:rFonts w:ascii="Arial" w:hAnsi="Arial" w:cs="Arial"/>
          <w:color w:val="auto"/>
          <w:lang w:val="es-MX"/>
        </w:rPr>
      </w:pPr>
      <w:r w:rsidRPr="00F525B0">
        <w:rPr>
          <w:rFonts w:ascii="Arial" w:hAnsi="Arial" w:cs="Arial"/>
          <w:b/>
          <w:bCs/>
          <w:color w:val="auto"/>
          <w:lang w:val="es-ES_tradnl"/>
        </w:rPr>
        <w:t>3. D</w:t>
      </w:r>
      <w:r w:rsidRPr="00F525B0">
        <w:rPr>
          <w:rFonts w:ascii="Arial" w:hAnsi="Arial" w:cs="Arial"/>
          <w:b/>
          <w:bCs/>
          <w:color w:val="auto"/>
          <w:lang w:val="es-MX"/>
        </w:rPr>
        <w:t>escripción documental:</w:t>
      </w:r>
      <w:r w:rsidRPr="00F525B0">
        <w:rPr>
          <w:rFonts w:ascii="Arial" w:hAnsi="Arial" w:cs="Arial"/>
          <w:color w:val="auto"/>
          <w:lang w:val="es-MX"/>
        </w:rPr>
        <w:t xml:space="preserve"> Es el proceso de análisis de los documentos de archivo o de sus agrupaciones, que permite su identificación, localización y recuperación, para la gestión o la investigación (GRGA).  </w:t>
      </w:r>
    </w:p>
    <w:p w:rsidR="0042577E" w:rsidRPr="00F525B0" w:rsidRDefault="0042577E" w:rsidP="0042577E">
      <w:pPr>
        <w:rPr>
          <w:rFonts w:ascii="Arial" w:hAnsi="Arial" w:cs="Arial"/>
          <w:color w:val="auto"/>
          <w:lang w:val="es-MX"/>
        </w:rPr>
      </w:pPr>
    </w:p>
    <w:p w:rsidR="0042577E" w:rsidRPr="00F525B0" w:rsidRDefault="0042577E" w:rsidP="0042577E">
      <w:pPr>
        <w:rPr>
          <w:rFonts w:ascii="Arial" w:hAnsi="Arial" w:cs="Arial"/>
          <w:color w:val="auto"/>
          <w:lang w:val="es-ES_tradnl"/>
        </w:rPr>
      </w:pPr>
      <w:r w:rsidRPr="00F525B0">
        <w:rPr>
          <w:rFonts w:ascii="Arial" w:hAnsi="Arial" w:cs="Arial"/>
          <w:color w:val="auto"/>
          <w:lang w:val="es-ES_tradnl"/>
        </w:rPr>
        <w:t xml:space="preserve">Actividades: </w:t>
      </w:r>
    </w:p>
    <w:p w:rsidR="0042577E" w:rsidRPr="00F525B0" w:rsidRDefault="0042577E" w:rsidP="0042577E">
      <w:pPr>
        <w:rPr>
          <w:rFonts w:ascii="Arial" w:hAnsi="Arial" w:cs="Arial"/>
          <w:color w:val="auto"/>
        </w:rPr>
      </w:pPr>
    </w:p>
    <w:p w:rsidR="0042577E" w:rsidRPr="00F525B0" w:rsidRDefault="0042577E" w:rsidP="0042577E">
      <w:pPr>
        <w:widowControl/>
        <w:numPr>
          <w:ilvl w:val="0"/>
          <w:numId w:val="11"/>
        </w:numPr>
        <w:autoSpaceDN/>
        <w:adjustRightInd/>
        <w:jc w:val="both"/>
        <w:rPr>
          <w:rFonts w:ascii="Arial" w:hAnsi="Arial" w:cs="Arial"/>
          <w:color w:val="auto"/>
          <w:lang w:val="es-MX"/>
        </w:rPr>
      </w:pPr>
      <w:r w:rsidRPr="00F525B0">
        <w:rPr>
          <w:rFonts w:ascii="Arial" w:hAnsi="Arial" w:cs="Arial"/>
          <w:color w:val="auto"/>
          <w:lang w:val="es-MX"/>
        </w:rPr>
        <w:t>Análisis de información y extracción de contenidos.</w:t>
      </w:r>
    </w:p>
    <w:p w:rsidR="0042577E" w:rsidRPr="00F525B0" w:rsidRDefault="0042577E" w:rsidP="0042577E">
      <w:pPr>
        <w:widowControl/>
        <w:numPr>
          <w:ilvl w:val="0"/>
          <w:numId w:val="8"/>
        </w:numPr>
        <w:autoSpaceDN/>
        <w:adjustRightInd/>
        <w:jc w:val="both"/>
        <w:rPr>
          <w:rFonts w:ascii="Arial" w:hAnsi="Arial" w:cs="Arial"/>
          <w:color w:val="auto"/>
          <w:lang w:val="es-MX"/>
        </w:rPr>
      </w:pPr>
      <w:r w:rsidRPr="00F525B0">
        <w:rPr>
          <w:rFonts w:ascii="Arial" w:hAnsi="Arial" w:cs="Arial"/>
          <w:color w:val="auto"/>
          <w:lang w:val="es-MX"/>
        </w:rPr>
        <w:lastRenderedPageBreak/>
        <w:t>Diseño de instrumentos de recuperación como Guías, Inventarios, Catálogos e Índices.</w:t>
      </w:r>
    </w:p>
    <w:p w:rsidR="0042577E" w:rsidRPr="00F525B0" w:rsidRDefault="0042577E" w:rsidP="0042577E">
      <w:pPr>
        <w:widowControl/>
        <w:numPr>
          <w:ilvl w:val="0"/>
          <w:numId w:val="8"/>
        </w:numPr>
        <w:autoSpaceDN/>
        <w:adjustRightInd/>
        <w:jc w:val="both"/>
        <w:rPr>
          <w:rFonts w:ascii="Arial" w:hAnsi="Arial" w:cs="Arial"/>
          <w:color w:val="auto"/>
          <w:lang w:val="es-MX"/>
        </w:rPr>
      </w:pPr>
      <w:r w:rsidRPr="00F525B0">
        <w:rPr>
          <w:rFonts w:ascii="Arial" w:hAnsi="Arial" w:cs="Arial"/>
          <w:color w:val="auto"/>
          <w:lang w:val="es-MX"/>
        </w:rPr>
        <w:t>Actualización permanente de instrumentos.</w:t>
      </w:r>
    </w:p>
    <w:p w:rsidR="0042577E" w:rsidRPr="00F525B0" w:rsidRDefault="0042577E" w:rsidP="0042577E">
      <w:pPr>
        <w:rPr>
          <w:rFonts w:ascii="Arial" w:hAnsi="Arial" w:cs="Arial"/>
          <w:color w:val="auto"/>
          <w:lang w:val="es-MX"/>
        </w:rPr>
      </w:pPr>
    </w:p>
    <w:p w:rsidR="0042577E" w:rsidRPr="00F525B0" w:rsidRDefault="0042577E" w:rsidP="00FC5B27">
      <w:pPr>
        <w:jc w:val="both"/>
        <w:rPr>
          <w:rFonts w:ascii="Arial" w:hAnsi="Arial" w:cs="Arial"/>
          <w:color w:val="auto"/>
          <w:lang w:val="es-ES"/>
        </w:rPr>
      </w:pPr>
      <w:r w:rsidRPr="00F525B0">
        <w:rPr>
          <w:rFonts w:ascii="Arial" w:hAnsi="Arial" w:cs="Arial"/>
          <w:color w:val="auto"/>
          <w:lang w:val="es-ES_tradnl"/>
        </w:rPr>
        <w:t xml:space="preserve">Para el caso de la descripción archivística, la </w:t>
      </w:r>
      <w:r w:rsidRPr="00F525B0">
        <w:rPr>
          <w:rFonts w:ascii="Arial" w:hAnsi="Arial" w:cs="Arial"/>
          <w:color w:val="auto"/>
          <w:lang w:val="es-ES"/>
        </w:rPr>
        <w:t xml:space="preserve">ISAD(G), Norma Internacional General de la Descripción Archivística, trata las reglas generales aplicables a la descripción archivística sin tener en cuenta la naturaleza o el volumen. Esta norma ha sido homologada para Colombia por el ICONTEC y el Archivo General de la Nación y es la Norma NTC 4095, en ella se determina la formulación de la información mediante veintiséis elementos que pueden ser combinados para constituir la descripción de una entidad archivística. La organización de las reglas refleja la estructura adecuada para cualquier descripción. </w:t>
      </w:r>
    </w:p>
    <w:p w:rsidR="0042577E" w:rsidRPr="00F525B0" w:rsidRDefault="0042577E" w:rsidP="0042577E">
      <w:pPr>
        <w:rPr>
          <w:rFonts w:ascii="Arial" w:hAnsi="Arial" w:cs="Arial"/>
          <w:color w:val="auto"/>
          <w:lang w:val="es-ES"/>
        </w:rPr>
      </w:pPr>
    </w:p>
    <w:p w:rsidR="0042577E" w:rsidRPr="00F525B0" w:rsidRDefault="0042577E" w:rsidP="00FC5B27">
      <w:pPr>
        <w:jc w:val="both"/>
        <w:rPr>
          <w:rFonts w:ascii="Arial" w:hAnsi="Arial" w:cs="Arial"/>
          <w:color w:val="auto"/>
          <w:lang w:val="es-ES_tradnl"/>
        </w:rPr>
      </w:pPr>
      <w:r w:rsidRPr="00F525B0">
        <w:rPr>
          <w:rFonts w:ascii="Arial" w:hAnsi="Arial" w:cs="Arial"/>
          <w:color w:val="auto"/>
          <w:lang w:val="es-ES"/>
        </w:rPr>
        <w:t xml:space="preserve">En la estructura de la Norma ISAD(G), los elementos se agrupan en siete áreas de información:  </w:t>
      </w:r>
      <w:r w:rsidRPr="00F525B0">
        <w:rPr>
          <w:rFonts w:ascii="Arial" w:hAnsi="Arial" w:cs="Arial"/>
          <w:color w:val="auto"/>
          <w:lang w:val="es-ES_tradnl"/>
        </w:rPr>
        <w:t>1. Área de identificación. 2. Área de contexto. 3. Área de contenido y estructura. 4. Área de condiciones de acceso y uso. 5. Área de documentación asociada. 6. Área de notas. 7. Área de control de la descripción.</w:t>
      </w:r>
    </w:p>
    <w:p w:rsidR="0042577E" w:rsidRPr="00F525B0" w:rsidRDefault="0042577E" w:rsidP="0042577E">
      <w:pPr>
        <w:rPr>
          <w:rFonts w:ascii="Arial" w:hAnsi="Arial" w:cs="Arial"/>
          <w:color w:val="auto"/>
          <w:lang w:val="es-ES_tradnl"/>
        </w:rPr>
      </w:pPr>
    </w:p>
    <w:p w:rsidR="0042577E" w:rsidRPr="00F525B0" w:rsidRDefault="0042577E" w:rsidP="00FC5B27">
      <w:pPr>
        <w:jc w:val="both"/>
        <w:rPr>
          <w:rFonts w:ascii="Arial" w:hAnsi="Arial" w:cs="Arial"/>
          <w:color w:val="auto"/>
          <w:lang w:val="es-ES"/>
        </w:rPr>
      </w:pPr>
      <w:r w:rsidRPr="00F525B0">
        <w:rPr>
          <w:rFonts w:ascii="Arial" w:hAnsi="Arial" w:cs="Arial"/>
          <w:color w:val="auto"/>
          <w:lang w:val="es-ES"/>
        </w:rPr>
        <w:t>Un instrumento archivístico que permite la normalización de la gestión documental y la institucionalización del ciclo vital del documento en sus diferentes fases, es la Tabla de Retención Documental, la cual actúa en las entidades como regulador de las decisiones en materia documental, y puede ayudar a definir o no la necesidad de utilización de nuevas tecnologías en los archivos.</w:t>
      </w:r>
    </w:p>
    <w:p w:rsidR="0042577E" w:rsidRPr="00F525B0" w:rsidRDefault="0042577E" w:rsidP="0042577E">
      <w:pPr>
        <w:rPr>
          <w:rFonts w:ascii="Arial" w:hAnsi="Arial" w:cs="Arial"/>
          <w:color w:val="auto"/>
          <w:lang w:val="es-ES"/>
        </w:rPr>
      </w:pPr>
    </w:p>
    <w:p w:rsidR="0042577E" w:rsidRPr="00F525B0" w:rsidRDefault="0042577E" w:rsidP="006F5AAF">
      <w:pPr>
        <w:jc w:val="both"/>
        <w:rPr>
          <w:rFonts w:ascii="Arial" w:hAnsi="Arial" w:cs="Arial"/>
          <w:color w:val="auto"/>
          <w:lang w:val="es-ES_tradnl"/>
        </w:rPr>
      </w:pPr>
      <w:r w:rsidRPr="00F525B0">
        <w:rPr>
          <w:rFonts w:ascii="Arial" w:hAnsi="Arial" w:cs="Arial"/>
          <w:color w:val="auto"/>
          <w:lang w:val="es-ES"/>
        </w:rPr>
        <w:t>Para estos efectos, la retención de documentos: “</w:t>
      </w:r>
      <w:r w:rsidRPr="00F525B0">
        <w:rPr>
          <w:rFonts w:ascii="Arial" w:hAnsi="Arial" w:cs="Arial"/>
          <w:color w:val="auto"/>
          <w:lang w:val="es-ES_tradnl"/>
        </w:rPr>
        <w:t>Es el plazo en términos de tiempo en que los documentos deben permanecer en el archivo de gestión o en el archivo central, tal como se consigna en la tabla de retención y de valoración documental” (GRGA).</w:t>
      </w:r>
    </w:p>
    <w:p w:rsidR="0042577E" w:rsidRPr="00F525B0" w:rsidRDefault="0042577E" w:rsidP="00FB3D67">
      <w:pPr>
        <w:jc w:val="both"/>
        <w:rPr>
          <w:rFonts w:ascii="Arial" w:hAnsi="Arial" w:cs="Arial"/>
          <w:color w:val="auto"/>
          <w:lang w:val="es-ES_tradnl"/>
        </w:rPr>
      </w:pPr>
    </w:p>
    <w:p w:rsidR="0042577E" w:rsidRPr="00F525B0" w:rsidRDefault="0042577E" w:rsidP="00FB3D67">
      <w:pPr>
        <w:jc w:val="both"/>
        <w:rPr>
          <w:rFonts w:ascii="Arial" w:hAnsi="Arial" w:cs="Arial"/>
          <w:color w:val="auto"/>
          <w:lang w:val="es-ES"/>
        </w:rPr>
      </w:pPr>
      <w:r w:rsidRPr="00F525B0">
        <w:rPr>
          <w:rFonts w:ascii="Arial" w:hAnsi="Arial" w:cs="Arial"/>
          <w:color w:val="auto"/>
          <w:lang w:val="es-ES"/>
        </w:rPr>
        <w:t>La organización de los documentos permite una rápida identificación de los expedientes, valorar las funciones y necesidades operacionales de las oficinas, contar  con sistemas de ordenación fáciles de entender por los usuarios, ubicar l</w:t>
      </w:r>
      <w:r w:rsidR="00FB3D67" w:rsidRPr="00F525B0">
        <w:rPr>
          <w:rFonts w:ascii="Arial" w:hAnsi="Arial" w:cs="Arial"/>
          <w:color w:val="auto"/>
          <w:lang w:val="es-ES"/>
        </w:rPr>
        <w:t xml:space="preserve">os documentos para su consulta, </w:t>
      </w:r>
      <w:r w:rsidRPr="00F525B0">
        <w:rPr>
          <w:rFonts w:ascii="Arial" w:hAnsi="Arial" w:cs="Arial"/>
          <w:color w:val="auto"/>
          <w:lang w:val="es-ES"/>
        </w:rPr>
        <w:t xml:space="preserve">transferencia o disposición final. </w:t>
      </w:r>
    </w:p>
    <w:p w:rsidR="0042577E" w:rsidRPr="00F525B0" w:rsidRDefault="0042577E" w:rsidP="0042577E">
      <w:pPr>
        <w:rPr>
          <w:rFonts w:ascii="Arial" w:hAnsi="Arial" w:cs="Arial"/>
          <w:color w:val="auto"/>
          <w:lang w:val="es-ES"/>
        </w:rPr>
      </w:pPr>
    </w:p>
    <w:p w:rsidR="0042577E" w:rsidRPr="00F525B0" w:rsidRDefault="0042577E" w:rsidP="0042577E">
      <w:pPr>
        <w:rPr>
          <w:rFonts w:ascii="Arial" w:hAnsi="Arial" w:cs="Arial"/>
          <w:color w:val="auto"/>
        </w:rPr>
      </w:pPr>
      <w:r w:rsidRPr="00F525B0">
        <w:rPr>
          <w:rFonts w:ascii="Arial" w:hAnsi="Arial" w:cs="Arial"/>
          <w:color w:val="auto"/>
        </w:rPr>
        <w:t>Actividades:</w:t>
      </w:r>
    </w:p>
    <w:p w:rsidR="0042577E" w:rsidRPr="00F525B0" w:rsidRDefault="0042577E" w:rsidP="0042577E">
      <w:pPr>
        <w:rPr>
          <w:rFonts w:ascii="Arial" w:hAnsi="Arial" w:cs="Arial"/>
          <w:color w:val="auto"/>
        </w:rPr>
      </w:pPr>
    </w:p>
    <w:p w:rsidR="0042577E" w:rsidRPr="00F525B0" w:rsidRDefault="0042577E" w:rsidP="0042577E">
      <w:pPr>
        <w:widowControl/>
        <w:numPr>
          <w:ilvl w:val="0"/>
          <w:numId w:val="10"/>
        </w:numPr>
        <w:autoSpaceDN/>
        <w:adjustRightInd/>
        <w:jc w:val="both"/>
        <w:rPr>
          <w:rFonts w:ascii="Arial" w:hAnsi="Arial" w:cs="Arial"/>
          <w:color w:val="auto"/>
        </w:rPr>
      </w:pPr>
      <w:r w:rsidRPr="00F525B0">
        <w:rPr>
          <w:rFonts w:ascii="Arial" w:hAnsi="Arial" w:cs="Arial"/>
          <w:color w:val="auto"/>
        </w:rPr>
        <w:t>Elaboración de inventarios documentales.</w:t>
      </w:r>
    </w:p>
    <w:p w:rsidR="0042577E" w:rsidRPr="00F525B0" w:rsidRDefault="0042577E" w:rsidP="0042577E">
      <w:pPr>
        <w:widowControl/>
        <w:numPr>
          <w:ilvl w:val="0"/>
          <w:numId w:val="9"/>
        </w:numPr>
        <w:autoSpaceDN/>
        <w:adjustRightInd/>
        <w:jc w:val="both"/>
        <w:rPr>
          <w:rFonts w:ascii="Arial" w:hAnsi="Arial" w:cs="Arial"/>
          <w:color w:val="auto"/>
          <w:lang w:val="es-ES"/>
        </w:rPr>
      </w:pPr>
      <w:r w:rsidRPr="00F525B0">
        <w:rPr>
          <w:rFonts w:ascii="Arial" w:hAnsi="Arial" w:cs="Arial"/>
          <w:color w:val="auto"/>
          <w:lang w:val="es-ES"/>
        </w:rPr>
        <w:t>Organización y entrega de transferencias documentales.</w:t>
      </w:r>
    </w:p>
    <w:p w:rsidR="0042577E" w:rsidRPr="00F525B0" w:rsidRDefault="0042577E" w:rsidP="0042577E">
      <w:pPr>
        <w:widowControl/>
        <w:numPr>
          <w:ilvl w:val="0"/>
          <w:numId w:val="9"/>
        </w:numPr>
        <w:autoSpaceDN/>
        <w:adjustRightInd/>
        <w:jc w:val="both"/>
        <w:rPr>
          <w:rFonts w:ascii="Arial" w:hAnsi="Arial" w:cs="Arial"/>
          <w:color w:val="auto"/>
          <w:lang w:val="es-ES"/>
        </w:rPr>
      </w:pPr>
      <w:r w:rsidRPr="00F525B0">
        <w:rPr>
          <w:rFonts w:ascii="Arial" w:hAnsi="Arial" w:cs="Arial"/>
          <w:color w:val="auto"/>
          <w:lang w:val="es-ES"/>
        </w:rPr>
        <w:t>Aplicación de la disposición final de las TRD y/o TVD.</w:t>
      </w:r>
    </w:p>
    <w:p w:rsidR="0042577E" w:rsidRPr="00F525B0" w:rsidRDefault="0042577E">
      <w:pPr>
        <w:jc w:val="both"/>
        <w:rPr>
          <w:rFonts w:ascii="Arial" w:hAnsi="Arial" w:cs="Arial"/>
          <w:b/>
          <w:bCs/>
          <w:color w:val="auto"/>
          <w:lang w:val="es-ES"/>
        </w:rPr>
      </w:pPr>
    </w:p>
    <w:p w:rsidR="00F12444" w:rsidRPr="00F525B0" w:rsidRDefault="00F12444">
      <w:pPr>
        <w:jc w:val="both"/>
        <w:rPr>
          <w:rFonts w:ascii="Arial" w:hAnsi="Arial" w:cs="Arial"/>
          <w:b/>
          <w:bCs/>
          <w:color w:val="auto"/>
          <w:lang w:val="es-ES"/>
        </w:rPr>
      </w:pPr>
    </w:p>
    <w:p w:rsidR="002149A0" w:rsidRPr="00F525B0" w:rsidRDefault="002149A0">
      <w:pPr>
        <w:jc w:val="both"/>
        <w:rPr>
          <w:rFonts w:ascii="Arial" w:hAnsi="Arial" w:cs="Arial"/>
          <w:b/>
          <w:bCs/>
          <w:color w:val="auto"/>
          <w:lang w:val="es-ES"/>
        </w:rPr>
      </w:pPr>
    </w:p>
    <w:p w:rsidR="00FB7303" w:rsidRPr="00F525B0" w:rsidRDefault="00FB7303">
      <w:pPr>
        <w:jc w:val="both"/>
        <w:rPr>
          <w:rFonts w:ascii="Arial" w:hAnsi="Arial" w:cs="Arial"/>
          <w:b/>
          <w:bCs/>
          <w:color w:val="auto"/>
          <w:lang w:val="es-ES"/>
        </w:rPr>
      </w:pPr>
      <w:r w:rsidRPr="00F525B0">
        <w:rPr>
          <w:rFonts w:ascii="Arial" w:hAnsi="Arial" w:cs="Arial"/>
          <w:b/>
          <w:bCs/>
          <w:color w:val="auto"/>
          <w:lang w:val="es-ES"/>
        </w:rPr>
        <w:t>6. CONSULTA DE DOCUMENTOS</w:t>
      </w:r>
    </w:p>
    <w:p w:rsidR="00FB7303" w:rsidRPr="00F525B0" w:rsidRDefault="00FB7303">
      <w:pPr>
        <w:jc w:val="both"/>
        <w:rPr>
          <w:rFonts w:ascii="Arial" w:hAnsi="Arial" w:cs="Arial"/>
          <w:b/>
          <w:bCs/>
          <w:color w:val="auto"/>
          <w:lang w:val="es-ES"/>
        </w:rPr>
      </w:pPr>
    </w:p>
    <w:p w:rsidR="00AD0761" w:rsidRPr="00F525B0" w:rsidRDefault="00AD0761">
      <w:pPr>
        <w:jc w:val="both"/>
        <w:rPr>
          <w:rFonts w:ascii="Arial" w:hAnsi="Arial" w:cs="Arial"/>
          <w:b/>
          <w:bCs/>
          <w:color w:val="auto"/>
          <w:lang w:val="es-ES"/>
        </w:rPr>
      </w:pPr>
    </w:p>
    <w:p w:rsidR="00AD0761" w:rsidRPr="00F525B0" w:rsidRDefault="00AD0761" w:rsidP="00AD0761">
      <w:pPr>
        <w:jc w:val="both"/>
        <w:rPr>
          <w:rFonts w:ascii="Arial" w:hAnsi="Arial" w:cs="Arial"/>
          <w:color w:val="auto"/>
          <w:lang w:val="es-ES"/>
        </w:rPr>
      </w:pPr>
      <w:r w:rsidRPr="00F525B0">
        <w:rPr>
          <w:rFonts w:ascii="Arial" w:hAnsi="Arial" w:cs="Arial"/>
          <w:color w:val="auto"/>
          <w:lang w:val="es-ES"/>
        </w:rPr>
        <w:t>DEFINICIÓN: Acceso a un documento o grupo de documentos con el fin de conocer la información que contienen.</w:t>
      </w:r>
    </w:p>
    <w:p w:rsidR="00AD0761" w:rsidRPr="00F525B0" w:rsidRDefault="00AD0761" w:rsidP="00AD0761">
      <w:pPr>
        <w:rPr>
          <w:rFonts w:ascii="Arial" w:hAnsi="Arial" w:cs="Arial"/>
          <w:color w:val="auto"/>
          <w:lang w:val="es-ES"/>
        </w:rPr>
      </w:pPr>
    </w:p>
    <w:p w:rsidR="00AD0761" w:rsidRPr="00F525B0" w:rsidRDefault="00AD0761" w:rsidP="00AD0761">
      <w:pPr>
        <w:rPr>
          <w:rFonts w:ascii="Arial" w:hAnsi="Arial" w:cs="Arial"/>
          <w:color w:val="auto"/>
          <w:lang w:val="es-ES"/>
        </w:rPr>
      </w:pPr>
      <w:r w:rsidRPr="00F525B0">
        <w:rPr>
          <w:rFonts w:ascii="Arial" w:hAnsi="Arial" w:cs="Arial"/>
          <w:color w:val="auto"/>
          <w:lang w:val="es-ES"/>
        </w:rPr>
        <w:t>MARCO NORMATIVO DEL PROCESO</w:t>
      </w:r>
    </w:p>
    <w:p w:rsidR="00AD0761" w:rsidRPr="00F525B0" w:rsidRDefault="00AD0761" w:rsidP="00AD0761">
      <w:pPr>
        <w:rPr>
          <w:rFonts w:ascii="Arial" w:hAnsi="Arial" w:cs="Arial"/>
          <w:b/>
          <w:bCs/>
          <w:color w:val="auto"/>
          <w:lang w:val="es-ES_tradnl"/>
        </w:rPr>
      </w:pPr>
    </w:p>
    <w:p w:rsidR="00AD0761" w:rsidRPr="00F525B0" w:rsidRDefault="00AD0761" w:rsidP="00AD0761">
      <w:pPr>
        <w:jc w:val="both"/>
        <w:rPr>
          <w:rFonts w:ascii="Arial" w:hAnsi="Arial" w:cs="Arial"/>
          <w:color w:val="auto"/>
          <w:lang w:val="es-ES"/>
        </w:rPr>
      </w:pPr>
      <w:r w:rsidRPr="00F525B0">
        <w:rPr>
          <w:rFonts w:ascii="Arial" w:hAnsi="Arial" w:cs="Arial"/>
          <w:b/>
          <w:bCs/>
          <w:color w:val="auto"/>
          <w:u w:val="single"/>
          <w:lang w:val="es-ES"/>
        </w:rPr>
        <w:t>Constitución Política</w:t>
      </w:r>
      <w:r w:rsidRPr="00F525B0">
        <w:rPr>
          <w:rFonts w:ascii="Arial" w:hAnsi="Arial" w:cs="Arial"/>
          <w:b/>
          <w:bCs/>
          <w:color w:val="auto"/>
          <w:lang w:val="es-ES"/>
        </w:rPr>
        <w:t xml:space="preserve">. </w:t>
      </w:r>
      <w:r w:rsidRPr="00F525B0">
        <w:rPr>
          <w:rFonts w:ascii="Arial" w:hAnsi="Arial" w:cs="Arial"/>
          <w:color w:val="auto"/>
          <w:lang w:val="es-ES"/>
        </w:rPr>
        <w:t>Artículo 20. Se garantiza a toda persona la libertad de expresar y difundir su pensamiento y opiniones, la de informar y recibir información veraz e imparcial, y la de fundar medios masivos de comunicación. Artículo 27. El Estado garantiza las libertades de enseñanza, aprendizaje, investigación y cátedra. Artículo 74. Todas las personas tienen derecho a acceder a los documentos públicos salvo los casos que establezca la ley. Artículo 112. Los partidos y movimientos políticos que no participen en el Gobierno podrán ejercer libremente la función crítica frente a éste y plantear y desarrollar alternativas políticas. Para estos efectos, salvo las restricciones legales, se les garantizan los siguientes derechos: de acceso a la información y a la documentación oficiales...</w:t>
      </w:r>
    </w:p>
    <w:p w:rsidR="00AD0761" w:rsidRPr="00F525B0" w:rsidRDefault="00AD0761" w:rsidP="00AD0761">
      <w:pPr>
        <w:rPr>
          <w:rFonts w:ascii="Arial" w:hAnsi="Arial" w:cs="Arial"/>
          <w:b/>
          <w:bCs/>
          <w:color w:val="auto"/>
          <w:lang w:val="es-ES"/>
        </w:rPr>
      </w:pPr>
    </w:p>
    <w:p w:rsidR="00AD0761" w:rsidRPr="00F525B0" w:rsidRDefault="00AD0761" w:rsidP="00AD0761">
      <w:pPr>
        <w:jc w:val="both"/>
        <w:rPr>
          <w:rFonts w:ascii="Arial" w:hAnsi="Arial" w:cs="Arial"/>
          <w:color w:val="auto"/>
          <w:lang w:val="es-ES"/>
        </w:rPr>
      </w:pPr>
      <w:r w:rsidRPr="00F525B0">
        <w:rPr>
          <w:rFonts w:ascii="Arial" w:hAnsi="Arial" w:cs="Arial"/>
          <w:b/>
          <w:bCs/>
          <w:color w:val="auto"/>
          <w:u w:val="single"/>
          <w:lang w:val="es-ES"/>
        </w:rPr>
        <w:t>Ley 4 de 1913</w:t>
      </w:r>
      <w:r w:rsidRPr="00F525B0">
        <w:rPr>
          <w:rFonts w:ascii="Arial" w:hAnsi="Arial" w:cs="Arial"/>
          <w:b/>
          <w:bCs/>
          <w:color w:val="auto"/>
          <w:lang w:val="es-ES"/>
        </w:rPr>
        <w:t xml:space="preserve">. </w:t>
      </w:r>
      <w:r w:rsidRPr="00F525B0">
        <w:rPr>
          <w:rFonts w:ascii="Arial" w:hAnsi="Arial" w:cs="Arial"/>
          <w:color w:val="auto"/>
          <w:lang w:val="es-ES"/>
        </w:rPr>
        <w:t xml:space="preserve">Sobre régimen político y municipal. ART. 315. Los Secretarios de las corporaciones y autoridades públicas dan fe en los certificados que expidan relativamente a los negocios que les están confiados por razón de su empleo. ART. 316. Todo individuo puede pedir certificados a los Jefes o Secretarios de las Oficinas, y los primeros los mandarán dar si el asunto de que se trata no fuera reservado. Si lo fuere, el certificado se extenderá, pero se reservará en la oficina hasta que cese la reserva y pueda entregársele al interesado. De los certificados se dejará copia en un libro de papel común.  ART. 320. Todo individuo tiene derecho a que se le den copias de los documentos que existan en las Secretarías y en los archivos de las oficinas del orden administrativo, siempre que no tengan carácter de reserva; que el que solicite la copia suministre el papel que debe emplearse, pague el amanuense, y que las copias puedan sacarse bajo la inspección de un empleado de la Oficina y sin embarazar los trabajos de ésta. Ningún empleado podrá dar copia de documentos que según la Constitución o la ley tengan carácter de reservados, ni copia de cualesquiera otros documentos, sin orden del jefe de la Oficina de quien dependa. </w:t>
      </w:r>
    </w:p>
    <w:p w:rsidR="00AD0761" w:rsidRPr="00F525B0" w:rsidRDefault="00AD0761">
      <w:pPr>
        <w:jc w:val="both"/>
        <w:rPr>
          <w:rFonts w:ascii="Arial" w:hAnsi="Arial" w:cs="Arial"/>
          <w:b/>
          <w:bCs/>
          <w:color w:val="auto"/>
          <w:lang w:val="es-ES"/>
        </w:rPr>
      </w:pPr>
    </w:p>
    <w:p w:rsidR="00AD0761" w:rsidRPr="00F525B0" w:rsidRDefault="00AD0761" w:rsidP="00AD0761">
      <w:pPr>
        <w:rPr>
          <w:rFonts w:ascii="Arial" w:hAnsi="Arial" w:cs="Arial"/>
          <w:color w:val="auto"/>
          <w:lang w:val="es-ES"/>
        </w:rPr>
      </w:pPr>
      <w:r w:rsidRPr="00F525B0">
        <w:rPr>
          <w:rFonts w:ascii="Arial" w:hAnsi="Arial" w:cs="Arial"/>
          <w:b/>
          <w:bCs/>
          <w:color w:val="auto"/>
          <w:u w:val="single"/>
          <w:lang w:val="es-ES"/>
        </w:rPr>
        <w:t>Ley 57 de 1985</w:t>
      </w:r>
      <w:r w:rsidRPr="00F525B0">
        <w:rPr>
          <w:rFonts w:ascii="Arial" w:hAnsi="Arial" w:cs="Arial"/>
          <w:b/>
          <w:bCs/>
          <w:color w:val="auto"/>
          <w:lang w:val="es-ES"/>
        </w:rPr>
        <w:t xml:space="preserve">. </w:t>
      </w:r>
    </w:p>
    <w:p w:rsidR="00AD0761" w:rsidRPr="00F525B0" w:rsidRDefault="00AD0761" w:rsidP="00AD0761">
      <w:pPr>
        <w:rPr>
          <w:rFonts w:ascii="Arial" w:hAnsi="Arial" w:cs="Arial"/>
          <w:color w:val="auto"/>
          <w:lang w:val="es-ES"/>
        </w:rPr>
      </w:pPr>
      <w:r w:rsidRPr="00F525B0">
        <w:rPr>
          <w:rFonts w:ascii="Arial" w:hAnsi="Arial" w:cs="Arial"/>
          <w:b/>
          <w:bCs/>
          <w:color w:val="auto"/>
          <w:lang w:val="es-ES"/>
        </w:rPr>
        <w:t>Artículos 1, y 12 al 27.</w:t>
      </w:r>
      <w:r w:rsidRPr="00F525B0">
        <w:rPr>
          <w:rFonts w:ascii="Arial" w:hAnsi="Arial" w:cs="Arial"/>
          <w:color w:val="auto"/>
          <w:lang w:val="es-ES"/>
        </w:rPr>
        <w:t xml:space="preserve">  Sobre publicidad y acceso a los documentos públicos.</w:t>
      </w:r>
    </w:p>
    <w:p w:rsidR="00AD0761" w:rsidRPr="00F525B0" w:rsidRDefault="00AD0761" w:rsidP="00AD0761">
      <w:pPr>
        <w:rPr>
          <w:rFonts w:ascii="Arial" w:hAnsi="Arial" w:cs="Arial"/>
          <w:b/>
          <w:bCs/>
          <w:color w:val="auto"/>
          <w:lang w:val="es-ES"/>
        </w:rPr>
      </w:pPr>
    </w:p>
    <w:p w:rsidR="00AD0761" w:rsidRPr="00F525B0" w:rsidRDefault="00AD0761" w:rsidP="00AD0761">
      <w:pPr>
        <w:rPr>
          <w:rFonts w:ascii="Arial" w:hAnsi="Arial" w:cs="Arial"/>
          <w:color w:val="auto"/>
          <w:lang w:val="es-ES"/>
        </w:rPr>
      </w:pPr>
      <w:r w:rsidRPr="00F525B0">
        <w:rPr>
          <w:rFonts w:ascii="Arial" w:hAnsi="Arial" w:cs="Arial"/>
          <w:b/>
          <w:bCs/>
          <w:color w:val="auto"/>
          <w:u w:val="single"/>
          <w:lang w:val="es-ES"/>
        </w:rPr>
        <w:t>Decreto 01 de 1984</w:t>
      </w:r>
      <w:r w:rsidRPr="00F525B0">
        <w:rPr>
          <w:rFonts w:ascii="Arial" w:hAnsi="Arial" w:cs="Arial"/>
          <w:b/>
          <w:bCs/>
          <w:color w:val="auto"/>
          <w:lang w:val="es-ES"/>
        </w:rPr>
        <w:t xml:space="preserve">.  </w:t>
      </w:r>
      <w:r w:rsidRPr="00F525B0">
        <w:rPr>
          <w:rFonts w:ascii="Arial" w:hAnsi="Arial" w:cs="Arial"/>
          <w:color w:val="auto"/>
          <w:lang w:val="es-ES"/>
        </w:rPr>
        <w:t xml:space="preserve">Código Contencioso Administrativo, sobre el Derecho de </w:t>
      </w:r>
      <w:r w:rsidRPr="00F525B0">
        <w:rPr>
          <w:rFonts w:ascii="Arial" w:hAnsi="Arial" w:cs="Arial"/>
          <w:color w:val="auto"/>
          <w:lang w:val="es-ES"/>
        </w:rPr>
        <w:lastRenderedPageBreak/>
        <w:t>petición de información.</w:t>
      </w:r>
    </w:p>
    <w:p w:rsidR="00AD0761" w:rsidRPr="00F525B0" w:rsidRDefault="00AD0761" w:rsidP="00AD0761">
      <w:pPr>
        <w:rPr>
          <w:rFonts w:ascii="Arial" w:hAnsi="Arial" w:cs="Arial"/>
          <w:vanish/>
          <w:color w:val="auto"/>
          <w:lang w:val="es-ES"/>
        </w:rPr>
      </w:pPr>
    </w:p>
    <w:p w:rsidR="00AD0761" w:rsidRPr="00F525B0" w:rsidRDefault="00AD0761" w:rsidP="00AD0761">
      <w:pPr>
        <w:rPr>
          <w:rFonts w:ascii="Arial" w:hAnsi="Arial" w:cs="Arial"/>
          <w:color w:val="auto"/>
          <w:lang w:val="es-ES"/>
        </w:rPr>
      </w:pPr>
    </w:p>
    <w:p w:rsidR="00AD0761" w:rsidRPr="00F525B0" w:rsidRDefault="00AD0761" w:rsidP="00AD0761">
      <w:pPr>
        <w:rPr>
          <w:rFonts w:ascii="Arial" w:hAnsi="Arial" w:cs="Arial"/>
          <w:color w:val="auto"/>
          <w:lang w:val="es-ES"/>
        </w:rPr>
      </w:pPr>
      <w:r w:rsidRPr="00F525B0">
        <w:rPr>
          <w:rFonts w:ascii="Arial" w:hAnsi="Arial" w:cs="Arial"/>
          <w:b/>
          <w:bCs/>
          <w:color w:val="auto"/>
          <w:u w:val="single"/>
          <w:lang w:val="es-MX"/>
        </w:rPr>
        <w:t>Decreto 2126 de 1992.</w:t>
      </w:r>
      <w:r w:rsidRPr="00F525B0">
        <w:rPr>
          <w:rFonts w:ascii="Arial" w:hAnsi="Arial" w:cs="Arial"/>
          <w:b/>
          <w:bCs/>
          <w:color w:val="auto"/>
          <w:lang w:val="es-MX"/>
        </w:rPr>
        <w:t xml:space="preserve"> </w:t>
      </w:r>
    </w:p>
    <w:p w:rsidR="00AD0761" w:rsidRPr="00F525B0" w:rsidRDefault="00AD0761" w:rsidP="00AD0761">
      <w:pPr>
        <w:rPr>
          <w:rFonts w:ascii="Arial" w:hAnsi="Arial" w:cs="Arial"/>
          <w:color w:val="auto"/>
          <w:lang w:val="es-ES"/>
        </w:rPr>
      </w:pPr>
      <w:r w:rsidRPr="00F525B0">
        <w:rPr>
          <w:rFonts w:ascii="Arial" w:hAnsi="Arial" w:cs="Arial"/>
          <w:b/>
          <w:bCs/>
          <w:color w:val="auto"/>
          <w:lang w:val="es-MX"/>
        </w:rPr>
        <w:t>Artículo 51.</w:t>
      </w:r>
      <w:r w:rsidRPr="00F525B0">
        <w:rPr>
          <w:rFonts w:ascii="Arial" w:hAnsi="Arial" w:cs="Arial"/>
          <w:color w:val="auto"/>
          <w:lang w:val="es-MX"/>
        </w:rPr>
        <w:t xml:space="preserve"> Reserva Archivo Ministerio de Relaciones Exteriores.</w:t>
      </w:r>
    </w:p>
    <w:p w:rsidR="00AD0761" w:rsidRPr="00F525B0" w:rsidRDefault="00AD0761" w:rsidP="00AD0761">
      <w:pPr>
        <w:rPr>
          <w:rFonts w:ascii="Arial" w:hAnsi="Arial" w:cs="Arial"/>
          <w:b/>
          <w:bCs/>
          <w:color w:val="auto"/>
          <w:lang w:val="es-MX"/>
        </w:rPr>
      </w:pPr>
    </w:p>
    <w:p w:rsidR="00AD0761" w:rsidRPr="00F525B0" w:rsidRDefault="00AD0761" w:rsidP="00AD0761">
      <w:pPr>
        <w:rPr>
          <w:rFonts w:ascii="Arial" w:hAnsi="Arial" w:cs="Arial"/>
          <w:snapToGrid w:val="0"/>
          <w:color w:val="auto"/>
          <w:lang w:val="es-ES"/>
        </w:rPr>
      </w:pPr>
      <w:r w:rsidRPr="00F525B0">
        <w:rPr>
          <w:rFonts w:ascii="Arial" w:hAnsi="Arial" w:cs="Arial"/>
          <w:b/>
          <w:bCs/>
          <w:snapToGrid w:val="0"/>
          <w:color w:val="auto"/>
          <w:u w:val="single"/>
          <w:lang w:val="es-MX"/>
        </w:rPr>
        <w:t>Acuerdo AGN 47 de 2000</w:t>
      </w:r>
      <w:r w:rsidRPr="00F525B0">
        <w:rPr>
          <w:rFonts w:ascii="Arial" w:hAnsi="Arial" w:cs="Arial"/>
          <w:b/>
          <w:bCs/>
          <w:snapToGrid w:val="0"/>
          <w:color w:val="auto"/>
          <w:lang w:val="es-MX"/>
        </w:rPr>
        <w:t xml:space="preserve">  </w:t>
      </w:r>
      <w:r w:rsidRPr="00F525B0">
        <w:rPr>
          <w:rFonts w:ascii="Arial" w:hAnsi="Arial" w:cs="Arial"/>
          <w:snapToGrid w:val="0"/>
          <w:color w:val="auto"/>
          <w:lang w:val="es-MX"/>
        </w:rPr>
        <w:t>Acceso a documentos.</w:t>
      </w:r>
    </w:p>
    <w:p w:rsidR="00AD0761" w:rsidRPr="00F525B0" w:rsidRDefault="00AD0761" w:rsidP="00AD0761">
      <w:pPr>
        <w:rPr>
          <w:rFonts w:ascii="Arial" w:hAnsi="Arial" w:cs="Arial"/>
          <w:color w:val="auto"/>
          <w:lang w:val="es-MX"/>
        </w:rPr>
      </w:pPr>
    </w:p>
    <w:p w:rsidR="00AD0761" w:rsidRPr="00F525B0" w:rsidRDefault="00AD0761" w:rsidP="00AD0761">
      <w:pPr>
        <w:rPr>
          <w:rFonts w:ascii="Arial" w:hAnsi="Arial" w:cs="Arial"/>
          <w:color w:val="auto"/>
          <w:lang w:val="es-ES"/>
        </w:rPr>
      </w:pPr>
      <w:r w:rsidRPr="00F525B0">
        <w:rPr>
          <w:rFonts w:ascii="Arial" w:hAnsi="Arial" w:cs="Arial"/>
          <w:b/>
          <w:bCs/>
          <w:color w:val="auto"/>
          <w:u w:val="single"/>
          <w:lang w:val="es-MX"/>
        </w:rPr>
        <w:t>Acuerdo AGN 56 de 2000</w:t>
      </w:r>
      <w:r w:rsidRPr="00F525B0">
        <w:rPr>
          <w:rFonts w:ascii="Arial" w:hAnsi="Arial" w:cs="Arial"/>
          <w:b/>
          <w:bCs/>
          <w:color w:val="auto"/>
          <w:lang w:val="es-MX"/>
        </w:rPr>
        <w:t xml:space="preserve">  </w:t>
      </w:r>
      <w:r w:rsidRPr="00F525B0">
        <w:rPr>
          <w:rFonts w:ascii="Arial" w:hAnsi="Arial" w:cs="Arial"/>
          <w:color w:val="auto"/>
          <w:lang w:val="es-MX"/>
        </w:rPr>
        <w:t>Requisitos consulta.</w:t>
      </w:r>
    </w:p>
    <w:p w:rsidR="00CA4CCD" w:rsidRPr="00F525B0" w:rsidRDefault="00CA4CCD">
      <w:pPr>
        <w:jc w:val="both"/>
        <w:rPr>
          <w:rFonts w:ascii="Arial" w:hAnsi="Arial" w:cs="Arial"/>
          <w:color w:val="auto"/>
          <w:lang w:val="es-ES"/>
        </w:rPr>
      </w:pPr>
    </w:p>
    <w:p w:rsidR="00CF4E5F" w:rsidRPr="00F525B0" w:rsidRDefault="00CF4E5F">
      <w:pPr>
        <w:jc w:val="both"/>
        <w:rPr>
          <w:rFonts w:ascii="Arial" w:hAnsi="Arial" w:cs="Arial"/>
          <w:color w:val="auto"/>
          <w:lang w:val="es-ES"/>
        </w:rPr>
      </w:pPr>
    </w:p>
    <w:p w:rsidR="005F3003" w:rsidRPr="00F525B0" w:rsidRDefault="005F3003" w:rsidP="005F3003">
      <w:pPr>
        <w:jc w:val="both"/>
        <w:rPr>
          <w:rFonts w:ascii="Arial" w:hAnsi="Arial" w:cs="Arial"/>
          <w:color w:val="auto"/>
          <w:lang w:val="es-CO"/>
        </w:rPr>
      </w:pPr>
      <w:r w:rsidRPr="00F525B0">
        <w:rPr>
          <w:rFonts w:ascii="Arial" w:hAnsi="Arial" w:cs="Arial"/>
          <w:color w:val="auto"/>
          <w:lang w:val="es-CO"/>
        </w:rPr>
        <w:t>La consulta garantiza el derecho que tiene un usuario (entidad, dependencia, persona natural, Estado Colombiano, etc.) de acceder a la información contenida en los documentos de archivo y de ser necesario a obtener copia de los mismos. Para el cumplimiento de este propósito, los archivos deben atender los requerimientos y solicitudes de manera personal, telefónica, correo electrónico o remitiendo al usuario al funcionario competente.</w:t>
      </w:r>
    </w:p>
    <w:p w:rsidR="002149A0" w:rsidRPr="00F525B0" w:rsidRDefault="002149A0" w:rsidP="0060281A">
      <w:pPr>
        <w:spacing w:before="100" w:beforeAutospacing="1" w:after="100" w:afterAutospacing="1"/>
        <w:jc w:val="both"/>
        <w:rPr>
          <w:rFonts w:ascii="Arial" w:hAnsi="Arial" w:cs="Arial"/>
          <w:color w:val="auto"/>
          <w:lang w:val="es-CO"/>
        </w:rPr>
      </w:pPr>
    </w:p>
    <w:p w:rsidR="002149A0" w:rsidRPr="00F525B0" w:rsidRDefault="0060281A" w:rsidP="0060281A">
      <w:pPr>
        <w:spacing w:before="100" w:beforeAutospacing="1" w:after="100" w:afterAutospacing="1"/>
        <w:jc w:val="both"/>
        <w:rPr>
          <w:rFonts w:ascii="Arial" w:hAnsi="Arial" w:cs="Arial"/>
          <w:b/>
          <w:bCs/>
          <w:color w:val="auto"/>
          <w:lang w:val="es-CO"/>
        </w:rPr>
      </w:pPr>
      <w:r w:rsidRPr="00F525B0">
        <w:rPr>
          <w:rFonts w:ascii="Arial" w:hAnsi="Arial" w:cs="Arial"/>
          <w:b/>
          <w:bCs/>
          <w:color w:val="auto"/>
          <w:lang w:val="es-CO"/>
        </w:rPr>
        <w:t>Generalidades de la Consulta</w:t>
      </w:r>
    </w:p>
    <w:p w:rsidR="0060281A" w:rsidRPr="00F525B0" w:rsidRDefault="0060281A" w:rsidP="0060281A">
      <w:pPr>
        <w:spacing w:before="100" w:beforeAutospacing="1" w:after="100" w:afterAutospacing="1"/>
        <w:jc w:val="both"/>
        <w:rPr>
          <w:rFonts w:ascii="Arial" w:hAnsi="Arial" w:cs="Arial"/>
          <w:b/>
          <w:bCs/>
          <w:color w:val="auto"/>
          <w:lang w:val="es-CO"/>
        </w:rPr>
      </w:pPr>
      <w:r w:rsidRPr="00F525B0">
        <w:rPr>
          <w:rFonts w:ascii="Arial" w:hAnsi="Arial" w:cs="Arial"/>
          <w:b/>
          <w:bCs/>
          <w:color w:val="auto"/>
          <w:lang w:val="es-CO"/>
        </w:rPr>
        <w:br/>
      </w:r>
      <w:r w:rsidRPr="00F525B0">
        <w:rPr>
          <w:rFonts w:ascii="Arial" w:hAnsi="Arial" w:cs="Arial"/>
          <w:color w:val="auto"/>
          <w:lang w:val="es-CO"/>
        </w:rPr>
        <w:t>Los usuarios pueden consultar los documentos que reposan en los archivos de la Institución en el horario laboral.</w:t>
      </w:r>
    </w:p>
    <w:p w:rsidR="0060281A" w:rsidRPr="00F525B0" w:rsidRDefault="0060281A" w:rsidP="0060281A">
      <w:pPr>
        <w:widowControl/>
        <w:numPr>
          <w:ilvl w:val="0"/>
          <w:numId w:val="17"/>
        </w:numPr>
        <w:autoSpaceDN/>
        <w:adjustRightInd/>
        <w:spacing w:before="100" w:beforeAutospacing="1" w:after="100" w:afterAutospacing="1"/>
        <w:jc w:val="both"/>
        <w:rPr>
          <w:rFonts w:ascii="Arial" w:hAnsi="Arial" w:cs="Arial"/>
          <w:color w:val="auto"/>
          <w:lang w:val="es-CO"/>
        </w:rPr>
      </w:pPr>
      <w:r w:rsidRPr="00F525B0">
        <w:rPr>
          <w:rFonts w:ascii="Arial" w:hAnsi="Arial" w:cs="Arial"/>
          <w:color w:val="auto"/>
          <w:lang w:val="es-CO"/>
        </w:rPr>
        <w:t xml:space="preserve">Antes de solicitar la consulta al Archivo Central, el usuario deberá adelantar estrategias de búsqueda en el Archivo de Gestión, Web o demás fuentes de información, con el fin de hacer  eficientes los recursos y servicios de la Institución. </w:t>
      </w:r>
    </w:p>
    <w:p w:rsidR="0060281A" w:rsidRPr="00F525B0" w:rsidRDefault="0060281A" w:rsidP="0060281A">
      <w:pPr>
        <w:widowControl/>
        <w:numPr>
          <w:ilvl w:val="0"/>
          <w:numId w:val="17"/>
        </w:numPr>
        <w:autoSpaceDN/>
        <w:adjustRightInd/>
        <w:spacing w:before="100" w:beforeAutospacing="1" w:after="100" w:afterAutospacing="1"/>
        <w:jc w:val="both"/>
        <w:rPr>
          <w:rFonts w:ascii="Arial" w:hAnsi="Arial" w:cs="Arial"/>
          <w:color w:val="auto"/>
          <w:lang w:val="es-CO"/>
        </w:rPr>
      </w:pPr>
      <w:r w:rsidRPr="00F525B0">
        <w:rPr>
          <w:rFonts w:ascii="Arial" w:hAnsi="Arial" w:cs="Arial"/>
          <w:color w:val="auto"/>
          <w:lang w:val="es-CO"/>
        </w:rPr>
        <w:t>La consulta se realiza en el lugar especialmente acondicionado para prestar el servicio “sala de consulta”  o fuera de esta teniendo en cuenta las normas de consulta y la orientación del funcionario responsable, que complementa este servicio con el de Referencia  a través de guías, índices, catálogos, bases de datos, entre otros y todos los demás datos que puedan proporcionar</w:t>
      </w:r>
      <w:r w:rsidRPr="00F525B0">
        <w:rPr>
          <w:rFonts w:ascii="Arial" w:hAnsi="Arial" w:cs="Arial"/>
          <w:color w:val="auto"/>
          <w:lang w:val="es-ES" w:eastAsia="es-CO"/>
        </w:rPr>
        <w:t xml:space="preserve"> </w:t>
      </w:r>
      <w:r w:rsidRPr="00F525B0">
        <w:rPr>
          <w:rFonts w:ascii="Arial" w:hAnsi="Arial" w:cs="Arial"/>
          <w:color w:val="auto"/>
          <w:lang w:val="es-CO"/>
        </w:rPr>
        <w:t xml:space="preserve">otros archivos o unidades de información. </w:t>
      </w:r>
    </w:p>
    <w:p w:rsidR="0060281A" w:rsidRPr="00F525B0" w:rsidRDefault="0060281A" w:rsidP="0060281A">
      <w:pPr>
        <w:widowControl/>
        <w:numPr>
          <w:ilvl w:val="0"/>
          <w:numId w:val="17"/>
        </w:numPr>
        <w:autoSpaceDN/>
        <w:adjustRightInd/>
        <w:spacing w:before="100" w:beforeAutospacing="1" w:after="100" w:afterAutospacing="1"/>
        <w:jc w:val="both"/>
        <w:rPr>
          <w:rFonts w:ascii="Arial" w:hAnsi="Arial" w:cs="Arial"/>
          <w:color w:val="auto"/>
          <w:lang w:val="es-CO"/>
        </w:rPr>
      </w:pPr>
      <w:r w:rsidRPr="00F525B0">
        <w:rPr>
          <w:rFonts w:ascii="Arial" w:hAnsi="Arial" w:cs="Arial"/>
          <w:color w:val="auto"/>
          <w:lang w:val="es-CO"/>
        </w:rPr>
        <w:t xml:space="preserve">La consulta realizada por usuarios externos se hace directamente en el archivo, en el horario laboral  y con la debida autorización para la reproducción de documentos, por ningún motivo se deben retirar los documentos de la Institución sin la debida autorización y el cumplimiento de los requisitos. </w:t>
      </w:r>
    </w:p>
    <w:p w:rsidR="00BE41FD" w:rsidRPr="00F525B0" w:rsidRDefault="0060281A" w:rsidP="00BE41FD">
      <w:pPr>
        <w:widowControl/>
        <w:numPr>
          <w:ilvl w:val="0"/>
          <w:numId w:val="17"/>
        </w:numPr>
        <w:autoSpaceDN/>
        <w:adjustRightInd/>
        <w:spacing w:before="100" w:beforeAutospacing="1" w:after="100" w:afterAutospacing="1"/>
        <w:jc w:val="both"/>
        <w:rPr>
          <w:rFonts w:ascii="Arial" w:hAnsi="Arial" w:cs="Arial"/>
          <w:color w:val="auto"/>
          <w:lang w:val="es-CO"/>
        </w:rPr>
      </w:pPr>
      <w:r w:rsidRPr="00F525B0">
        <w:rPr>
          <w:rFonts w:ascii="Arial" w:hAnsi="Arial" w:cs="Arial"/>
          <w:color w:val="auto"/>
          <w:lang w:val="es-CO"/>
        </w:rPr>
        <w:t xml:space="preserve">Las consultas por parte de los usuarios, se pueden hacer directamente en los archivos, en el horario laboral  o fuera de este a través de solicitud en el formato que aparece publicado en el </w:t>
      </w:r>
      <w:r w:rsidRPr="00F525B0">
        <w:rPr>
          <w:rFonts w:ascii="Arial" w:hAnsi="Arial" w:cs="Arial"/>
          <w:i/>
          <w:iCs/>
          <w:color w:val="auto"/>
          <w:lang w:val="es-CO"/>
        </w:rPr>
        <w:t xml:space="preserve">link </w:t>
      </w:r>
      <w:r w:rsidRPr="00F525B0">
        <w:rPr>
          <w:rFonts w:ascii="Arial" w:hAnsi="Arial" w:cs="Arial"/>
          <w:color w:val="auto"/>
          <w:lang w:val="es-CO"/>
        </w:rPr>
        <w:t xml:space="preserve">correspondiente a la </w:t>
      </w:r>
      <w:r w:rsidRPr="00F525B0">
        <w:rPr>
          <w:rFonts w:ascii="Arial" w:hAnsi="Arial" w:cs="Arial"/>
          <w:color w:val="auto"/>
          <w:lang w:val="es-CO"/>
        </w:rPr>
        <w:lastRenderedPageBreak/>
        <w:t xml:space="preserve">Unidad de Gestión y Atención Documental. El Archivo de Gestión o Central, según corresponda puede responder inmediatamente y/o en un plazo de 5 días hábiles, dependiendo de la complejidad de la consulta. </w:t>
      </w:r>
    </w:p>
    <w:p w:rsidR="005F3003" w:rsidRPr="00F525B0" w:rsidRDefault="005F3003" w:rsidP="005F3003">
      <w:pPr>
        <w:rPr>
          <w:rFonts w:ascii="Arial" w:hAnsi="Arial" w:cs="Arial"/>
          <w:b/>
          <w:bCs/>
          <w:color w:val="auto"/>
          <w:lang w:val="es-CO"/>
        </w:rPr>
      </w:pPr>
      <w:r w:rsidRPr="00F525B0">
        <w:rPr>
          <w:rFonts w:ascii="Arial" w:hAnsi="Arial" w:cs="Arial"/>
          <w:b/>
          <w:bCs/>
          <w:color w:val="auto"/>
          <w:lang w:val="es-CO"/>
        </w:rPr>
        <w:t>Consulta Documentos  Archivo de Gestión</w:t>
      </w:r>
    </w:p>
    <w:p w:rsidR="005F3003" w:rsidRPr="00F525B0" w:rsidRDefault="005F3003" w:rsidP="005F3003">
      <w:pPr>
        <w:jc w:val="both"/>
        <w:rPr>
          <w:rFonts w:ascii="Arial" w:hAnsi="Arial" w:cs="Arial"/>
          <w:color w:val="auto"/>
          <w:lang w:val="es-CO"/>
        </w:rPr>
      </w:pPr>
    </w:p>
    <w:p w:rsidR="005F3003" w:rsidRPr="00F525B0" w:rsidRDefault="005F3003" w:rsidP="005F3003">
      <w:pPr>
        <w:jc w:val="both"/>
        <w:rPr>
          <w:rFonts w:ascii="Arial" w:hAnsi="Arial" w:cs="Arial"/>
          <w:color w:val="auto"/>
          <w:lang w:val="es-CO"/>
        </w:rPr>
      </w:pPr>
      <w:r w:rsidRPr="00F525B0">
        <w:rPr>
          <w:rFonts w:ascii="Arial" w:hAnsi="Arial" w:cs="Arial"/>
          <w:color w:val="auto"/>
          <w:lang w:val="es-CO"/>
        </w:rPr>
        <w:t xml:space="preserve">La consulta de documentos en los archivos de gestión, por parte de funcionarios de otras dependencias o de los ciudadanos, se debe facilitar con los controles correspondientes. </w:t>
      </w:r>
    </w:p>
    <w:p w:rsidR="005F3003" w:rsidRPr="00F525B0" w:rsidRDefault="005F3003" w:rsidP="005F3003">
      <w:pPr>
        <w:rPr>
          <w:rFonts w:ascii="Arial" w:hAnsi="Arial" w:cs="Arial"/>
          <w:color w:val="auto"/>
          <w:lang w:val="es-CO"/>
        </w:rPr>
      </w:pPr>
    </w:p>
    <w:p w:rsidR="005F3003" w:rsidRPr="00F525B0" w:rsidRDefault="005F3003" w:rsidP="005F3003">
      <w:pPr>
        <w:jc w:val="both"/>
        <w:rPr>
          <w:rFonts w:ascii="Arial" w:hAnsi="Arial" w:cs="Arial"/>
          <w:color w:val="auto"/>
          <w:lang w:val="es-CO"/>
        </w:rPr>
      </w:pPr>
      <w:r w:rsidRPr="00F525B0">
        <w:rPr>
          <w:rFonts w:ascii="Arial" w:hAnsi="Arial" w:cs="Arial"/>
          <w:color w:val="auto"/>
          <w:lang w:val="es-CO"/>
        </w:rPr>
        <w:t xml:space="preserve">Si el interesado desea que se le expidan copias o fotocopias, éstas deberán ser autorizadas por el jefe de la respectiva oficina y sólo se permitirá cuando la información no tenga carácter de reservado conforme a la Constitución y a las leyes. </w:t>
      </w:r>
    </w:p>
    <w:p w:rsidR="005F3003" w:rsidRPr="00F525B0" w:rsidRDefault="005F3003" w:rsidP="005F3003">
      <w:pPr>
        <w:rPr>
          <w:rFonts w:ascii="Arial" w:hAnsi="Arial" w:cs="Arial"/>
          <w:color w:val="auto"/>
          <w:lang w:val="es-CO"/>
        </w:rPr>
      </w:pPr>
    </w:p>
    <w:p w:rsidR="005F3003" w:rsidRPr="00F525B0" w:rsidRDefault="005F3003" w:rsidP="005F3003">
      <w:pPr>
        <w:rPr>
          <w:rFonts w:ascii="Arial" w:hAnsi="Arial" w:cs="Arial"/>
          <w:b/>
          <w:bCs/>
          <w:color w:val="auto"/>
          <w:lang w:val="es-CO"/>
        </w:rPr>
      </w:pPr>
      <w:r w:rsidRPr="00F525B0">
        <w:rPr>
          <w:rFonts w:ascii="Arial" w:hAnsi="Arial" w:cs="Arial"/>
          <w:b/>
          <w:bCs/>
          <w:color w:val="auto"/>
          <w:lang w:val="es-CO"/>
        </w:rPr>
        <w:t>Consulta Documentos Archivo Central e Histórico</w:t>
      </w:r>
    </w:p>
    <w:p w:rsidR="005F3003" w:rsidRPr="00F525B0" w:rsidRDefault="005F3003" w:rsidP="005F3003">
      <w:pPr>
        <w:rPr>
          <w:rFonts w:ascii="Arial" w:hAnsi="Arial" w:cs="Arial"/>
          <w:color w:val="auto"/>
          <w:lang w:val="es-CO"/>
        </w:rPr>
      </w:pPr>
    </w:p>
    <w:p w:rsidR="005F3003" w:rsidRPr="00F525B0" w:rsidRDefault="005F3003" w:rsidP="005F3003">
      <w:pPr>
        <w:rPr>
          <w:rFonts w:ascii="Arial" w:hAnsi="Arial" w:cs="Arial"/>
          <w:color w:val="auto"/>
          <w:lang w:val="es-CO"/>
        </w:rPr>
      </w:pPr>
      <w:r w:rsidRPr="00F525B0">
        <w:rPr>
          <w:rFonts w:ascii="Arial" w:hAnsi="Arial" w:cs="Arial"/>
          <w:color w:val="auto"/>
          <w:lang w:val="es-CO"/>
        </w:rPr>
        <w:t xml:space="preserve">La consulta se puede hacer mediante solicitud verbal o escrita dirigida al jefe del área, o al  funcionario responsable del Archivo de Gestión, Archivo Central o Histórico. </w:t>
      </w:r>
    </w:p>
    <w:p w:rsidR="005F3003" w:rsidRPr="00F525B0" w:rsidRDefault="005F3003" w:rsidP="005F3003">
      <w:pPr>
        <w:rPr>
          <w:rFonts w:ascii="Arial" w:hAnsi="Arial" w:cs="Arial"/>
          <w:color w:val="auto"/>
          <w:lang w:val="es-CO"/>
        </w:rPr>
      </w:pPr>
    </w:p>
    <w:p w:rsidR="005F3003" w:rsidRPr="00F525B0" w:rsidRDefault="005F3003" w:rsidP="009732B2">
      <w:pPr>
        <w:jc w:val="both"/>
        <w:rPr>
          <w:rFonts w:ascii="Arial" w:hAnsi="Arial" w:cs="Arial"/>
          <w:color w:val="auto"/>
          <w:lang w:val="es-CO"/>
        </w:rPr>
      </w:pPr>
      <w:r w:rsidRPr="00F525B0">
        <w:rPr>
          <w:rFonts w:ascii="Arial" w:hAnsi="Arial" w:cs="Arial"/>
          <w:color w:val="auto"/>
          <w:lang w:val="es-CO"/>
        </w:rPr>
        <w:t xml:space="preserve">La recuperación de los documentos entendida como la acción y efecto de obtener por medio de los instrumentos de consulta, los documentos requeridos, se logra mediante la disponibilidad y actualización de éstos,  ya sean inventarios, guías, catálogos e índices. </w:t>
      </w:r>
    </w:p>
    <w:p w:rsidR="005F3003" w:rsidRPr="00F525B0" w:rsidRDefault="005F3003" w:rsidP="005F3003">
      <w:pPr>
        <w:rPr>
          <w:rFonts w:ascii="Arial" w:hAnsi="Arial" w:cs="Arial"/>
          <w:color w:val="auto"/>
          <w:lang w:val="es-CO"/>
        </w:rPr>
      </w:pPr>
    </w:p>
    <w:p w:rsidR="005F3003" w:rsidRPr="00F525B0" w:rsidRDefault="005F3003" w:rsidP="005F3003">
      <w:pPr>
        <w:rPr>
          <w:rFonts w:ascii="Arial" w:hAnsi="Arial" w:cs="Arial"/>
          <w:color w:val="auto"/>
          <w:lang w:val="es-CO"/>
        </w:rPr>
      </w:pPr>
      <w:r w:rsidRPr="00F525B0">
        <w:rPr>
          <w:rFonts w:ascii="Arial" w:hAnsi="Arial" w:cs="Arial"/>
          <w:color w:val="auto"/>
          <w:lang w:val="es-CO"/>
        </w:rPr>
        <w:t>Las actividades básicas en esta fase son:</w:t>
      </w:r>
    </w:p>
    <w:p w:rsidR="005F3003" w:rsidRPr="00F525B0" w:rsidRDefault="005F3003" w:rsidP="005F3003">
      <w:pPr>
        <w:rPr>
          <w:rFonts w:ascii="Arial" w:hAnsi="Arial" w:cs="Arial"/>
          <w:color w:val="auto"/>
          <w:lang w:val="es-CO"/>
        </w:rPr>
      </w:pPr>
    </w:p>
    <w:p w:rsidR="005F3003" w:rsidRPr="00F525B0" w:rsidRDefault="005F3003" w:rsidP="005F3003">
      <w:pPr>
        <w:rPr>
          <w:rFonts w:ascii="Arial" w:hAnsi="Arial" w:cs="Arial"/>
          <w:color w:val="auto"/>
          <w:lang w:val="es-MX"/>
        </w:rPr>
      </w:pPr>
      <w:r w:rsidRPr="00F525B0">
        <w:rPr>
          <w:rFonts w:ascii="Arial" w:hAnsi="Arial" w:cs="Arial"/>
          <w:color w:val="auto"/>
          <w:lang w:val="es-MX"/>
        </w:rPr>
        <w:t>1. Formulación de la consulta</w:t>
      </w:r>
    </w:p>
    <w:p w:rsidR="005F3003" w:rsidRPr="00F525B0" w:rsidRDefault="005F3003" w:rsidP="005F3003">
      <w:pPr>
        <w:rPr>
          <w:rFonts w:ascii="Arial" w:hAnsi="Arial" w:cs="Arial"/>
          <w:color w:val="auto"/>
        </w:rPr>
      </w:pPr>
    </w:p>
    <w:p w:rsidR="005F3003" w:rsidRPr="00F525B0" w:rsidRDefault="005F3003" w:rsidP="005F3003">
      <w:pPr>
        <w:widowControl/>
        <w:numPr>
          <w:ilvl w:val="0"/>
          <w:numId w:val="12"/>
        </w:numPr>
        <w:autoSpaceDN/>
        <w:adjustRightInd/>
        <w:jc w:val="both"/>
        <w:rPr>
          <w:rFonts w:ascii="Arial" w:hAnsi="Arial" w:cs="Arial"/>
          <w:color w:val="auto"/>
          <w:lang w:val="es-MX"/>
        </w:rPr>
      </w:pPr>
      <w:r w:rsidRPr="00F525B0">
        <w:rPr>
          <w:rFonts w:ascii="Arial" w:hAnsi="Arial" w:cs="Arial"/>
          <w:color w:val="auto"/>
          <w:lang w:val="es-MX"/>
        </w:rPr>
        <w:t>Determinación de la necesidad y precisión de la consulta.</w:t>
      </w:r>
    </w:p>
    <w:p w:rsidR="005F3003" w:rsidRPr="00F525B0" w:rsidRDefault="005F3003" w:rsidP="005F3003">
      <w:pPr>
        <w:widowControl/>
        <w:numPr>
          <w:ilvl w:val="0"/>
          <w:numId w:val="12"/>
        </w:numPr>
        <w:autoSpaceDN/>
        <w:adjustRightInd/>
        <w:jc w:val="both"/>
        <w:rPr>
          <w:rFonts w:ascii="Arial" w:hAnsi="Arial" w:cs="Arial"/>
          <w:color w:val="auto"/>
          <w:lang w:val="es-MX"/>
        </w:rPr>
      </w:pPr>
      <w:r w:rsidRPr="00F525B0">
        <w:rPr>
          <w:rFonts w:ascii="Arial" w:hAnsi="Arial" w:cs="Arial"/>
          <w:color w:val="auto"/>
          <w:lang w:val="es-MX"/>
        </w:rPr>
        <w:t>Determinación de competencia de la consulta.</w:t>
      </w:r>
    </w:p>
    <w:p w:rsidR="005F3003" w:rsidRPr="00F525B0" w:rsidRDefault="005F3003" w:rsidP="005F3003">
      <w:pPr>
        <w:widowControl/>
        <w:numPr>
          <w:ilvl w:val="0"/>
          <w:numId w:val="12"/>
        </w:numPr>
        <w:autoSpaceDN/>
        <w:adjustRightInd/>
        <w:jc w:val="both"/>
        <w:rPr>
          <w:rFonts w:ascii="Arial" w:hAnsi="Arial" w:cs="Arial"/>
          <w:color w:val="auto"/>
          <w:lang w:val="es-MX"/>
        </w:rPr>
      </w:pPr>
      <w:r w:rsidRPr="00F525B0">
        <w:rPr>
          <w:rFonts w:ascii="Arial" w:hAnsi="Arial" w:cs="Arial"/>
          <w:color w:val="auto"/>
          <w:lang w:val="es-MX"/>
        </w:rPr>
        <w:t>Condiciones de acceso.</w:t>
      </w:r>
    </w:p>
    <w:p w:rsidR="005F3003" w:rsidRPr="00F525B0" w:rsidRDefault="005F3003" w:rsidP="005F3003">
      <w:pPr>
        <w:widowControl/>
        <w:numPr>
          <w:ilvl w:val="0"/>
          <w:numId w:val="12"/>
        </w:numPr>
        <w:autoSpaceDN/>
        <w:adjustRightInd/>
        <w:jc w:val="both"/>
        <w:rPr>
          <w:rFonts w:ascii="Arial" w:hAnsi="Arial" w:cs="Arial"/>
          <w:color w:val="auto"/>
          <w:lang w:val="es-MX"/>
        </w:rPr>
      </w:pPr>
      <w:r w:rsidRPr="00F525B0">
        <w:rPr>
          <w:rFonts w:ascii="Arial" w:hAnsi="Arial" w:cs="Arial"/>
          <w:color w:val="auto"/>
          <w:lang w:val="es-MX"/>
        </w:rPr>
        <w:t>Disponibilidad de información en términos de restricciones por reserva o por conservación.</w:t>
      </w:r>
    </w:p>
    <w:p w:rsidR="005F3003" w:rsidRPr="00F525B0" w:rsidRDefault="005F3003" w:rsidP="005F3003">
      <w:pPr>
        <w:widowControl/>
        <w:numPr>
          <w:ilvl w:val="0"/>
          <w:numId w:val="12"/>
        </w:numPr>
        <w:autoSpaceDN/>
        <w:adjustRightInd/>
        <w:jc w:val="both"/>
        <w:rPr>
          <w:rFonts w:ascii="Arial" w:hAnsi="Arial" w:cs="Arial"/>
          <w:color w:val="auto"/>
          <w:lang w:val="es-MX"/>
        </w:rPr>
      </w:pPr>
      <w:r w:rsidRPr="00F525B0">
        <w:rPr>
          <w:rFonts w:ascii="Arial" w:hAnsi="Arial" w:cs="Arial"/>
          <w:color w:val="auto"/>
          <w:lang w:val="es-MX"/>
        </w:rPr>
        <w:t>Reglamento de consulta.</w:t>
      </w:r>
    </w:p>
    <w:p w:rsidR="005F3003" w:rsidRPr="00F525B0" w:rsidRDefault="005F3003" w:rsidP="005F3003">
      <w:pPr>
        <w:rPr>
          <w:rFonts w:ascii="Arial" w:hAnsi="Arial" w:cs="Arial"/>
          <w:color w:val="auto"/>
          <w:lang w:val="es-MX"/>
        </w:rPr>
      </w:pPr>
    </w:p>
    <w:p w:rsidR="005F3003" w:rsidRPr="00F525B0" w:rsidRDefault="005F3003" w:rsidP="005F3003">
      <w:pPr>
        <w:rPr>
          <w:rFonts w:ascii="Arial" w:hAnsi="Arial" w:cs="Arial"/>
          <w:color w:val="auto"/>
          <w:lang w:val="es-MX"/>
        </w:rPr>
      </w:pPr>
      <w:r w:rsidRPr="00F525B0">
        <w:rPr>
          <w:rFonts w:ascii="Arial" w:hAnsi="Arial" w:cs="Arial"/>
          <w:color w:val="auto"/>
          <w:lang w:val="es-MX"/>
        </w:rPr>
        <w:t>2. Estrategia de búsqueda</w:t>
      </w:r>
    </w:p>
    <w:p w:rsidR="005F3003" w:rsidRPr="00F525B0" w:rsidRDefault="005F3003" w:rsidP="005F3003">
      <w:pPr>
        <w:rPr>
          <w:rFonts w:ascii="Arial" w:hAnsi="Arial" w:cs="Arial"/>
          <w:color w:val="auto"/>
          <w:lang w:val="es-MX"/>
        </w:rPr>
      </w:pPr>
    </w:p>
    <w:p w:rsidR="005F3003" w:rsidRPr="00F525B0" w:rsidRDefault="005F3003" w:rsidP="005F3003">
      <w:pPr>
        <w:widowControl/>
        <w:numPr>
          <w:ilvl w:val="0"/>
          <w:numId w:val="13"/>
        </w:numPr>
        <w:autoSpaceDN/>
        <w:adjustRightInd/>
        <w:jc w:val="both"/>
        <w:rPr>
          <w:rFonts w:ascii="Arial" w:hAnsi="Arial" w:cs="Arial"/>
          <w:color w:val="auto"/>
          <w:lang w:val="es-MX"/>
        </w:rPr>
      </w:pPr>
      <w:r w:rsidRPr="00F525B0">
        <w:rPr>
          <w:rFonts w:ascii="Arial" w:hAnsi="Arial" w:cs="Arial"/>
          <w:color w:val="auto"/>
          <w:lang w:val="es-MX"/>
        </w:rPr>
        <w:t>Disponibilidad de expedientes.</w:t>
      </w:r>
    </w:p>
    <w:p w:rsidR="005F3003" w:rsidRPr="00F525B0" w:rsidRDefault="005F3003" w:rsidP="005F3003">
      <w:pPr>
        <w:widowControl/>
        <w:numPr>
          <w:ilvl w:val="0"/>
          <w:numId w:val="13"/>
        </w:numPr>
        <w:autoSpaceDN/>
        <w:adjustRightInd/>
        <w:jc w:val="both"/>
        <w:rPr>
          <w:rFonts w:ascii="Arial" w:hAnsi="Arial" w:cs="Arial"/>
          <w:color w:val="auto"/>
          <w:lang w:val="es-MX"/>
        </w:rPr>
      </w:pPr>
      <w:r w:rsidRPr="00F525B0">
        <w:rPr>
          <w:rFonts w:ascii="Arial" w:hAnsi="Arial" w:cs="Arial"/>
          <w:color w:val="auto"/>
          <w:lang w:val="es-MX"/>
        </w:rPr>
        <w:t>Disponibilidad de fuentes de información.</w:t>
      </w:r>
    </w:p>
    <w:p w:rsidR="005F3003" w:rsidRPr="00F525B0" w:rsidRDefault="005F3003" w:rsidP="005F3003">
      <w:pPr>
        <w:widowControl/>
        <w:numPr>
          <w:ilvl w:val="0"/>
          <w:numId w:val="13"/>
        </w:numPr>
        <w:autoSpaceDN/>
        <w:adjustRightInd/>
        <w:jc w:val="both"/>
        <w:rPr>
          <w:rFonts w:ascii="Arial" w:hAnsi="Arial" w:cs="Arial"/>
          <w:color w:val="auto"/>
          <w:lang w:val="es-MX"/>
        </w:rPr>
      </w:pPr>
      <w:r w:rsidRPr="00F525B0">
        <w:rPr>
          <w:rFonts w:ascii="Arial" w:hAnsi="Arial" w:cs="Arial"/>
          <w:color w:val="auto"/>
          <w:lang w:val="es-MX"/>
        </w:rPr>
        <w:t>Establecimiento de herramientas de consulta.</w:t>
      </w:r>
    </w:p>
    <w:p w:rsidR="005F3003" w:rsidRPr="00F525B0" w:rsidRDefault="005F3003" w:rsidP="005F3003">
      <w:pPr>
        <w:widowControl/>
        <w:numPr>
          <w:ilvl w:val="0"/>
          <w:numId w:val="13"/>
        </w:numPr>
        <w:autoSpaceDN/>
        <w:adjustRightInd/>
        <w:jc w:val="both"/>
        <w:rPr>
          <w:rFonts w:ascii="Arial" w:hAnsi="Arial" w:cs="Arial"/>
          <w:color w:val="auto"/>
          <w:lang w:val="es-MX"/>
        </w:rPr>
      </w:pPr>
      <w:r w:rsidRPr="00F525B0">
        <w:rPr>
          <w:rFonts w:ascii="Arial" w:hAnsi="Arial" w:cs="Arial"/>
          <w:color w:val="auto"/>
          <w:lang w:val="es-MX"/>
        </w:rPr>
        <w:t>Ubicación de los documentos.</w:t>
      </w:r>
    </w:p>
    <w:p w:rsidR="005F3003" w:rsidRPr="00F525B0" w:rsidRDefault="005F3003" w:rsidP="005F3003">
      <w:pPr>
        <w:rPr>
          <w:rFonts w:ascii="Arial" w:hAnsi="Arial" w:cs="Arial"/>
          <w:color w:val="auto"/>
          <w:lang w:val="es-MX"/>
        </w:rPr>
      </w:pPr>
    </w:p>
    <w:p w:rsidR="005F3003" w:rsidRPr="00F525B0" w:rsidRDefault="005F3003" w:rsidP="005F3003">
      <w:pPr>
        <w:rPr>
          <w:rFonts w:ascii="Arial" w:hAnsi="Arial" w:cs="Arial"/>
          <w:color w:val="auto"/>
        </w:rPr>
      </w:pPr>
      <w:r w:rsidRPr="00F525B0">
        <w:rPr>
          <w:rFonts w:ascii="Arial" w:hAnsi="Arial" w:cs="Arial"/>
          <w:color w:val="auto"/>
          <w:lang w:val="es-MX"/>
        </w:rPr>
        <w:t>3. Respuesta a consulta</w:t>
      </w:r>
    </w:p>
    <w:p w:rsidR="005F3003" w:rsidRPr="00F525B0" w:rsidRDefault="005F3003" w:rsidP="005F3003">
      <w:pPr>
        <w:rPr>
          <w:rFonts w:ascii="Arial" w:hAnsi="Arial" w:cs="Arial"/>
          <w:color w:val="auto"/>
        </w:rPr>
      </w:pPr>
    </w:p>
    <w:p w:rsidR="005F3003" w:rsidRPr="00F525B0" w:rsidRDefault="005F3003" w:rsidP="005F3003">
      <w:pPr>
        <w:widowControl/>
        <w:numPr>
          <w:ilvl w:val="0"/>
          <w:numId w:val="14"/>
        </w:numPr>
        <w:autoSpaceDN/>
        <w:adjustRightInd/>
        <w:jc w:val="both"/>
        <w:rPr>
          <w:rFonts w:ascii="Arial" w:hAnsi="Arial" w:cs="Arial"/>
          <w:color w:val="auto"/>
          <w:lang w:val="es-CO"/>
        </w:rPr>
      </w:pPr>
      <w:r w:rsidRPr="00F525B0">
        <w:rPr>
          <w:rFonts w:ascii="Arial" w:hAnsi="Arial" w:cs="Arial"/>
          <w:color w:val="auto"/>
          <w:lang w:val="es-CO"/>
        </w:rPr>
        <w:t>Atención y servicio al usuario.</w:t>
      </w:r>
    </w:p>
    <w:p w:rsidR="005F3003" w:rsidRPr="00F525B0" w:rsidRDefault="005F3003" w:rsidP="005F3003">
      <w:pPr>
        <w:widowControl/>
        <w:numPr>
          <w:ilvl w:val="0"/>
          <w:numId w:val="14"/>
        </w:numPr>
        <w:autoSpaceDN/>
        <w:adjustRightInd/>
        <w:jc w:val="both"/>
        <w:rPr>
          <w:rFonts w:ascii="Arial" w:hAnsi="Arial" w:cs="Arial"/>
          <w:color w:val="auto"/>
          <w:lang w:val="es-MX"/>
        </w:rPr>
      </w:pPr>
      <w:r w:rsidRPr="00F525B0">
        <w:rPr>
          <w:rFonts w:ascii="Arial" w:hAnsi="Arial" w:cs="Arial"/>
          <w:color w:val="auto"/>
          <w:lang w:val="es-MX"/>
        </w:rPr>
        <w:t>Infraestructura de servicios de archivo.</w:t>
      </w:r>
    </w:p>
    <w:p w:rsidR="005F3003" w:rsidRPr="00F525B0" w:rsidRDefault="005F3003" w:rsidP="005F3003">
      <w:pPr>
        <w:widowControl/>
        <w:numPr>
          <w:ilvl w:val="0"/>
          <w:numId w:val="14"/>
        </w:numPr>
        <w:autoSpaceDN/>
        <w:adjustRightInd/>
        <w:jc w:val="both"/>
        <w:rPr>
          <w:rFonts w:ascii="Arial" w:hAnsi="Arial" w:cs="Arial"/>
          <w:color w:val="auto"/>
          <w:lang w:val="es-MX"/>
        </w:rPr>
      </w:pPr>
      <w:r w:rsidRPr="00F525B0">
        <w:rPr>
          <w:rFonts w:ascii="Arial" w:hAnsi="Arial" w:cs="Arial"/>
          <w:color w:val="auto"/>
          <w:lang w:val="es-MX"/>
        </w:rPr>
        <w:t>Sistemas de registro y control de préstamo.</w:t>
      </w:r>
    </w:p>
    <w:p w:rsidR="005F3003" w:rsidRPr="00F525B0" w:rsidRDefault="005F3003" w:rsidP="005F3003">
      <w:pPr>
        <w:widowControl/>
        <w:numPr>
          <w:ilvl w:val="0"/>
          <w:numId w:val="14"/>
        </w:numPr>
        <w:autoSpaceDN/>
        <w:adjustRightInd/>
        <w:jc w:val="both"/>
        <w:rPr>
          <w:rFonts w:ascii="Arial" w:hAnsi="Arial" w:cs="Arial"/>
          <w:color w:val="auto"/>
          <w:lang w:val="es-CO"/>
        </w:rPr>
      </w:pPr>
      <w:r w:rsidRPr="00F525B0">
        <w:rPr>
          <w:rFonts w:ascii="Arial" w:hAnsi="Arial" w:cs="Arial"/>
          <w:color w:val="auto"/>
          <w:lang w:val="es-MX"/>
        </w:rPr>
        <w:t>Uso de testigos y formatos para el control de devolución.</w:t>
      </w:r>
    </w:p>
    <w:p w:rsidR="005F3003" w:rsidRPr="00F525B0" w:rsidRDefault="005F3003" w:rsidP="005F3003">
      <w:pPr>
        <w:widowControl/>
        <w:numPr>
          <w:ilvl w:val="0"/>
          <w:numId w:val="14"/>
        </w:numPr>
        <w:autoSpaceDN/>
        <w:adjustRightInd/>
        <w:jc w:val="both"/>
        <w:rPr>
          <w:rFonts w:ascii="Arial" w:hAnsi="Arial" w:cs="Arial"/>
          <w:color w:val="auto"/>
          <w:lang w:val="es-MX"/>
        </w:rPr>
      </w:pPr>
      <w:r w:rsidRPr="00F525B0">
        <w:rPr>
          <w:rFonts w:ascii="Arial" w:hAnsi="Arial" w:cs="Arial"/>
          <w:color w:val="auto"/>
          <w:lang w:val="es-MX"/>
        </w:rPr>
        <w:t>Implantación de medios manuales o automáticos para localización de información.</w:t>
      </w:r>
    </w:p>
    <w:p w:rsidR="005F3003" w:rsidRPr="00F525B0" w:rsidRDefault="005F3003" w:rsidP="00C51D19">
      <w:pPr>
        <w:widowControl/>
        <w:autoSpaceDE w:val="0"/>
        <w:jc w:val="both"/>
        <w:rPr>
          <w:rFonts w:ascii="Arial" w:hAnsi="Arial" w:cs="Arial"/>
          <w:color w:val="auto"/>
          <w:lang w:val="es-CO" w:eastAsia="es-CO"/>
        </w:rPr>
      </w:pPr>
    </w:p>
    <w:p w:rsidR="00C51D19" w:rsidRPr="00F525B0" w:rsidRDefault="00C51D19" w:rsidP="00C51D19">
      <w:pPr>
        <w:widowControl/>
        <w:autoSpaceDE w:val="0"/>
        <w:jc w:val="both"/>
        <w:rPr>
          <w:rFonts w:ascii="Arial" w:hAnsi="Arial" w:cs="Arial"/>
          <w:color w:val="auto"/>
          <w:lang w:val="es-MX"/>
        </w:rPr>
      </w:pPr>
      <w:r w:rsidRPr="00F525B0">
        <w:rPr>
          <w:rFonts w:ascii="Arial" w:hAnsi="Arial" w:cs="Arial"/>
          <w:color w:val="auto"/>
          <w:lang w:val="es-MX"/>
        </w:rPr>
        <w:t>El servicio de consulta documental dentro de la Universidad debe estar orientado por  parámetros que permitan al usuario considerar con anticipación las posibilidades de acceso, el tiempo y la disponibilidad del documento, para brindarle un servicio más cómodo y eficiente, por lo tanto:</w:t>
      </w:r>
    </w:p>
    <w:p w:rsidR="00C51D19" w:rsidRPr="00F525B0" w:rsidRDefault="00C51D19" w:rsidP="00C51D19">
      <w:pPr>
        <w:widowControl/>
        <w:autoSpaceDE w:val="0"/>
        <w:rPr>
          <w:rFonts w:ascii="Arial" w:hAnsi="Arial" w:cs="Arial"/>
          <w:color w:val="auto"/>
          <w:lang w:val="es-MX"/>
        </w:rPr>
      </w:pPr>
    </w:p>
    <w:p w:rsidR="00C51D19" w:rsidRPr="00F525B0" w:rsidRDefault="00C51D19" w:rsidP="00C51D19">
      <w:pPr>
        <w:widowControl/>
        <w:autoSpaceDE w:val="0"/>
        <w:rPr>
          <w:rFonts w:ascii="Arial" w:hAnsi="Arial" w:cs="Arial"/>
          <w:color w:val="auto"/>
          <w:lang w:val="es-MX"/>
        </w:rPr>
      </w:pPr>
      <w:r w:rsidRPr="00F525B0">
        <w:rPr>
          <w:rFonts w:ascii="Arial" w:hAnsi="Arial" w:cs="Arial"/>
          <w:color w:val="auto"/>
          <w:lang w:val="es-MX"/>
        </w:rPr>
        <w:t>1. Son consultantes del Archivo Universitario:</w:t>
      </w:r>
    </w:p>
    <w:p w:rsidR="00C51D19" w:rsidRPr="00F525B0" w:rsidRDefault="00C51D19" w:rsidP="00C51D19">
      <w:pPr>
        <w:widowControl/>
        <w:autoSpaceDE w:val="0"/>
        <w:jc w:val="both"/>
        <w:rPr>
          <w:rFonts w:ascii="Arial" w:hAnsi="Arial" w:cs="Arial"/>
          <w:color w:val="auto"/>
          <w:lang w:val="es-MX"/>
        </w:rPr>
      </w:pPr>
    </w:p>
    <w:p w:rsidR="005F3003" w:rsidRPr="00F525B0" w:rsidRDefault="00C51D19" w:rsidP="00C51D19">
      <w:pPr>
        <w:widowControl/>
        <w:numPr>
          <w:ilvl w:val="0"/>
          <w:numId w:val="15"/>
        </w:numPr>
        <w:autoSpaceDE w:val="0"/>
        <w:jc w:val="both"/>
        <w:rPr>
          <w:rFonts w:ascii="Arial" w:hAnsi="Arial" w:cs="Arial"/>
          <w:color w:val="auto"/>
          <w:lang w:val="es-MX"/>
        </w:rPr>
      </w:pPr>
      <w:r w:rsidRPr="00F525B0">
        <w:rPr>
          <w:rFonts w:ascii="Arial" w:hAnsi="Arial" w:cs="Arial"/>
          <w:color w:val="auto"/>
          <w:lang w:val="es-MX"/>
        </w:rPr>
        <w:t>Personas de las diferentes dependencias de la Universidad dentro</w:t>
      </w:r>
      <w:r w:rsidR="00CB2C25" w:rsidRPr="00F525B0">
        <w:rPr>
          <w:rFonts w:ascii="Arial" w:hAnsi="Arial" w:cs="Arial"/>
          <w:color w:val="auto"/>
          <w:lang w:val="es-MX"/>
        </w:rPr>
        <w:t xml:space="preserve"> del ejercicio de sus funciones, denominados </w:t>
      </w:r>
      <w:r w:rsidR="00CB2C25" w:rsidRPr="00F525B0">
        <w:rPr>
          <w:rFonts w:ascii="Arial" w:hAnsi="Arial" w:cs="Arial"/>
          <w:i/>
          <w:iCs/>
          <w:color w:val="auto"/>
          <w:lang w:val="es-MX"/>
        </w:rPr>
        <w:t>clientes internos.</w:t>
      </w:r>
    </w:p>
    <w:p w:rsidR="005F3003" w:rsidRPr="00F525B0" w:rsidRDefault="00C51D19" w:rsidP="00C51D19">
      <w:pPr>
        <w:widowControl/>
        <w:numPr>
          <w:ilvl w:val="0"/>
          <w:numId w:val="15"/>
        </w:numPr>
        <w:autoSpaceDE w:val="0"/>
        <w:jc w:val="both"/>
        <w:rPr>
          <w:rFonts w:ascii="Arial" w:hAnsi="Arial" w:cs="Arial"/>
          <w:color w:val="auto"/>
          <w:lang w:val="es-MX"/>
        </w:rPr>
      </w:pPr>
      <w:r w:rsidRPr="00F525B0">
        <w:rPr>
          <w:rFonts w:ascii="Arial" w:hAnsi="Arial" w:cs="Arial"/>
          <w:color w:val="auto"/>
          <w:lang w:val="es-MX"/>
        </w:rPr>
        <w:t>Todos los integrantes de la comunidad universitaria y ciudadaní</w:t>
      </w:r>
      <w:r w:rsidR="00CB2C25" w:rsidRPr="00F525B0">
        <w:rPr>
          <w:rFonts w:ascii="Arial" w:hAnsi="Arial" w:cs="Arial"/>
          <w:color w:val="auto"/>
          <w:lang w:val="es-MX"/>
        </w:rPr>
        <w:t xml:space="preserve">a en general, denominados </w:t>
      </w:r>
      <w:r w:rsidR="00CB2C25" w:rsidRPr="00F525B0">
        <w:rPr>
          <w:rFonts w:ascii="Arial" w:hAnsi="Arial" w:cs="Arial"/>
          <w:i/>
          <w:iCs/>
          <w:color w:val="auto"/>
          <w:lang w:val="es-MX"/>
        </w:rPr>
        <w:t>clientes externos.</w:t>
      </w:r>
    </w:p>
    <w:p w:rsidR="00C51D19" w:rsidRPr="00F525B0" w:rsidRDefault="00C51D19" w:rsidP="00C51D19">
      <w:pPr>
        <w:widowControl/>
        <w:numPr>
          <w:ilvl w:val="0"/>
          <w:numId w:val="15"/>
        </w:numPr>
        <w:autoSpaceDE w:val="0"/>
        <w:jc w:val="both"/>
        <w:rPr>
          <w:rFonts w:ascii="Arial" w:hAnsi="Arial" w:cs="Arial"/>
          <w:color w:val="auto"/>
          <w:lang w:val="es-MX"/>
        </w:rPr>
      </w:pPr>
      <w:r w:rsidRPr="00F525B0">
        <w:rPr>
          <w:rFonts w:ascii="Arial" w:hAnsi="Arial" w:cs="Arial"/>
          <w:color w:val="auto"/>
          <w:lang w:val="es-MX"/>
        </w:rPr>
        <w:t>Investigadores externos, debidamente acreditados.</w:t>
      </w:r>
    </w:p>
    <w:p w:rsidR="00C51D19" w:rsidRPr="00F525B0" w:rsidRDefault="00C51D19" w:rsidP="00C51D19">
      <w:pPr>
        <w:widowControl/>
        <w:autoSpaceDE w:val="0"/>
        <w:rPr>
          <w:rFonts w:ascii="Arial" w:hAnsi="Arial" w:cs="Arial"/>
          <w:color w:val="auto"/>
          <w:lang w:val="es-MX"/>
        </w:rPr>
      </w:pPr>
    </w:p>
    <w:p w:rsidR="00C51D19" w:rsidRPr="00F525B0" w:rsidRDefault="00C51D19" w:rsidP="00C51D19">
      <w:pPr>
        <w:widowControl/>
        <w:autoSpaceDE w:val="0"/>
        <w:rPr>
          <w:rFonts w:ascii="Arial" w:hAnsi="Arial" w:cs="Arial"/>
          <w:color w:val="auto"/>
          <w:lang w:val="es-MX"/>
        </w:rPr>
      </w:pPr>
      <w:r w:rsidRPr="00F525B0">
        <w:rPr>
          <w:rFonts w:ascii="Arial" w:hAnsi="Arial" w:cs="Arial"/>
          <w:color w:val="auto"/>
          <w:lang w:val="es-MX"/>
        </w:rPr>
        <w:t>Sala de consulta:</w:t>
      </w:r>
    </w:p>
    <w:p w:rsidR="00C51D19" w:rsidRPr="00F525B0" w:rsidRDefault="00C51D19" w:rsidP="00C51D19">
      <w:pPr>
        <w:widowControl/>
        <w:autoSpaceDE w:val="0"/>
        <w:rPr>
          <w:rFonts w:ascii="Arial" w:hAnsi="Arial" w:cs="Arial"/>
          <w:color w:val="auto"/>
          <w:lang w:val="es-MX"/>
        </w:rPr>
      </w:pPr>
    </w:p>
    <w:p w:rsidR="00C51D19" w:rsidRPr="00F525B0" w:rsidRDefault="005F3003" w:rsidP="00C51D19">
      <w:pPr>
        <w:widowControl/>
        <w:autoSpaceDE w:val="0"/>
        <w:jc w:val="both"/>
        <w:rPr>
          <w:rFonts w:ascii="Arial" w:hAnsi="Arial" w:cs="Arial"/>
          <w:i/>
          <w:iCs/>
          <w:color w:val="auto"/>
          <w:lang w:val="es-MX"/>
        </w:rPr>
      </w:pPr>
      <w:r w:rsidRPr="00F525B0">
        <w:rPr>
          <w:rFonts w:ascii="Arial" w:hAnsi="Arial" w:cs="Arial"/>
          <w:color w:val="auto"/>
          <w:lang w:val="es-MX"/>
        </w:rPr>
        <w:t>La Unidad de Gestión y Atención Documental por ser la responsable de la Guarda y Custodia del Archivo Central e Histórico,</w:t>
      </w:r>
      <w:r w:rsidR="00C51D19" w:rsidRPr="00F525B0">
        <w:rPr>
          <w:rFonts w:ascii="Arial" w:hAnsi="Arial" w:cs="Arial"/>
          <w:color w:val="auto"/>
          <w:lang w:val="es-MX"/>
        </w:rPr>
        <w:t xml:space="preserve"> contará con espacio adecuado para atenció</w:t>
      </w:r>
      <w:r w:rsidR="00CB2C25" w:rsidRPr="00F525B0">
        <w:rPr>
          <w:rFonts w:ascii="Arial" w:hAnsi="Arial" w:cs="Arial"/>
          <w:color w:val="auto"/>
          <w:lang w:val="es-MX"/>
        </w:rPr>
        <w:t xml:space="preserve">n de  usuarios, que se denominará </w:t>
      </w:r>
      <w:r w:rsidR="00CB2C25" w:rsidRPr="00F525B0">
        <w:rPr>
          <w:rFonts w:ascii="Arial" w:hAnsi="Arial" w:cs="Arial"/>
          <w:i/>
          <w:iCs/>
          <w:color w:val="auto"/>
          <w:lang w:val="es-MX"/>
        </w:rPr>
        <w:t>Sala de Consulta.</w:t>
      </w:r>
    </w:p>
    <w:p w:rsidR="00C51D19" w:rsidRPr="00F525B0" w:rsidRDefault="00C51D19" w:rsidP="00C51D19">
      <w:pPr>
        <w:widowControl/>
        <w:autoSpaceDE w:val="0"/>
        <w:rPr>
          <w:rFonts w:ascii="Arial" w:hAnsi="Arial" w:cs="Arial"/>
          <w:color w:val="auto"/>
          <w:lang w:val="es-MX"/>
        </w:rPr>
      </w:pPr>
    </w:p>
    <w:p w:rsidR="00C51D19" w:rsidRPr="00F525B0" w:rsidRDefault="00C51D19" w:rsidP="00C51D19">
      <w:pPr>
        <w:widowControl/>
        <w:autoSpaceDE w:val="0"/>
        <w:rPr>
          <w:rFonts w:ascii="Arial" w:hAnsi="Arial" w:cs="Arial"/>
          <w:color w:val="auto"/>
          <w:lang w:val="es-MX"/>
        </w:rPr>
      </w:pPr>
      <w:r w:rsidRPr="00F525B0">
        <w:rPr>
          <w:rFonts w:ascii="Arial" w:hAnsi="Arial" w:cs="Arial"/>
          <w:color w:val="auto"/>
          <w:lang w:val="es-MX"/>
        </w:rPr>
        <w:t>Horario de consulta</w:t>
      </w:r>
    </w:p>
    <w:p w:rsidR="00C51D19" w:rsidRPr="00F525B0" w:rsidRDefault="00C51D19" w:rsidP="00C51D19">
      <w:pPr>
        <w:widowControl/>
        <w:autoSpaceDE w:val="0"/>
        <w:rPr>
          <w:rFonts w:ascii="Arial" w:hAnsi="Arial" w:cs="Arial"/>
          <w:color w:val="auto"/>
          <w:lang w:val="es-MX"/>
        </w:rPr>
      </w:pPr>
    </w:p>
    <w:p w:rsidR="00C51D19" w:rsidRPr="00F525B0" w:rsidRDefault="00C51D19" w:rsidP="00C51D19">
      <w:pPr>
        <w:widowControl/>
        <w:autoSpaceDE w:val="0"/>
        <w:rPr>
          <w:rFonts w:ascii="Arial" w:hAnsi="Arial" w:cs="Arial"/>
          <w:color w:val="auto"/>
          <w:lang w:val="es-MX"/>
        </w:rPr>
      </w:pPr>
      <w:r w:rsidRPr="00F525B0">
        <w:rPr>
          <w:rFonts w:ascii="Arial" w:hAnsi="Arial" w:cs="Arial"/>
          <w:color w:val="auto"/>
          <w:lang w:val="es-MX"/>
        </w:rPr>
        <w:t xml:space="preserve">Los documentos podrán ser solicitados para su consulta </w:t>
      </w:r>
      <w:r w:rsidR="005F3003" w:rsidRPr="00F525B0">
        <w:rPr>
          <w:rFonts w:ascii="Arial" w:hAnsi="Arial" w:cs="Arial"/>
          <w:color w:val="auto"/>
          <w:lang w:val="es-MX"/>
        </w:rPr>
        <w:t xml:space="preserve">de Lunes a Viernes </w:t>
      </w:r>
      <w:r w:rsidRPr="00F525B0">
        <w:rPr>
          <w:rFonts w:ascii="Arial" w:hAnsi="Arial" w:cs="Arial"/>
          <w:color w:val="auto"/>
          <w:lang w:val="es-MX"/>
        </w:rPr>
        <w:t>en horario de 8:00 a 12:00 y de 14:00 a 18:00 Horas</w:t>
      </w:r>
      <w:r w:rsidR="005F3003" w:rsidRPr="00F525B0">
        <w:rPr>
          <w:rFonts w:ascii="Arial" w:hAnsi="Arial" w:cs="Arial"/>
          <w:color w:val="auto"/>
          <w:lang w:val="es-MX"/>
        </w:rPr>
        <w:t>,  y los Sábados de 9:00 a 11:00</w:t>
      </w:r>
    </w:p>
    <w:p w:rsidR="00C51D19" w:rsidRPr="00F525B0" w:rsidRDefault="00C51D19" w:rsidP="00C51D19">
      <w:pPr>
        <w:widowControl/>
        <w:autoSpaceDE w:val="0"/>
        <w:rPr>
          <w:rFonts w:ascii="Arial" w:hAnsi="Arial" w:cs="Arial"/>
          <w:color w:val="auto"/>
          <w:lang w:val="es-CO" w:eastAsia="es-CO"/>
        </w:rPr>
      </w:pPr>
    </w:p>
    <w:p w:rsidR="00C51D19" w:rsidRPr="00F525B0" w:rsidRDefault="00C51D19" w:rsidP="00C51D19">
      <w:pPr>
        <w:widowControl/>
        <w:autoSpaceDE w:val="0"/>
        <w:rPr>
          <w:rFonts w:ascii="Arial" w:hAnsi="Arial" w:cs="Arial"/>
          <w:color w:val="auto"/>
          <w:lang w:val="es-CO" w:eastAsia="es-CO"/>
        </w:rPr>
      </w:pPr>
      <w:r w:rsidRPr="00F525B0">
        <w:rPr>
          <w:rFonts w:ascii="Arial" w:hAnsi="Arial" w:cs="Arial"/>
          <w:color w:val="auto"/>
          <w:lang w:val="es-CO" w:eastAsia="es-CO"/>
        </w:rPr>
        <w:t>Forma de consulta por tipo documental:</w:t>
      </w:r>
    </w:p>
    <w:p w:rsidR="00C51D19" w:rsidRPr="00F525B0" w:rsidRDefault="00C51D19" w:rsidP="00C51D19">
      <w:pPr>
        <w:widowControl/>
        <w:autoSpaceDE w:val="0"/>
        <w:rPr>
          <w:rFonts w:ascii="Arial" w:hAnsi="Arial" w:cs="Arial"/>
          <w:color w:val="auto"/>
          <w:lang w:val="es-CO" w:eastAsia="es-CO"/>
        </w:rPr>
      </w:pPr>
    </w:p>
    <w:p w:rsidR="00C51D19" w:rsidRPr="00F525B0" w:rsidRDefault="00C51D19" w:rsidP="0072750D">
      <w:pPr>
        <w:widowControl/>
        <w:numPr>
          <w:ilvl w:val="0"/>
          <w:numId w:val="16"/>
        </w:numPr>
        <w:autoSpaceDE w:val="0"/>
        <w:rPr>
          <w:rFonts w:ascii="Arial" w:hAnsi="Arial" w:cs="Arial"/>
          <w:color w:val="auto"/>
          <w:lang w:val="es-CO" w:eastAsia="es-CO"/>
        </w:rPr>
      </w:pPr>
      <w:r w:rsidRPr="00F525B0">
        <w:rPr>
          <w:rFonts w:ascii="Arial" w:hAnsi="Arial" w:cs="Arial"/>
          <w:color w:val="auto"/>
          <w:lang w:val="es-CO" w:eastAsia="es-CO"/>
        </w:rPr>
        <w:t>DOCUMENTOS HISTÓRICOS</w:t>
      </w:r>
    </w:p>
    <w:p w:rsidR="00C51D19" w:rsidRPr="00F525B0" w:rsidRDefault="00C51D19" w:rsidP="00C51D19">
      <w:pPr>
        <w:widowControl/>
        <w:autoSpaceDE w:val="0"/>
        <w:rPr>
          <w:rFonts w:ascii="Arial" w:hAnsi="Arial" w:cs="Arial"/>
          <w:color w:val="auto"/>
          <w:lang w:val="es-CO" w:eastAsia="es-CO"/>
        </w:rPr>
      </w:pPr>
    </w:p>
    <w:p w:rsidR="00CB2C25" w:rsidRPr="00F525B0" w:rsidRDefault="0072750D" w:rsidP="0072750D">
      <w:pPr>
        <w:widowControl/>
        <w:autoSpaceDE w:val="0"/>
        <w:jc w:val="both"/>
        <w:rPr>
          <w:rFonts w:ascii="Arial" w:hAnsi="Arial" w:cs="Arial"/>
          <w:color w:val="auto"/>
          <w:lang w:val="es-CO" w:eastAsia="es-CO"/>
        </w:rPr>
      </w:pPr>
      <w:r w:rsidRPr="00F525B0">
        <w:rPr>
          <w:rFonts w:ascii="Arial" w:hAnsi="Arial" w:cs="Arial"/>
          <w:color w:val="auto"/>
          <w:lang w:val="es-CO" w:eastAsia="es-CO"/>
        </w:rPr>
        <w:t>Cuando se trata de un funcionario de la UFPS</w:t>
      </w:r>
      <w:r w:rsidR="00CB2C25" w:rsidRPr="00F525B0">
        <w:rPr>
          <w:rFonts w:ascii="Arial" w:hAnsi="Arial" w:cs="Arial"/>
          <w:color w:val="auto"/>
          <w:lang w:val="es-CO" w:eastAsia="es-CO"/>
        </w:rPr>
        <w:t>, es decir, un cliente interno</w:t>
      </w:r>
      <w:r w:rsidRPr="00F525B0">
        <w:rPr>
          <w:rFonts w:ascii="Arial" w:hAnsi="Arial" w:cs="Arial"/>
          <w:color w:val="auto"/>
          <w:lang w:val="es-CO" w:eastAsia="es-CO"/>
        </w:rPr>
        <w:t xml:space="preserve">, este diligenciará el Formato de Consulta de Documento en Archivo Central o Histórico, y lo enviará física o electrónicamente  a la UGAD, en la que el Coordinador de Archivo, dirigirá la Búsqueda y enviará el documento con el </w:t>
      </w:r>
      <w:r w:rsidRPr="00F525B0">
        <w:rPr>
          <w:rFonts w:ascii="Arial" w:hAnsi="Arial" w:cs="Arial"/>
          <w:color w:val="auto"/>
          <w:lang w:val="es-CO" w:eastAsia="es-CO"/>
        </w:rPr>
        <w:lastRenderedPageBreak/>
        <w:t xml:space="preserve">respectivo Formato de Préstamo Documento en Archivo Central o Histórico para que sea firmado por el solicitante. </w:t>
      </w:r>
    </w:p>
    <w:p w:rsidR="001F2C33" w:rsidRPr="00F525B0" w:rsidRDefault="001F2C33" w:rsidP="0072750D">
      <w:pPr>
        <w:widowControl/>
        <w:autoSpaceDE w:val="0"/>
        <w:jc w:val="both"/>
        <w:rPr>
          <w:rFonts w:ascii="Arial" w:hAnsi="Arial" w:cs="Arial"/>
          <w:color w:val="auto"/>
          <w:lang w:val="es-CO" w:eastAsia="es-CO"/>
        </w:rPr>
      </w:pPr>
    </w:p>
    <w:p w:rsidR="00C51D19" w:rsidRPr="00F525B0" w:rsidRDefault="0072750D" w:rsidP="0072750D">
      <w:pPr>
        <w:widowControl/>
        <w:autoSpaceDE w:val="0"/>
        <w:jc w:val="both"/>
        <w:rPr>
          <w:rFonts w:ascii="Arial" w:hAnsi="Arial" w:cs="Arial"/>
          <w:color w:val="auto"/>
          <w:lang w:val="es-CO" w:eastAsia="es-CO"/>
        </w:rPr>
      </w:pPr>
      <w:r w:rsidRPr="00F525B0">
        <w:rPr>
          <w:rFonts w:ascii="Arial" w:hAnsi="Arial" w:cs="Arial"/>
          <w:color w:val="auto"/>
          <w:lang w:val="es-CO" w:eastAsia="es-CO"/>
        </w:rPr>
        <w:t>Cuando se trata de un usuario sin vínculo laboral con la Institución</w:t>
      </w:r>
      <w:r w:rsidR="00CB2C25" w:rsidRPr="00F525B0">
        <w:rPr>
          <w:rFonts w:ascii="Arial" w:hAnsi="Arial" w:cs="Arial"/>
          <w:color w:val="auto"/>
          <w:lang w:val="es-CO" w:eastAsia="es-CO"/>
        </w:rPr>
        <w:t>, es decir, un cliente externo</w:t>
      </w:r>
      <w:r w:rsidRPr="00F525B0">
        <w:rPr>
          <w:rFonts w:ascii="Arial" w:hAnsi="Arial" w:cs="Arial"/>
          <w:color w:val="auto"/>
          <w:lang w:val="es-CO" w:eastAsia="es-CO"/>
        </w:rPr>
        <w:t>, el documento d</w:t>
      </w:r>
      <w:r w:rsidR="00C51D19" w:rsidRPr="00F525B0">
        <w:rPr>
          <w:rFonts w:ascii="Arial" w:hAnsi="Arial" w:cs="Arial"/>
          <w:color w:val="auto"/>
          <w:lang w:val="es-CO" w:eastAsia="es-CO"/>
        </w:rPr>
        <w:t>eb</w:t>
      </w:r>
      <w:r w:rsidRPr="00F525B0">
        <w:rPr>
          <w:rFonts w:ascii="Arial" w:hAnsi="Arial" w:cs="Arial"/>
          <w:color w:val="auto"/>
          <w:lang w:val="es-CO" w:eastAsia="es-CO"/>
        </w:rPr>
        <w:t>e ser ubicado</w:t>
      </w:r>
      <w:r w:rsidR="00C51D19" w:rsidRPr="00F525B0">
        <w:rPr>
          <w:rFonts w:ascii="Arial" w:hAnsi="Arial" w:cs="Arial"/>
          <w:color w:val="auto"/>
          <w:lang w:val="es-CO" w:eastAsia="es-CO"/>
        </w:rPr>
        <w:t xml:space="preserve"> por el interesado, con asesoría y acompañamiento permanente de</w:t>
      </w:r>
      <w:r w:rsidRPr="00F525B0">
        <w:rPr>
          <w:rFonts w:ascii="Arial" w:hAnsi="Arial" w:cs="Arial"/>
          <w:color w:val="auto"/>
          <w:lang w:val="es-CO" w:eastAsia="es-CO"/>
        </w:rPr>
        <w:t xml:space="preserve"> personal del Archivo en la Base Datos de la UGAD, a través de unos </w:t>
      </w:r>
      <w:r w:rsidRPr="00F525B0">
        <w:rPr>
          <w:rFonts w:ascii="Arial" w:hAnsi="Arial" w:cs="Arial"/>
          <w:i/>
          <w:iCs/>
          <w:color w:val="auto"/>
          <w:lang w:val="es-CO" w:eastAsia="es-CO"/>
        </w:rPr>
        <w:t xml:space="preserve">terminales </w:t>
      </w:r>
      <w:r w:rsidRPr="00F525B0">
        <w:rPr>
          <w:rFonts w:ascii="Arial" w:hAnsi="Arial" w:cs="Arial"/>
          <w:color w:val="auto"/>
          <w:lang w:val="es-CO" w:eastAsia="es-CO"/>
        </w:rPr>
        <w:t>estratégicamente ubicados dentro de la Sala de Consulta para este fin.</w:t>
      </w:r>
    </w:p>
    <w:p w:rsidR="00B43D5C" w:rsidRPr="00F525B0" w:rsidRDefault="00B43D5C" w:rsidP="00C51D19">
      <w:pPr>
        <w:widowControl/>
        <w:autoSpaceDE w:val="0"/>
        <w:rPr>
          <w:rFonts w:ascii="Arial" w:hAnsi="Arial" w:cs="Arial"/>
          <w:color w:val="auto"/>
          <w:lang w:val="es-CO" w:eastAsia="es-CO"/>
        </w:rPr>
      </w:pPr>
    </w:p>
    <w:p w:rsidR="00C51D19" w:rsidRPr="00F525B0" w:rsidRDefault="00C51D19" w:rsidP="0072750D">
      <w:pPr>
        <w:widowControl/>
        <w:autoSpaceDE w:val="0"/>
        <w:jc w:val="both"/>
        <w:rPr>
          <w:rFonts w:ascii="Arial" w:hAnsi="Arial" w:cs="Arial"/>
          <w:color w:val="auto"/>
          <w:lang w:val="es-CO" w:eastAsia="es-CO"/>
        </w:rPr>
      </w:pPr>
      <w:r w:rsidRPr="00F525B0">
        <w:rPr>
          <w:rFonts w:ascii="Arial" w:hAnsi="Arial" w:cs="Arial"/>
          <w:color w:val="auto"/>
          <w:lang w:val="es-CO" w:eastAsia="es-CO"/>
        </w:rPr>
        <w:t xml:space="preserve">Las copias las tomará directamente el </w:t>
      </w:r>
      <w:r w:rsidR="0072750D" w:rsidRPr="00F525B0">
        <w:rPr>
          <w:rFonts w:ascii="Arial" w:hAnsi="Arial" w:cs="Arial"/>
          <w:color w:val="auto"/>
          <w:lang w:val="es-CO" w:eastAsia="es-CO"/>
        </w:rPr>
        <w:t>Auxiliar de Archivo responsable de la Consulta</w:t>
      </w:r>
      <w:r w:rsidRPr="00F525B0">
        <w:rPr>
          <w:rFonts w:ascii="Arial" w:hAnsi="Arial" w:cs="Arial"/>
          <w:color w:val="auto"/>
          <w:lang w:val="es-CO" w:eastAsia="es-CO"/>
        </w:rPr>
        <w:t>.</w:t>
      </w:r>
      <w:r w:rsidR="00FB0C9C" w:rsidRPr="00F525B0">
        <w:rPr>
          <w:rFonts w:ascii="Arial" w:hAnsi="Arial" w:cs="Arial"/>
          <w:color w:val="auto"/>
          <w:lang w:val="es-CO" w:eastAsia="es-CO"/>
        </w:rPr>
        <w:t xml:space="preserve"> </w:t>
      </w:r>
      <w:r w:rsidRPr="00F525B0">
        <w:rPr>
          <w:rFonts w:ascii="Arial" w:hAnsi="Arial" w:cs="Arial"/>
          <w:color w:val="auto"/>
          <w:lang w:val="es-CO" w:eastAsia="es-CO"/>
        </w:rPr>
        <w:t>Cuando se trata de una consulta particular</w:t>
      </w:r>
      <w:r w:rsidR="00650296" w:rsidRPr="00F525B0">
        <w:rPr>
          <w:rFonts w:ascii="Arial" w:hAnsi="Arial" w:cs="Arial"/>
          <w:color w:val="auto"/>
          <w:lang w:val="es-CO" w:eastAsia="es-CO"/>
        </w:rPr>
        <w:t xml:space="preserve"> (cliente externo)</w:t>
      </w:r>
      <w:r w:rsidRPr="00F525B0">
        <w:rPr>
          <w:rFonts w:ascii="Arial" w:hAnsi="Arial" w:cs="Arial"/>
          <w:color w:val="auto"/>
          <w:lang w:val="es-CO" w:eastAsia="es-CO"/>
        </w:rPr>
        <w:t xml:space="preserve">, deberá realizar </w:t>
      </w:r>
      <w:r w:rsidR="0072750D" w:rsidRPr="00F525B0">
        <w:rPr>
          <w:rFonts w:ascii="Arial" w:hAnsi="Arial" w:cs="Arial"/>
          <w:color w:val="auto"/>
          <w:lang w:val="es-CO" w:eastAsia="es-CO"/>
        </w:rPr>
        <w:t xml:space="preserve">previamente </w:t>
      </w:r>
      <w:r w:rsidRPr="00F525B0">
        <w:rPr>
          <w:rFonts w:ascii="Arial" w:hAnsi="Arial" w:cs="Arial"/>
          <w:color w:val="auto"/>
          <w:lang w:val="es-CO" w:eastAsia="es-CO"/>
        </w:rPr>
        <w:t>el pago del total de las  f</w:t>
      </w:r>
      <w:r w:rsidR="0072750D" w:rsidRPr="00F525B0">
        <w:rPr>
          <w:rFonts w:ascii="Arial" w:hAnsi="Arial" w:cs="Arial"/>
          <w:color w:val="auto"/>
          <w:lang w:val="es-CO" w:eastAsia="es-CO"/>
        </w:rPr>
        <w:t>otocopias requeridas</w:t>
      </w:r>
      <w:r w:rsidRPr="00F525B0">
        <w:rPr>
          <w:rFonts w:ascii="Arial" w:hAnsi="Arial" w:cs="Arial"/>
          <w:color w:val="auto"/>
          <w:lang w:val="es-CO" w:eastAsia="es-CO"/>
        </w:rPr>
        <w:t>.</w:t>
      </w:r>
    </w:p>
    <w:p w:rsidR="00C51D19" w:rsidRPr="00F525B0" w:rsidRDefault="00C51D19" w:rsidP="00C51D19">
      <w:pPr>
        <w:widowControl/>
        <w:autoSpaceDE w:val="0"/>
        <w:rPr>
          <w:rFonts w:ascii="Arial" w:hAnsi="Arial" w:cs="Arial"/>
          <w:color w:val="auto"/>
          <w:lang w:val="es-CO" w:eastAsia="es-CO"/>
        </w:rPr>
      </w:pPr>
    </w:p>
    <w:p w:rsidR="00C51D19" w:rsidRPr="00F525B0" w:rsidRDefault="00C51D19" w:rsidP="00B43D5C">
      <w:pPr>
        <w:widowControl/>
        <w:numPr>
          <w:ilvl w:val="0"/>
          <w:numId w:val="16"/>
        </w:numPr>
        <w:autoSpaceDE w:val="0"/>
        <w:rPr>
          <w:rFonts w:ascii="Arial" w:hAnsi="Arial" w:cs="Arial"/>
          <w:color w:val="auto"/>
          <w:lang w:val="es-CO" w:eastAsia="es-CO"/>
        </w:rPr>
      </w:pPr>
      <w:r w:rsidRPr="00F525B0">
        <w:rPr>
          <w:rFonts w:ascii="Arial" w:hAnsi="Arial" w:cs="Arial"/>
          <w:color w:val="auto"/>
          <w:lang w:val="es-CO" w:eastAsia="es-CO"/>
        </w:rPr>
        <w:t>HISTORIAS LABORALES:</w:t>
      </w:r>
    </w:p>
    <w:p w:rsidR="00C51D19" w:rsidRPr="00F525B0" w:rsidRDefault="00C51D19" w:rsidP="00C51D19">
      <w:pPr>
        <w:widowControl/>
        <w:autoSpaceDE w:val="0"/>
        <w:rPr>
          <w:rFonts w:ascii="Arial" w:hAnsi="Arial" w:cs="Arial"/>
          <w:color w:val="auto"/>
          <w:lang w:val="es-CO" w:eastAsia="es-CO"/>
        </w:rPr>
      </w:pPr>
    </w:p>
    <w:p w:rsidR="00C51D19" w:rsidRPr="00F525B0" w:rsidRDefault="00C51D19" w:rsidP="00C51D19">
      <w:pPr>
        <w:widowControl/>
        <w:autoSpaceDE w:val="0"/>
        <w:jc w:val="both"/>
        <w:rPr>
          <w:rFonts w:ascii="Arial" w:hAnsi="Arial" w:cs="Arial"/>
          <w:color w:val="auto"/>
          <w:lang w:val="es-CO" w:eastAsia="es-CO"/>
        </w:rPr>
      </w:pPr>
      <w:r w:rsidRPr="00F525B0">
        <w:rPr>
          <w:rFonts w:ascii="Arial" w:hAnsi="Arial" w:cs="Arial"/>
          <w:color w:val="auto"/>
          <w:lang w:val="es-CO" w:eastAsia="es-CO"/>
        </w:rPr>
        <w:t>Es importante definir la información requerida de la Historia laboral solicitada con el fin de establecer la necesidad de transferencia - desplazamiento d</w:t>
      </w:r>
      <w:r w:rsidR="007E18DA" w:rsidRPr="00F525B0">
        <w:rPr>
          <w:rFonts w:ascii="Arial" w:hAnsi="Arial" w:cs="Arial"/>
          <w:color w:val="auto"/>
          <w:lang w:val="es-CO" w:eastAsia="es-CO"/>
        </w:rPr>
        <w:t>el documento a otra dependencia</w:t>
      </w:r>
      <w:r w:rsidR="003408F8" w:rsidRPr="00F525B0">
        <w:rPr>
          <w:rFonts w:ascii="Arial" w:hAnsi="Arial" w:cs="Arial"/>
          <w:color w:val="auto"/>
          <w:lang w:val="es-CO" w:eastAsia="es-CO"/>
        </w:rPr>
        <w:t>-</w:t>
      </w:r>
      <w:r w:rsidRPr="00F525B0">
        <w:rPr>
          <w:rFonts w:ascii="Arial" w:hAnsi="Arial" w:cs="Arial"/>
          <w:color w:val="auto"/>
          <w:lang w:val="es-CO" w:eastAsia="es-CO"/>
        </w:rPr>
        <w:t>.</w:t>
      </w:r>
    </w:p>
    <w:p w:rsidR="00C51D19" w:rsidRPr="00F525B0" w:rsidRDefault="00C51D19" w:rsidP="00C51D19">
      <w:pPr>
        <w:widowControl/>
        <w:autoSpaceDE w:val="0"/>
        <w:jc w:val="both"/>
        <w:rPr>
          <w:rFonts w:ascii="Arial" w:hAnsi="Arial" w:cs="Arial"/>
          <w:color w:val="auto"/>
          <w:lang w:val="es-CO" w:eastAsia="es-CO"/>
        </w:rPr>
      </w:pPr>
      <w:r w:rsidRPr="00F525B0">
        <w:rPr>
          <w:rFonts w:ascii="Arial" w:hAnsi="Arial" w:cs="Arial"/>
          <w:color w:val="auto"/>
          <w:lang w:val="es-CO" w:eastAsia="es-CO"/>
        </w:rPr>
        <w:t>Si son solicitadas para toma de decisiones institucionales conjuntas, deben pedirse por lo menos con una jornada de anticipación.</w:t>
      </w:r>
    </w:p>
    <w:p w:rsidR="00C51D19" w:rsidRPr="00F525B0" w:rsidRDefault="00C51D19" w:rsidP="00C51D19">
      <w:pPr>
        <w:widowControl/>
        <w:autoSpaceDE w:val="0"/>
        <w:jc w:val="both"/>
        <w:rPr>
          <w:rFonts w:ascii="Arial" w:hAnsi="Arial" w:cs="Arial"/>
          <w:color w:val="auto"/>
          <w:lang w:val="es-CO" w:eastAsia="es-CO"/>
        </w:rPr>
      </w:pPr>
      <w:r w:rsidRPr="00F525B0">
        <w:rPr>
          <w:rFonts w:ascii="Arial" w:hAnsi="Arial" w:cs="Arial"/>
          <w:color w:val="auto"/>
          <w:lang w:val="es-CO" w:eastAsia="es-CO"/>
        </w:rPr>
        <w:t>Para ser utilizadas en el momento de la solicitud, es importante enviar un funcionario de la oficina interesada.</w:t>
      </w:r>
    </w:p>
    <w:p w:rsidR="00C51D19" w:rsidRPr="00F525B0" w:rsidRDefault="00C51D19" w:rsidP="00C51D19">
      <w:pPr>
        <w:widowControl/>
        <w:autoSpaceDE w:val="0"/>
        <w:jc w:val="both"/>
        <w:rPr>
          <w:rFonts w:ascii="Arial" w:hAnsi="Arial" w:cs="Arial"/>
          <w:color w:val="auto"/>
          <w:lang w:val="es-CO" w:eastAsia="es-CO"/>
        </w:rPr>
      </w:pPr>
      <w:r w:rsidRPr="00F525B0">
        <w:rPr>
          <w:rFonts w:ascii="Arial" w:hAnsi="Arial" w:cs="Arial"/>
          <w:color w:val="auto"/>
          <w:lang w:val="es-CO" w:eastAsia="es-CO"/>
        </w:rPr>
        <w:t xml:space="preserve">Si es requerida por </w:t>
      </w:r>
      <w:r w:rsidR="00650296" w:rsidRPr="00F525B0">
        <w:rPr>
          <w:rFonts w:ascii="Arial" w:hAnsi="Arial" w:cs="Arial"/>
          <w:color w:val="auto"/>
          <w:lang w:val="es-CO" w:eastAsia="es-CO"/>
        </w:rPr>
        <w:t>clientes</w:t>
      </w:r>
      <w:r w:rsidRPr="00F525B0">
        <w:rPr>
          <w:rFonts w:ascii="Arial" w:hAnsi="Arial" w:cs="Arial"/>
          <w:color w:val="auto"/>
          <w:lang w:val="es-CO" w:eastAsia="es-CO"/>
        </w:rPr>
        <w:t xml:space="preserve"> externos, se deberá consultar en presencia del asistente asesor, dentro del Área de </w:t>
      </w:r>
      <w:r w:rsidR="00B43D5C" w:rsidRPr="00F525B0">
        <w:rPr>
          <w:rFonts w:ascii="Arial" w:hAnsi="Arial" w:cs="Arial"/>
          <w:color w:val="auto"/>
          <w:lang w:val="es-CO" w:eastAsia="es-CO"/>
        </w:rPr>
        <w:t>Consulta de</w:t>
      </w:r>
      <w:r w:rsidR="00650296" w:rsidRPr="00F525B0">
        <w:rPr>
          <w:rFonts w:ascii="Arial" w:hAnsi="Arial" w:cs="Arial"/>
          <w:color w:val="auto"/>
          <w:lang w:val="es-CO" w:eastAsia="es-CO"/>
        </w:rPr>
        <w:t xml:space="preserve"> la</w:t>
      </w:r>
      <w:r w:rsidR="00B43D5C" w:rsidRPr="00F525B0">
        <w:rPr>
          <w:rFonts w:ascii="Arial" w:hAnsi="Arial" w:cs="Arial"/>
          <w:color w:val="auto"/>
          <w:lang w:val="es-CO" w:eastAsia="es-CO"/>
        </w:rPr>
        <w:t xml:space="preserve"> UGAD</w:t>
      </w:r>
      <w:r w:rsidRPr="00F525B0">
        <w:rPr>
          <w:rFonts w:ascii="Arial" w:hAnsi="Arial" w:cs="Arial"/>
          <w:color w:val="auto"/>
          <w:lang w:val="es-CO" w:eastAsia="es-CO"/>
        </w:rPr>
        <w:t>.</w:t>
      </w:r>
    </w:p>
    <w:p w:rsidR="00C51D19" w:rsidRPr="00F525B0" w:rsidRDefault="00C51D19" w:rsidP="00C51D19">
      <w:pPr>
        <w:widowControl/>
        <w:autoSpaceDE w:val="0"/>
        <w:rPr>
          <w:rFonts w:ascii="Arial" w:hAnsi="Arial" w:cs="Arial"/>
          <w:color w:val="auto"/>
          <w:lang w:val="es-CO" w:eastAsia="es-CO"/>
        </w:rPr>
      </w:pPr>
    </w:p>
    <w:p w:rsidR="00C51D19" w:rsidRPr="00F525B0" w:rsidRDefault="00C51D19" w:rsidP="00B43D5C">
      <w:pPr>
        <w:widowControl/>
        <w:numPr>
          <w:ilvl w:val="0"/>
          <w:numId w:val="16"/>
        </w:numPr>
        <w:autoSpaceDE w:val="0"/>
        <w:rPr>
          <w:rFonts w:ascii="Arial" w:hAnsi="Arial" w:cs="Arial"/>
          <w:color w:val="auto"/>
          <w:lang w:val="es-CO" w:eastAsia="es-CO"/>
        </w:rPr>
      </w:pPr>
      <w:r w:rsidRPr="00F525B0">
        <w:rPr>
          <w:rFonts w:ascii="Arial" w:hAnsi="Arial" w:cs="Arial"/>
          <w:color w:val="auto"/>
          <w:lang w:val="es-CO" w:eastAsia="es-CO"/>
        </w:rPr>
        <w:t>DOCUMENTOS FINANCIEROS:</w:t>
      </w:r>
    </w:p>
    <w:p w:rsidR="00C51D19" w:rsidRPr="00F525B0" w:rsidRDefault="00C51D19" w:rsidP="00C51D19">
      <w:pPr>
        <w:widowControl/>
        <w:autoSpaceDE w:val="0"/>
        <w:rPr>
          <w:rFonts w:ascii="Arial" w:hAnsi="Arial" w:cs="Arial"/>
          <w:color w:val="auto"/>
          <w:lang w:val="es-CO" w:eastAsia="es-CO"/>
        </w:rPr>
      </w:pPr>
    </w:p>
    <w:p w:rsidR="00C51D19" w:rsidRPr="00F525B0" w:rsidRDefault="00C51D19" w:rsidP="00C51D19">
      <w:pPr>
        <w:widowControl/>
        <w:autoSpaceDE w:val="0"/>
        <w:jc w:val="both"/>
        <w:rPr>
          <w:rFonts w:ascii="Arial" w:hAnsi="Arial" w:cs="Arial"/>
          <w:color w:val="auto"/>
          <w:lang w:val="es-CO" w:eastAsia="es-CO"/>
        </w:rPr>
      </w:pPr>
      <w:r w:rsidRPr="00F525B0">
        <w:rPr>
          <w:rFonts w:ascii="Arial" w:hAnsi="Arial" w:cs="Arial"/>
          <w:color w:val="auto"/>
          <w:lang w:val="es-CO" w:eastAsia="es-CO"/>
        </w:rPr>
        <w:t xml:space="preserve">Deben contar con un interesado de </w:t>
      </w:r>
      <w:r w:rsidR="00B43D5C" w:rsidRPr="00F525B0">
        <w:rPr>
          <w:rFonts w:ascii="Arial" w:hAnsi="Arial" w:cs="Arial"/>
          <w:color w:val="auto"/>
          <w:lang w:val="es-CO" w:eastAsia="es-CO"/>
        </w:rPr>
        <w:t>Gestión</w:t>
      </w:r>
      <w:r w:rsidRPr="00F525B0">
        <w:rPr>
          <w:rFonts w:ascii="Arial" w:hAnsi="Arial" w:cs="Arial"/>
          <w:color w:val="auto"/>
          <w:lang w:val="es-CO" w:eastAsia="es-CO"/>
        </w:rPr>
        <w:t xml:space="preserve"> Financiera, cuando se trata de búsquedas retrospectivas imprecisas.</w:t>
      </w:r>
    </w:p>
    <w:p w:rsidR="00C51D19" w:rsidRPr="00F525B0" w:rsidRDefault="00C51D19" w:rsidP="00C51D19">
      <w:pPr>
        <w:widowControl/>
        <w:autoSpaceDE w:val="0"/>
        <w:jc w:val="both"/>
        <w:rPr>
          <w:rFonts w:ascii="Arial" w:hAnsi="Arial" w:cs="Arial"/>
          <w:color w:val="auto"/>
          <w:lang w:val="es-CO" w:eastAsia="es-CO"/>
        </w:rPr>
      </w:pPr>
    </w:p>
    <w:p w:rsidR="00C51D19" w:rsidRPr="00F525B0" w:rsidRDefault="00B43D5C" w:rsidP="00B43D5C">
      <w:pPr>
        <w:widowControl/>
        <w:numPr>
          <w:ilvl w:val="0"/>
          <w:numId w:val="16"/>
        </w:numPr>
        <w:autoSpaceDE w:val="0"/>
        <w:rPr>
          <w:rFonts w:ascii="Arial" w:hAnsi="Arial" w:cs="Arial"/>
          <w:color w:val="auto"/>
          <w:lang w:val="es-CO" w:eastAsia="es-CO"/>
        </w:rPr>
      </w:pPr>
      <w:r w:rsidRPr="00F525B0">
        <w:rPr>
          <w:rFonts w:ascii="Arial" w:hAnsi="Arial" w:cs="Arial"/>
          <w:color w:val="auto"/>
          <w:lang w:val="es-CO" w:eastAsia="es-CO"/>
        </w:rPr>
        <w:t>HOJAS DE VIDA DE ESTUDIANTES</w:t>
      </w:r>
    </w:p>
    <w:p w:rsidR="00C51D19" w:rsidRPr="00F525B0" w:rsidRDefault="00C51D19" w:rsidP="00C51D19">
      <w:pPr>
        <w:widowControl/>
        <w:autoSpaceDE w:val="0"/>
        <w:rPr>
          <w:rFonts w:ascii="Arial" w:hAnsi="Arial" w:cs="Arial"/>
          <w:color w:val="auto"/>
          <w:lang w:val="es-CO" w:eastAsia="es-CO"/>
        </w:rPr>
      </w:pPr>
    </w:p>
    <w:p w:rsidR="00C51D19" w:rsidRPr="00F525B0" w:rsidRDefault="00C51D19" w:rsidP="00C51D19">
      <w:pPr>
        <w:widowControl/>
        <w:autoSpaceDE w:val="0"/>
        <w:jc w:val="both"/>
        <w:rPr>
          <w:rFonts w:ascii="Arial" w:hAnsi="Arial" w:cs="Arial"/>
          <w:color w:val="auto"/>
          <w:lang w:val="es-CO" w:eastAsia="es-CO"/>
        </w:rPr>
      </w:pPr>
      <w:r w:rsidRPr="00F525B0">
        <w:rPr>
          <w:rFonts w:ascii="Arial" w:hAnsi="Arial" w:cs="Arial"/>
          <w:color w:val="auto"/>
          <w:lang w:val="es-CO" w:eastAsia="es-CO"/>
        </w:rPr>
        <w:t xml:space="preserve">Hasta cinco </w:t>
      </w:r>
      <w:r w:rsidR="00B43D5C" w:rsidRPr="00F525B0">
        <w:rPr>
          <w:rFonts w:ascii="Arial" w:hAnsi="Arial" w:cs="Arial"/>
          <w:color w:val="auto"/>
          <w:lang w:val="es-CO" w:eastAsia="es-CO"/>
        </w:rPr>
        <w:t>Hojas de Vida</w:t>
      </w:r>
      <w:r w:rsidRPr="00F525B0">
        <w:rPr>
          <w:rFonts w:ascii="Arial" w:hAnsi="Arial" w:cs="Arial"/>
          <w:color w:val="auto"/>
          <w:lang w:val="es-CO" w:eastAsia="es-CO"/>
        </w:rPr>
        <w:t xml:space="preserve"> serán atendidas directamente por el </w:t>
      </w:r>
      <w:r w:rsidR="00B43D5C" w:rsidRPr="00F525B0">
        <w:rPr>
          <w:rFonts w:ascii="Arial" w:hAnsi="Arial" w:cs="Arial"/>
          <w:color w:val="auto"/>
          <w:lang w:val="es-CO" w:eastAsia="es-CO"/>
        </w:rPr>
        <w:t>Auxiliar de Archivo</w:t>
      </w:r>
      <w:r w:rsidRPr="00F525B0">
        <w:rPr>
          <w:rFonts w:ascii="Arial" w:hAnsi="Arial" w:cs="Arial"/>
          <w:color w:val="auto"/>
          <w:lang w:val="es-CO" w:eastAsia="es-CO"/>
        </w:rPr>
        <w:t>.</w:t>
      </w:r>
      <w:r w:rsidR="00237DAE" w:rsidRPr="00F525B0">
        <w:rPr>
          <w:rFonts w:ascii="Arial" w:hAnsi="Arial" w:cs="Arial"/>
          <w:color w:val="auto"/>
          <w:lang w:val="es-CO" w:eastAsia="es-CO"/>
        </w:rPr>
        <w:t xml:space="preserve"> </w:t>
      </w:r>
      <w:r w:rsidRPr="00F525B0">
        <w:rPr>
          <w:rFonts w:ascii="Arial" w:hAnsi="Arial" w:cs="Arial"/>
          <w:color w:val="auto"/>
          <w:lang w:val="es-CO" w:eastAsia="es-CO"/>
        </w:rPr>
        <w:t>Para la realización de seis o más, deberá enviarse un representante de la dependencia interesada.</w:t>
      </w:r>
    </w:p>
    <w:p w:rsidR="00C51D19" w:rsidRPr="00F525B0" w:rsidRDefault="00C51D19" w:rsidP="00C51D19">
      <w:pPr>
        <w:widowControl/>
        <w:autoSpaceDE w:val="0"/>
        <w:rPr>
          <w:rFonts w:ascii="Arial" w:hAnsi="Arial" w:cs="Arial"/>
          <w:color w:val="auto"/>
          <w:lang w:val="es-CO" w:eastAsia="es-CO"/>
        </w:rPr>
      </w:pPr>
    </w:p>
    <w:p w:rsidR="00C51D19" w:rsidRPr="00F525B0" w:rsidRDefault="00C51D19" w:rsidP="00B43D5C">
      <w:pPr>
        <w:widowControl/>
        <w:numPr>
          <w:ilvl w:val="0"/>
          <w:numId w:val="16"/>
        </w:numPr>
        <w:autoSpaceDE w:val="0"/>
        <w:rPr>
          <w:rFonts w:ascii="Arial" w:hAnsi="Arial" w:cs="Arial"/>
          <w:color w:val="auto"/>
          <w:lang w:val="es-CO" w:eastAsia="es-CO"/>
        </w:rPr>
      </w:pPr>
      <w:r w:rsidRPr="00F525B0">
        <w:rPr>
          <w:rFonts w:ascii="Arial" w:hAnsi="Arial" w:cs="Arial"/>
          <w:color w:val="auto"/>
          <w:lang w:val="es-CO" w:eastAsia="es-CO"/>
        </w:rPr>
        <w:t>OTROS DOCUMENTOS</w:t>
      </w:r>
    </w:p>
    <w:p w:rsidR="00C51D19" w:rsidRPr="00F525B0" w:rsidRDefault="00C51D19" w:rsidP="00C51D19">
      <w:pPr>
        <w:widowControl/>
        <w:autoSpaceDE w:val="0"/>
        <w:rPr>
          <w:rFonts w:ascii="Arial" w:hAnsi="Arial" w:cs="Arial"/>
          <w:color w:val="auto"/>
          <w:lang w:val="es-CO" w:eastAsia="es-CO"/>
        </w:rPr>
      </w:pPr>
    </w:p>
    <w:p w:rsidR="00C51D19" w:rsidRPr="00F525B0" w:rsidRDefault="00C51D19" w:rsidP="00C51D19">
      <w:pPr>
        <w:widowControl/>
        <w:autoSpaceDE w:val="0"/>
        <w:rPr>
          <w:rFonts w:ascii="Arial" w:hAnsi="Arial" w:cs="Arial"/>
          <w:color w:val="auto"/>
          <w:lang w:val="es-CO" w:eastAsia="es-CO"/>
        </w:rPr>
      </w:pPr>
      <w:r w:rsidRPr="00F525B0">
        <w:rPr>
          <w:rFonts w:ascii="Arial" w:hAnsi="Arial" w:cs="Arial"/>
          <w:color w:val="auto"/>
          <w:lang w:val="es-CO" w:eastAsia="es-CO"/>
        </w:rPr>
        <w:t xml:space="preserve">Tendrán tratamiento similar al de </w:t>
      </w:r>
      <w:r w:rsidR="00B43D5C" w:rsidRPr="00F525B0">
        <w:rPr>
          <w:rFonts w:ascii="Arial" w:hAnsi="Arial" w:cs="Arial"/>
          <w:color w:val="auto"/>
          <w:lang w:val="es-CO" w:eastAsia="es-CO"/>
        </w:rPr>
        <w:t>los Documentos Históricos</w:t>
      </w:r>
      <w:r w:rsidRPr="00F525B0">
        <w:rPr>
          <w:rFonts w:ascii="Arial" w:hAnsi="Arial" w:cs="Arial"/>
          <w:color w:val="auto"/>
          <w:lang w:val="es-CO" w:eastAsia="es-CO"/>
        </w:rPr>
        <w:t>.</w:t>
      </w:r>
    </w:p>
    <w:p w:rsidR="00C51D19" w:rsidRPr="00F525B0" w:rsidRDefault="00C51D19" w:rsidP="00C51D19">
      <w:pPr>
        <w:widowControl/>
        <w:autoSpaceDE w:val="0"/>
        <w:rPr>
          <w:rFonts w:ascii="Arial" w:hAnsi="Arial" w:cs="Arial"/>
          <w:color w:val="auto"/>
          <w:lang w:val="es-CO" w:eastAsia="es-CO"/>
        </w:rPr>
      </w:pPr>
    </w:p>
    <w:p w:rsidR="00C51D19" w:rsidRPr="00F525B0" w:rsidRDefault="00650296" w:rsidP="00C51D19">
      <w:pPr>
        <w:widowControl/>
        <w:autoSpaceDE w:val="0"/>
        <w:rPr>
          <w:rFonts w:ascii="Arial" w:hAnsi="Arial" w:cs="Arial"/>
          <w:color w:val="auto"/>
          <w:lang w:val="es-CO" w:eastAsia="es-CO"/>
        </w:rPr>
      </w:pPr>
      <w:r w:rsidRPr="00F525B0">
        <w:rPr>
          <w:rFonts w:ascii="Arial" w:hAnsi="Arial" w:cs="Arial"/>
          <w:b/>
          <w:bCs/>
          <w:color w:val="auto"/>
          <w:lang w:val="es-CO" w:eastAsia="es-CO"/>
        </w:rPr>
        <w:t>Préstamos</w:t>
      </w:r>
      <w:r w:rsidR="00C51D19" w:rsidRPr="00F525B0">
        <w:rPr>
          <w:rFonts w:ascii="Arial" w:hAnsi="Arial" w:cs="Arial"/>
          <w:color w:val="auto"/>
          <w:lang w:val="es-CO" w:eastAsia="es-CO"/>
        </w:rPr>
        <w:t>:</w:t>
      </w:r>
    </w:p>
    <w:p w:rsidR="00C51D19" w:rsidRPr="00F525B0" w:rsidRDefault="00C51D19" w:rsidP="00C51D19">
      <w:pPr>
        <w:widowControl/>
        <w:autoSpaceDE w:val="0"/>
        <w:rPr>
          <w:rFonts w:ascii="Arial" w:hAnsi="Arial" w:cs="Arial"/>
          <w:color w:val="auto"/>
          <w:lang w:val="es-CO" w:eastAsia="es-CO"/>
        </w:rPr>
      </w:pPr>
    </w:p>
    <w:p w:rsidR="00C51D19" w:rsidRPr="00F525B0" w:rsidRDefault="00C51D19" w:rsidP="00C51D19">
      <w:pPr>
        <w:widowControl/>
        <w:autoSpaceDE w:val="0"/>
        <w:jc w:val="both"/>
        <w:rPr>
          <w:rFonts w:ascii="Arial" w:hAnsi="Arial" w:cs="Arial"/>
          <w:color w:val="auto"/>
          <w:lang w:val="es-CO" w:eastAsia="es-CO"/>
        </w:rPr>
      </w:pPr>
      <w:r w:rsidRPr="00F525B0">
        <w:rPr>
          <w:rFonts w:ascii="Arial" w:hAnsi="Arial" w:cs="Arial"/>
          <w:color w:val="auto"/>
          <w:lang w:val="es-CO" w:eastAsia="es-CO"/>
        </w:rPr>
        <w:lastRenderedPageBreak/>
        <w:t xml:space="preserve">Cuando se trata de un </w:t>
      </w:r>
      <w:r w:rsidR="00650296" w:rsidRPr="00F525B0">
        <w:rPr>
          <w:rFonts w:ascii="Arial" w:hAnsi="Arial" w:cs="Arial"/>
          <w:color w:val="auto"/>
          <w:lang w:val="es-CO" w:eastAsia="es-CO"/>
        </w:rPr>
        <w:t>cliente interno</w:t>
      </w:r>
      <w:r w:rsidRPr="00F525B0">
        <w:rPr>
          <w:rFonts w:ascii="Arial" w:hAnsi="Arial" w:cs="Arial"/>
          <w:color w:val="auto"/>
          <w:lang w:val="es-CO" w:eastAsia="es-CO"/>
        </w:rPr>
        <w:t xml:space="preserve">, para su retiro del </w:t>
      </w:r>
      <w:r w:rsidR="00B43D5C" w:rsidRPr="00F525B0">
        <w:rPr>
          <w:rFonts w:ascii="Arial" w:hAnsi="Arial" w:cs="Arial"/>
          <w:color w:val="auto"/>
          <w:lang w:val="es-CO" w:eastAsia="es-CO"/>
        </w:rPr>
        <w:t xml:space="preserve">Archivo Central </w:t>
      </w:r>
      <w:r w:rsidRPr="00F525B0">
        <w:rPr>
          <w:rFonts w:ascii="Arial" w:hAnsi="Arial" w:cs="Arial"/>
          <w:color w:val="auto"/>
          <w:lang w:val="es-CO" w:eastAsia="es-CO"/>
        </w:rPr>
        <w:t xml:space="preserve">deberá </w:t>
      </w:r>
      <w:r w:rsidR="00B43D5C" w:rsidRPr="00F525B0">
        <w:rPr>
          <w:rFonts w:ascii="Arial" w:hAnsi="Arial" w:cs="Arial"/>
          <w:color w:val="auto"/>
          <w:lang w:val="es-CO" w:eastAsia="es-CO"/>
        </w:rPr>
        <w:t xml:space="preserve"> </w:t>
      </w:r>
      <w:r w:rsidRPr="00F525B0">
        <w:rPr>
          <w:rFonts w:ascii="Arial" w:hAnsi="Arial" w:cs="Arial"/>
          <w:color w:val="auto"/>
          <w:lang w:val="es-CO" w:eastAsia="es-CO"/>
        </w:rPr>
        <w:t xml:space="preserve">marcar con su nombre legible </w:t>
      </w:r>
      <w:r w:rsidR="00B43D5C" w:rsidRPr="00F525B0">
        <w:rPr>
          <w:rFonts w:ascii="Arial" w:hAnsi="Arial" w:cs="Arial"/>
          <w:color w:val="auto"/>
          <w:lang w:val="es-CO" w:eastAsia="es-CO"/>
        </w:rPr>
        <w:t xml:space="preserve">Formato de Préstamo Documento en Archivo Central o Histórico, adicionalmente </w:t>
      </w:r>
      <w:r w:rsidRPr="00F525B0">
        <w:rPr>
          <w:rFonts w:ascii="Arial" w:hAnsi="Arial" w:cs="Arial"/>
          <w:color w:val="auto"/>
          <w:lang w:val="es-CO" w:eastAsia="es-CO"/>
        </w:rPr>
        <w:t>el afuera o ficha de préstamo archivístico</w:t>
      </w:r>
      <w:r w:rsidR="00B43D5C" w:rsidRPr="00F525B0">
        <w:rPr>
          <w:rFonts w:ascii="Arial" w:hAnsi="Arial" w:cs="Arial"/>
          <w:color w:val="auto"/>
          <w:lang w:val="es-CO" w:eastAsia="es-CO"/>
        </w:rPr>
        <w:t>, será diligenciado por el Auxiliar de Archivo responsable de la Consulta</w:t>
      </w:r>
      <w:r w:rsidRPr="00F525B0">
        <w:rPr>
          <w:rFonts w:ascii="Arial" w:hAnsi="Arial" w:cs="Arial"/>
          <w:color w:val="auto"/>
          <w:lang w:val="es-CO" w:eastAsia="es-CO"/>
        </w:rPr>
        <w:t>.</w:t>
      </w:r>
    </w:p>
    <w:p w:rsidR="00C51D19" w:rsidRPr="00F525B0" w:rsidRDefault="00C51D19" w:rsidP="00C51D19">
      <w:pPr>
        <w:widowControl/>
        <w:autoSpaceDE w:val="0"/>
        <w:jc w:val="both"/>
        <w:rPr>
          <w:rFonts w:ascii="Arial" w:hAnsi="Arial" w:cs="Arial"/>
          <w:color w:val="auto"/>
          <w:lang w:val="es-CO" w:eastAsia="es-CO"/>
        </w:rPr>
      </w:pPr>
      <w:r w:rsidRPr="00F525B0">
        <w:rPr>
          <w:rFonts w:ascii="Arial" w:hAnsi="Arial" w:cs="Arial"/>
          <w:color w:val="auto"/>
          <w:lang w:val="es-CO" w:eastAsia="es-CO"/>
        </w:rPr>
        <w:t xml:space="preserve">Las dependencias consultantes deberán desplazarse a realizar búsquedas hasta el </w:t>
      </w:r>
      <w:r w:rsidR="00B43D5C" w:rsidRPr="00F525B0">
        <w:rPr>
          <w:rFonts w:ascii="Arial" w:hAnsi="Arial" w:cs="Arial"/>
          <w:color w:val="auto"/>
          <w:lang w:val="es-CO" w:eastAsia="es-CO"/>
        </w:rPr>
        <w:t>Archivo Central o Histórico</w:t>
      </w:r>
      <w:r w:rsidRPr="00F525B0">
        <w:rPr>
          <w:rFonts w:ascii="Arial" w:hAnsi="Arial" w:cs="Arial"/>
          <w:color w:val="auto"/>
          <w:lang w:val="es-CO" w:eastAsia="es-CO"/>
        </w:rPr>
        <w:t>, cuando los parámetros de búsqueda competen directamente a sus funciones.</w:t>
      </w:r>
    </w:p>
    <w:p w:rsidR="00C51D19" w:rsidRPr="00F525B0" w:rsidRDefault="00C51D19" w:rsidP="00650296">
      <w:pPr>
        <w:widowControl/>
        <w:autoSpaceDE w:val="0"/>
        <w:jc w:val="both"/>
        <w:rPr>
          <w:rFonts w:ascii="Arial" w:hAnsi="Arial" w:cs="Arial"/>
          <w:color w:val="auto"/>
          <w:lang w:val="es-CO" w:eastAsia="es-CO"/>
        </w:rPr>
      </w:pPr>
      <w:r w:rsidRPr="00F525B0">
        <w:rPr>
          <w:rFonts w:ascii="Arial" w:hAnsi="Arial" w:cs="Arial"/>
          <w:color w:val="auto"/>
          <w:lang w:val="es-CO" w:eastAsia="es-CO"/>
        </w:rPr>
        <w:t xml:space="preserve">Si se trata de un </w:t>
      </w:r>
      <w:r w:rsidR="00650296" w:rsidRPr="00F525B0">
        <w:rPr>
          <w:rFonts w:ascii="Arial" w:hAnsi="Arial" w:cs="Arial"/>
          <w:color w:val="auto"/>
          <w:lang w:val="es-CO" w:eastAsia="es-CO"/>
        </w:rPr>
        <w:t>cliente</w:t>
      </w:r>
      <w:r w:rsidRPr="00F525B0">
        <w:rPr>
          <w:rFonts w:ascii="Arial" w:hAnsi="Arial" w:cs="Arial"/>
          <w:color w:val="auto"/>
          <w:lang w:val="es-CO" w:eastAsia="es-CO"/>
        </w:rPr>
        <w:t xml:space="preserve"> externo</w:t>
      </w:r>
      <w:r w:rsidR="00650296" w:rsidRPr="00F525B0">
        <w:rPr>
          <w:rFonts w:ascii="Arial" w:hAnsi="Arial" w:cs="Arial"/>
          <w:color w:val="auto"/>
          <w:lang w:val="es-CO" w:eastAsia="es-CO"/>
        </w:rPr>
        <w:t xml:space="preserve"> debe identificarse previamente –organismos de control Regional o Nacional-,  p</w:t>
      </w:r>
      <w:r w:rsidRPr="00F525B0">
        <w:rPr>
          <w:rFonts w:ascii="Arial" w:hAnsi="Arial" w:cs="Arial"/>
          <w:color w:val="auto"/>
          <w:lang w:val="es-CO" w:eastAsia="es-CO"/>
        </w:rPr>
        <w:t>ara retiro de una original, deberá dejarse copia de acta con los por menores de la búsqueda, la descripción de la documentación encontrada, firmada por los realizadores y testigos de la misma.</w:t>
      </w:r>
      <w:r w:rsidR="00650296" w:rsidRPr="00F525B0">
        <w:rPr>
          <w:rFonts w:ascii="Arial" w:hAnsi="Arial" w:cs="Arial"/>
          <w:color w:val="auto"/>
          <w:lang w:val="es-CO" w:eastAsia="es-CO"/>
        </w:rPr>
        <w:t xml:space="preserve"> Igualmente si requiere copias, deberá cancelarlas anticipadamente.</w:t>
      </w:r>
    </w:p>
    <w:p w:rsidR="00C51D19" w:rsidRPr="00F525B0" w:rsidRDefault="00C51D19" w:rsidP="0060281A">
      <w:pPr>
        <w:widowControl/>
        <w:autoSpaceDE w:val="0"/>
        <w:rPr>
          <w:rFonts w:ascii="Arial" w:hAnsi="Arial" w:cs="Arial"/>
          <w:color w:val="auto"/>
          <w:lang w:val="es-CO" w:eastAsia="es-CO"/>
        </w:rPr>
      </w:pPr>
    </w:p>
    <w:p w:rsidR="0060281A" w:rsidRPr="00F525B0" w:rsidRDefault="0060281A" w:rsidP="0060281A">
      <w:pPr>
        <w:widowControl/>
        <w:autoSpaceDE w:val="0"/>
        <w:rPr>
          <w:rFonts w:ascii="Arial" w:hAnsi="Arial" w:cs="Arial"/>
          <w:color w:val="auto"/>
          <w:lang w:val="es-CO" w:eastAsia="es-CO"/>
        </w:rPr>
      </w:pPr>
      <w:r w:rsidRPr="00F525B0">
        <w:rPr>
          <w:rFonts w:ascii="Arial" w:hAnsi="Arial" w:cs="Arial"/>
          <w:color w:val="auto"/>
          <w:lang w:val="es-CO" w:eastAsia="es-CO"/>
        </w:rPr>
        <w:t>Especificaciones para préstamo de Documentos fuera del Área de Consulta</w:t>
      </w:r>
    </w:p>
    <w:p w:rsidR="0060281A" w:rsidRPr="00F525B0" w:rsidRDefault="0060281A" w:rsidP="0060281A">
      <w:pPr>
        <w:widowControl/>
        <w:autoSpaceDE w:val="0"/>
        <w:rPr>
          <w:rFonts w:ascii="Arial" w:hAnsi="Arial" w:cs="Arial"/>
          <w:color w:val="auto"/>
          <w:lang w:val="es-CO" w:eastAsia="es-CO"/>
        </w:rPr>
      </w:pPr>
    </w:p>
    <w:p w:rsidR="0060281A" w:rsidRPr="00F525B0" w:rsidRDefault="0060281A" w:rsidP="0060281A">
      <w:pPr>
        <w:widowControl/>
        <w:numPr>
          <w:ilvl w:val="0"/>
          <w:numId w:val="18"/>
        </w:numPr>
        <w:autoSpaceDN/>
        <w:adjustRightInd/>
        <w:spacing w:before="100" w:beforeAutospacing="1" w:after="100" w:afterAutospacing="1"/>
        <w:jc w:val="both"/>
        <w:rPr>
          <w:rFonts w:ascii="Arial" w:hAnsi="Arial" w:cs="Arial"/>
          <w:color w:val="auto"/>
          <w:lang w:val="es-CO"/>
        </w:rPr>
      </w:pPr>
      <w:r w:rsidRPr="00F525B0">
        <w:rPr>
          <w:rFonts w:ascii="Arial" w:hAnsi="Arial" w:cs="Arial"/>
          <w:color w:val="auto"/>
          <w:lang w:val="es-CO"/>
        </w:rPr>
        <w:t>Los documentos que se presten a</w:t>
      </w:r>
      <w:r w:rsidR="00650296" w:rsidRPr="00F525B0">
        <w:rPr>
          <w:rFonts w:ascii="Arial" w:hAnsi="Arial" w:cs="Arial"/>
          <w:color w:val="auto"/>
          <w:lang w:val="es-CO"/>
        </w:rPr>
        <w:t xml:space="preserve"> Clientes Internos</w:t>
      </w:r>
      <w:r w:rsidRPr="00F525B0">
        <w:rPr>
          <w:rFonts w:ascii="Arial" w:hAnsi="Arial" w:cs="Arial"/>
          <w:color w:val="auto"/>
          <w:lang w:val="es-CO"/>
        </w:rPr>
        <w:t xml:space="preserve"> tienen un plazo de cinco días hábiles, para ser devueltos.  Si son requeridos por </w:t>
      </w:r>
      <w:r w:rsidR="00CB2C25" w:rsidRPr="00F525B0">
        <w:rPr>
          <w:rFonts w:ascii="Arial" w:hAnsi="Arial" w:cs="Arial"/>
          <w:color w:val="auto"/>
          <w:lang w:val="es-CO"/>
        </w:rPr>
        <w:t>más</w:t>
      </w:r>
      <w:r w:rsidRPr="00F525B0">
        <w:rPr>
          <w:rFonts w:ascii="Arial" w:hAnsi="Arial" w:cs="Arial"/>
          <w:color w:val="auto"/>
          <w:lang w:val="es-CO"/>
        </w:rPr>
        <w:t xml:space="preserve"> tiempo se podrá solicitar su renovación,  actualizando la fecha y firma  en el </w:t>
      </w:r>
      <w:r w:rsidR="00650296" w:rsidRPr="00F525B0">
        <w:rPr>
          <w:rFonts w:ascii="Arial" w:hAnsi="Arial" w:cs="Arial"/>
          <w:color w:val="auto"/>
          <w:lang w:val="es-CO" w:eastAsia="es-CO"/>
        </w:rPr>
        <w:t>Formato de Préstamo Documento en Archivo Central o Histórico</w:t>
      </w:r>
      <w:r w:rsidRPr="00F525B0">
        <w:rPr>
          <w:rFonts w:ascii="Arial" w:hAnsi="Arial" w:cs="Arial"/>
          <w:color w:val="auto"/>
          <w:lang w:val="es-CO"/>
        </w:rPr>
        <w:t xml:space="preserve">. </w:t>
      </w:r>
    </w:p>
    <w:p w:rsidR="0060281A" w:rsidRPr="00F525B0" w:rsidRDefault="0060281A" w:rsidP="0060281A">
      <w:pPr>
        <w:widowControl/>
        <w:numPr>
          <w:ilvl w:val="0"/>
          <w:numId w:val="18"/>
        </w:numPr>
        <w:autoSpaceDN/>
        <w:adjustRightInd/>
        <w:spacing w:before="100" w:beforeAutospacing="1" w:after="100" w:afterAutospacing="1"/>
        <w:jc w:val="both"/>
        <w:rPr>
          <w:rFonts w:ascii="Arial" w:hAnsi="Arial" w:cs="Arial"/>
          <w:color w:val="auto"/>
          <w:lang w:val="es-CO"/>
        </w:rPr>
      </w:pPr>
      <w:r w:rsidRPr="00F525B0">
        <w:rPr>
          <w:rFonts w:ascii="Arial" w:hAnsi="Arial" w:cs="Arial"/>
          <w:color w:val="auto"/>
          <w:lang w:val="es-CO"/>
        </w:rPr>
        <w:t xml:space="preserve">Cuando la materia y circunstancias de la investigación lo justifiquen y el estado de conservación de los documentos lo permita, se prestarán los originales por el </w:t>
      </w:r>
      <w:r w:rsidR="00650296" w:rsidRPr="00F525B0">
        <w:rPr>
          <w:rFonts w:ascii="Arial" w:hAnsi="Arial" w:cs="Arial"/>
          <w:color w:val="auto"/>
          <w:lang w:val="es-CO"/>
        </w:rPr>
        <w:t>término</w:t>
      </w:r>
      <w:r w:rsidRPr="00F525B0">
        <w:rPr>
          <w:rFonts w:ascii="Arial" w:hAnsi="Arial" w:cs="Arial"/>
          <w:color w:val="auto"/>
          <w:lang w:val="es-CO"/>
        </w:rPr>
        <w:t xml:space="preserve"> de un día. </w:t>
      </w:r>
    </w:p>
    <w:p w:rsidR="0060281A" w:rsidRPr="00F525B0" w:rsidRDefault="0060281A" w:rsidP="0060281A">
      <w:pPr>
        <w:widowControl/>
        <w:numPr>
          <w:ilvl w:val="0"/>
          <w:numId w:val="18"/>
        </w:numPr>
        <w:autoSpaceDN/>
        <w:adjustRightInd/>
        <w:spacing w:before="100" w:beforeAutospacing="1" w:after="100" w:afterAutospacing="1"/>
        <w:jc w:val="both"/>
        <w:rPr>
          <w:rFonts w:ascii="Arial" w:hAnsi="Arial" w:cs="Arial"/>
          <w:color w:val="auto"/>
          <w:lang w:val="es-ES" w:eastAsia="es-CO"/>
        </w:rPr>
      </w:pPr>
      <w:r w:rsidRPr="00F525B0">
        <w:rPr>
          <w:rFonts w:ascii="Arial" w:hAnsi="Arial" w:cs="Arial"/>
          <w:color w:val="auto"/>
          <w:lang w:val="es-CO"/>
        </w:rPr>
        <w:t xml:space="preserve">Cuando a juicio del Comité </w:t>
      </w:r>
      <w:r w:rsidR="00DE4C06" w:rsidRPr="00F525B0">
        <w:rPr>
          <w:rFonts w:ascii="Arial" w:hAnsi="Arial" w:cs="Arial"/>
          <w:color w:val="auto"/>
          <w:lang w:val="es-CO"/>
        </w:rPr>
        <w:t xml:space="preserve">Interno </w:t>
      </w:r>
      <w:r w:rsidRPr="00F525B0">
        <w:rPr>
          <w:rFonts w:ascii="Arial" w:hAnsi="Arial" w:cs="Arial"/>
          <w:color w:val="auto"/>
          <w:lang w:val="es-CO"/>
        </w:rPr>
        <w:t>de Archivo, el estado de conservación de los documentos impida su manejo directo, éstos se excluirán del servicio al público</w:t>
      </w:r>
      <w:r w:rsidRPr="00F525B0">
        <w:rPr>
          <w:rFonts w:ascii="Arial" w:hAnsi="Arial" w:cs="Arial"/>
          <w:color w:val="auto"/>
          <w:lang w:val="es-ES" w:eastAsia="es-CO"/>
        </w:rPr>
        <w:t xml:space="preserve">. </w:t>
      </w:r>
    </w:p>
    <w:p w:rsidR="0060281A" w:rsidRPr="00F525B0" w:rsidRDefault="0060281A" w:rsidP="0060281A">
      <w:pPr>
        <w:widowControl/>
        <w:numPr>
          <w:ilvl w:val="0"/>
          <w:numId w:val="18"/>
        </w:numPr>
        <w:autoSpaceDN/>
        <w:adjustRightInd/>
        <w:spacing w:before="100" w:beforeAutospacing="1" w:after="100" w:afterAutospacing="1"/>
        <w:jc w:val="both"/>
        <w:rPr>
          <w:rFonts w:ascii="Arial" w:hAnsi="Arial" w:cs="Arial"/>
          <w:color w:val="auto"/>
          <w:lang w:val="es-CO"/>
        </w:rPr>
      </w:pPr>
      <w:r w:rsidRPr="00F525B0">
        <w:rPr>
          <w:rFonts w:ascii="Arial" w:hAnsi="Arial" w:cs="Arial"/>
          <w:color w:val="auto"/>
          <w:lang w:val="es-CO"/>
        </w:rPr>
        <w:t xml:space="preserve">En cada oficina productora es absolutamente necesario llevar control de consulta y préstamo de documentos que conforman el Archivo de Gestión y se deben registrar las novedades que en materia de estos servicios se presenten. </w:t>
      </w:r>
    </w:p>
    <w:p w:rsidR="0060281A" w:rsidRPr="00F525B0" w:rsidRDefault="0060281A" w:rsidP="0060281A">
      <w:pPr>
        <w:widowControl/>
        <w:numPr>
          <w:ilvl w:val="0"/>
          <w:numId w:val="18"/>
        </w:numPr>
        <w:autoSpaceDN/>
        <w:adjustRightInd/>
        <w:spacing w:before="100" w:beforeAutospacing="1" w:after="100" w:afterAutospacing="1"/>
        <w:jc w:val="both"/>
        <w:rPr>
          <w:rFonts w:ascii="Arial" w:hAnsi="Arial" w:cs="Arial"/>
          <w:color w:val="auto"/>
          <w:lang w:val="es-CO"/>
        </w:rPr>
      </w:pPr>
      <w:r w:rsidRPr="00F525B0">
        <w:rPr>
          <w:rFonts w:ascii="Arial" w:hAnsi="Arial" w:cs="Arial"/>
          <w:color w:val="auto"/>
          <w:lang w:val="es-CO"/>
        </w:rPr>
        <w:t>Los documentos que son consid</w:t>
      </w:r>
      <w:r w:rsidR="00650296" w:rsidRPr="00F525B0">
        <w:rPr>
          <w:rFonts w:ascii="Arial" w:hAnsi="Arial" w:cs="Arial"/>
          <w:color w:val="auto"/>
          <w:lang w:val="es-CO"/>
        </w:rPr>
        <w:t>erados con valor Histórico en la UFPS</w:t>
      </w:r>
      <w:r w:rsidRPr="00F525B0">
        <w:rPr>
          <w:rFonts w:ascii="Arial" w:hAnsi="Arial" w:cs="Arial"/>
          <w:color w:val="auto"/>
          <w:lang w:val="es-CO"/>
        </w:rPr>
        <w:t>, se prestarán</w:t>
      </w:r>
      <w:r w:rsidR="00650296" w:rsidRPr="00F525B0">
        <w:rPr>
          <w:rFonts w:ascii="Arial" w:hAnsi="Arial" w:cs="Arial"/>
          <w:color w:val="auto"/>
          <w:lang w:val="es-CO"/>
        </w:rPr>
        <w:t xml:space="preserve"> (físicamente)</w:t>
      </w:r>
      <w:r w:rsidRPr="00F525B0">
        <w:rPr>
          <w:rFonts w:ascii="Arial" w:hAnsi="Arial" w:cs="Arial"/>
          <w:color w:val="auto"/>
          <w:lang w:val="es-CO"/>
        </w:rPr>
        <w:t xml:space="preserve"> de manera excepcional para atender asuntos legales, procesos técnicos, exposiciones culturales siempre y cuando se  garantice la integridad, seguridad, conservación y el reintegro de los mismos.  </w:t>
      </w:r>
    </w:p>
    <w:p w:rsidR="0060281A" w:rsidRPr="00F525B0" w:rsidRDefault="0060281A">
      <w:pPr>
        <w:jc w:val="both"/>
        <w:rPr>
          <w:rFonts w:ascii="Arial" w:hAnsi="Arial" w:cs="Arial"/>
          <w:b/>
          <w:bCs/>
          <w:color w:val="auto"/>
          <w:lang w:val="es-ES"/>
        </w:rPr>
      </w:pPr>
    </w:p>
    <w:p w:rsidR="00882885" w:rsidRPr="00F525B0" w:rsidRDefault="00FB7303">
      <w:pPr>
        <w:pStyle w:val="Ttulo4"/>
        <w:rPr>
          <w:rFonts w:ascii="Arial" w:hAnsi="Arial" w:cs="Arial"/>
          <w:color w:val="auto"/>
          <w:sz w:val="24"/>
          <w:szCs w:val="24"/>
          <w:lang w:val="es-ES"/>
        </w:rPr>
      </w:pPr>
      <w:r w:rsidRPr="00F525B0">
        <w:rPr>
          <w:rFonts w:ascii="Arial" w:hAnsi="Arial" w:cs="Arial"/>
          <w:color w:val="auto"/>
          <w:sz w:val="24"/>
          <w:szCs w:val="24"/>
          <w:lang w:val="es-ES"/>
        </w:rPr>
        <w:t xml:space="preserve">7. </w:t>
      </w:r>
      <w:r w:rsidR="00882885" w:rsidRPr="00F525B0">
        <w:rPr>
          <w:rFonts w:ascii="Arial" w:hAnsi="Arial" w:cs="Arial"/>
          <w:color w:val="auto"/>
          <w:sz w:val="24"/>
          <w:szCs w:val="24"/>
          <w:lang w:val="es-ES"/>
        </w:rPr>
        <w:t xml:space="preserve">CONSERVACIÓN DE DOCUMENTOS </w:t>
      </w:r>
    </w:p>
    <w:p w:rsidR="00882885" w:rsidRPr="00F525B0" w:rsidRDefault="00882885">
      <w:pPr>
        <w:rPr>
          <w:rFonts w:ascii="Arial" w:hAnsi="Arial" w:cs="Arial"/>
          <w:color w:val="auto"/>
          <w:lang w:val="es-ES"/>
        </w:rPr>
      </w:pPr>
    </w:p>
    <w:p w:rsidR="00882885" w:rsidRPr="00F525B0" w:rsidRDefault="00882885">
      <w:pPr>
        <w:jc w:val="both"/>
        <w:rPr>
          <w:rFonts w:ascii="Arial" w:hAnsi="Arial" w:cs="Arial"/>
          <w:color w:val="auto"/>
          <w:lang w:val="es-ES"/>
        </w:rPr>
      </w:pPr>
      <w:r w:rsidRPr="00F525B0">
        <w:rPr>
          <w:rFonts w:ascii="Arial" w:hAnsi="Arial" w:cs="Arial"/>
          <w:color w:val="auto"/>
          <w:lang w:val="es-ES"/>
        </w:rPr>
        <w:t xml:space="preserve">DEFINICIÓN: </w:t>
      </w:r>
      <w:r w:rsidRPr="00F525B0">
        <w:rPr>
          <w:rFonts w:ascii="Arial" w:hAnsi="Arial" w:cs="Arial"/>
          <w:color w:val="auto"/>
          <w:lang w:val="es-ES_tradnl"/>
        </w:rPr>
        <w:t>Conjunto de medidas preventivas o correctivas, adoptadas para garantizar la integridad física y funcional de los documentos de archivo, sin alterar su contenido.</w:t>
      </w:r>
    </w:p>
    <w:p w:rsidR="00882885" w:rsidRPr="00F525B0" w:rsidRDefault="00882885">
      <w:pPr>
        <w:rPr>
          <w:rFonts w:ascii="Arial" w:hAnsi="Arial" w:cs="Arial"/>
          <w:color w:val="auto"/>
          <w:lang w:val="es-ES"/>
        </w:rPr>
      </w:pPr>
    </w:p>
    <w:p w:rsidR="00882885" w:rsidRPr="00F525B0" w:rsidRDefault="00882885">
      <w:pPr>
        <w:rPr>
          <w:rFonts w:ascii="Arial" w:hAnsi="Arial" w:cs="Arial"/>
          <w:snapToGrid w:val="0"/>
          <w:color w:val="auto"/>
          <w:lang w:val="es-ES"/>
        </w:rPr>
      </w:pPr>
      <w:r w:rsidRPr="00F525B0">
        <w:rPr>
          <w:rFonts w:ascii="Arial" w:hAnsi="Arial" w:cs="Arial"/>
          <w:snapToGrid w:val="0"/>
          <w:color w:val="auto"/>
          <w:lang w:val="es-ES"/>
        </w:rPr>
        <w:t>MARCO NORMATIVO DEL PROCESO</w:t>
      </w:r>
    </w:p>
    <w:p w:rsidR="00882885" w:rsidRPr="00F525B0" w:rsidRDefault="00882885">
      <w:pPr>
        <w:rPr>
          <w:rFonts w:ascii="Arial" w:hAnsi="Arial" w:cs="Arial"/>
          <w:snapToGrid w:val="0"/>
          <w:color w:val="auto"/>
          <w:lang w:val="es-ES"/>
        </w:rPr>
      </w:pPr>
    </w:p>
    <w:p w:rsidR="00882885" w:rsidRPr="00F525B0" w:rsidRDefault="00882885">
      <w:pPr>
        <w:rPr>
          <w:rFonts w:ascii="Arial" w:hAnsi="Arial" w:cs="Arial"/>
          <w:snapToGrid w:val="0"/>
          <w:color w:val="auto"/>
          <w:lang w:val="es-ES"/>
        </w:rPr>
      </w:pPr>
      <w:r w:rsidRPr="00F525B0">
        <w:rPr>
          <w:rFonts w:ascii="Arial" w:hAnsi="Arial" w:cs="Arial"/>
          <w:b/>
          <w:bCs/>
          <w:snapToGrid w:val="0"/>
          <w:color w:val="auto"/>
          <w:u w:val="single"/>
          <w:lang w:val="es-ES"/>
        </w:rPr>
        <w:t>Constitución Política</w:t>
      </w:r>
      <w:r w:rsidRPr="00F525B0">
        <w:rPr>
          <w:rFonts w:ascii="Arial" w:hAnsi="Arial" w:cs="Arial"/>
          <w:b/>
          <w:bCs/>
          <w:snapToGrid w:val="0"/>
          <w:color w:val="auto"/>
          <w:lang w:val="es-ES"/>
        </w:rPr>
        <w:t xml:space="preserve">. </w:t>
      </w:r>
    </w:p>
    <w:p w:rsidR="00882885" w:rsidRPr="00F525B0" w:rsidRDefault="00882885">
      <w:pPr>
        <w:jc w:val="both"/>
        <w:rPr>
          <w:rFonts w:ascii="Arial" w:hAnsi="Arial" w:cs="Arial"/>
          <w:color w:val="auto"/>
          <w:lang w:val="es-ES"/>
        </w:rPr>
      </w:pPr>
      <w:r w:rsidRPr="00F525B0">
        <w:rPr>
          <w:rFonts w:ascii="Arial" w:hAnsi="Arial" w:cs="Arial"/>
          <w:b/>
          <w:bCs/>
          <w:color w:val="auto"/>
          <w:lang w:val="es-ES"/>
        </w:rPr>
        <w:t>Artículo 8.</w:t>
      </w:r>
      <w:r w:rsidRPr="00F525B0">
        <w:rPr>
          <w:rFonts w:ascii="Arial" w:hAnsi="Arial" w:cs="Arial"/>
          <w:color w:val="auto"/>
          <w:lang w:val="es-ES"/>
        </w:rPr>
        <w:t xml:space="preserve"> Proteger los recursos culturales y naturales del país y velar por la conservación de un ambiente sano. </w:t>
      </w: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
        </w:rPr>
        <w:t>Artículo 95.</w:t>
      </w:r>
      <w:r w:rsidRPr="00F525B0">
        <w:rPr>
          <w:rFonts w:ascii="Arial" w:hAnsi="Arial" w:cs="Arial"/>
          <w:snapToGrid w:val="0"/>
          <w:color w:val="auto"/>
          <w:lang w:val="es-ES"/>
        </w:rPr>
        <w:t xml:space="preserve"> La calidad de colombiano enaltece a todos los miembros de la comunidad nacional. Todos están en el deber de engrandecerla y dignificarla. El ejercicio de los derechos y libertades reconocidos en esta Constitución implica responsabilidades. </w:t>
      </w:r>
    </w:p>
    <w:p w:rsidR="00882885" w:rsidRPr="00F525B0" w:rsidRDefault="00882885">
      <w:pPr>
        <w:rPr>
          <w:rFonts w:ascii="Arial" w:hAnsi="Arial" w:cs="Arial"/>
          <w:b/>
          <w:bCs/>
          <w:snapToGrid w:val="0"/>
          <w:color w:val="auto"/>
          <w:u w:val="single"/>
          <w:lang w:val="es-ES"/>
        </w:rPr>
      </w:pPr>
    </w:p>
    <w:p w:rsidR="00882885" w:rsidRPr="00F525B0" w:rsidRDefault="00882885">
      <w:pPr>
        <w:rPr>
          <w:rFonts w:ascii="Arial" w:hAnsi="Arial" w:cs="Arial"/>
          <w:b/>
          <w:bCs/>
          <w:snapToGrid w:val="0"/>
          <w:color w:val="auto"/>
          <w:lang w:val="es-ES"/>
        </w:rPr>
      </w:pPr>
      <w:r w:rsidRPr="00F525B0">
        <w:rPr>
          <w:rFonts w:ascii="Arial" w:hAnsi="Arial" w:cs="Arial"/>
          <w:b/>
          <w:bCs/>
          <w:snapToGrid w:val="0"/>
          <w:color w:val="auto"/>
          <w:u w:val="single"/>
          <w:lang w:val="es-ES"/>
        </w:rPr>
        <w:t>Código Procedimiento Civil</w:t>
      </w:r>
      <w:r w:rsidRPr="00F525B0">
        <w:rPr>
          <w:rFonts w:ascii="Arial" w:hAnsi="Arial" w:cs="Arial"/>
          <w:b/>
          <w:bCs/>
          <w:snapToGrid w:val="0"/>
          <w:color w:val="auto"/>
          <w:lang w:val="es-ES"/>
        </w:rPr>
        <w:t xml:space="preserve">. </w:t>
      </w: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
        </w:rPr>
        <w:t xml:space="preserve">Artículo 251. </w:t>
      </w:r>
      <w:r w:rsidRPr="00F525B0">
        <w:rPr>
          <w:rFonts w:ascii="Arial" w:hAnsi="Arial" w:cs="Arial"/>
          <w:snapToGrid w:val="0"/>
          <w:color w:val="auto"/>
          <w:lang w:val="es-ES"/>
        </w:rPr>
        <w:t>“Distintas clases de documentos. Son documentos los escritos, impresos, planos, dibujos, cuadros, fotografías, cintas cinematográficas, discos, grabaciones magnetofónicas, radiografías, talones, contraseñas, cupones, etiquetas, sellos y, en general, todo objeto mueble que tenga carácter representativo o declarativo, y las inscripciones en lápidas, monumentos, edificios o similares”.</w:t>
      </w:r>
    </w:p>
    <w:p w:rsidR="00882885" w:rsidRPr="00F525B0" w:rsidRDefault="00882885">
      <w:pPr>
        <w:rPr>
          <w:rFonts w:ascii="Arial" w:hAnsi="Arial" w:cs="Arial"/>
          <w:b/>
          <w:bCs/>
          <w:snapToGrid w:val="0"/>
          <w:color w:val="auto"/>
          <w:u w:val="single"/>
          <w:lang w:val="es-ES"/>
        </w:rPr>
      </w:pPr>
    </w:p>
    <w:p w:rsidR="00882885" w:rsidRPr="00F525B0" w:rsidRDefault="00882885">
      <w:pPr>
        <w:rPr>
          <w:rFonts w:ascii="Arial" w:hAnsi="Arial" w:cs="Arial"/>
          <w:b/>
          <w:bCs/>
          <w:snapToGrid w:val="0"/>
          <w:color w:val="auto"/>
          <w:u w:val="single"/>
          <w:lang w:val="es-ES"/>
        </w:rPr>
      </w:pPr>
      <w:r w:rsidRPr="00F525B0">
        <w:rPr>
          <w:rFonts w:ascii="Arial" w:hAnsi="Arial" w:cs="Arial"/>
          <w:b/>
          <w:bCs/>
          <w:snapToGrid w:val="0"/>
          <w:color w:val="auto"/>
          <w:u w:val="single"/>
          <w:lang w:val="es-ES"/>
        </w:rPr>
        <w:t xml:space="preserve">Ley 47 de 1920. </w:t>
      </w:r>
    </w:p>
    <w:p w:rsidR="00882885" w:rsidRPr="00F525B0" w:rsidRDefault="00882885">
      <w:pPr>
        <w:rPr>
          <w:rFonts w:ascii="Arial" w:hAnsi="Arial" w:cs="Arial"/>
          <w:snapToGrid w:val="0"/>
          <w:color w:val="auto"/>
          <w:lang w:val="es-ES"/>
        </w:rPr>
      </w:pPr>
      <w:r w:rsidRPr="00F525B0">
        <w:rPr>
          <w:rFonts w:ascii="Arial" w:hAnsi="Arial" w:cs="Arial"/>
          <w:b/>
          <w:bCs/>
          <w:snapToGrid w:val="0"/>
          <w:color w:val="auto"/>
          <w:lang w:val="es-ES"/>
        </w:rPr>
        <w:t xml:space="preserve">Artículo 22. </w:t>
      </w:r>
      <w:r w:rsidRPr="00F525B0">
        <w:rPr>
          <w:rFonts w:ascii="Arial" w:hAnsi="Arial" w:cs="Arial"/>
          <w:snapToGrid w:val="0"/>
          <w:color w:val="auto"/>
          <w:lang w:val="es-ES"/>
        </w:rPr>
        <w:t>Defensa y conservación de los bienes muebles e inmuebles.</w:t>
      </w:r>
    </w:p>
    <w:p w:rsidR="00882885" w:rsidRPr="00F525B0" w:rsidRDefault="00882885">
      <w:pPr>
        <w:rPr>
          <w:rFonts w:ascii="Arial" w:hAnsi="Arial" w:cs="Arial"/>
          <w:snapToGrid w:val="0"/>
          <w:color w:val="auto"/>
          <w:u w:val="single"/>
          <w:lang w:val="es-ES"/>
        </w:rPr>
      </w:pPr>
    </w:p>
    <w:p w:rsidR="00882885" w:rsidRPr="00F525B0" w:rsidRDefault="00882885">
      <w:pPr>
        <w:rPr>
          <w:rFonts w:ascii="Arial" w:hAnsi="Arial" w:cs="Arial"/>
          <w:snapToGrid w:val="0"/>
          <w:color w:val="auto"/>
          <w:lang w:val="es-ES"/>
        </w:rPr>
      </w:pPr>
      <w:r w:rsidRPr="00F525B0">
        <w:rPr>
          <w:rFonts w:ascii="Arial" w:hAnsi="Arial" w:cs="Arial"/>
          <w:b/>
          <w:bCs/>
          <w:snapToGrid w:val="0"/>
          <w:color w:val="auto"/>
          <w:u w:val="single"/>
          <w:lang w:val="es-ES"/>
        </w:rPr>
        <w:t>Ley 14 de 1936.</w:t>
      </w:r>
      <w:r w:rsidRPr="00F525B0">
        <w:rPr>
          <w:rFonts w:ascii="Arial" w:hAnsi="Arial" w:cs="Arial"/>
          <w:snapToGrid w:val="0"/>
          <w:color w:val="auto"/>
          <w:lang w:val="es-ES"/>
        </w:rPr>
        <w:t xml:space="preserve"> Aprueba tratado internacional sobre protección del patrimonio cultural.</w:t>
      </w:r>
    </w:p>
    <w:p w:rsidR="00882885" w:rsidRPr="00F525B0" w:rsidRDefault="00882885">
      <w:pPr>
        <w:rPr>
          <w:rFonts w:ascii="Arial" w:hAnsi="Arial" w:cs="Arial"/>
          <w:snapToGrid w:val="0"/>
          <w:color w:val="auto"/>
          <w:lang w:val="es-ES"/>
        </w:rPr>
      </w:pPr>
    </w:p>
    <w:p w:rsidR="00882885" w:rsidRPr="00F525B0" w:rsidRDefault="00882885">
      <w:pPr>
        <w:rPr>
          <w:rFonts w:ascii="Arial" w:hAnsi="Arial" w:cs="Arial"/>
          <w:snapToGrid w:val="0"/>
          <w:color w:val="auto"/>
          <w:lang w:val="es-ES"/>
        </w:rPr>
      </w:pPr>
      <w:r w:rsidRPr="00F525B0">
        <w:rPr>
          <w:rFonts w:ascii="Arial" w:hAnsi="Arial" w:cs="Arial"/>
          <w:b/>
          <w:bCs/>
          <w:snapToGrid w:val="0"/>
          <w:color w:val="auto"/>
          <w:u w:val="single"/>
          <w:lang w:val="es-ES"/>
        </w:rPr>
        <w:t>Ley 39 de 1981.</w:t>
      </w:r>
      <w:r w:rsidRPr="00F525B0">
        <w:rPr>
          <w:rFonts w:ascii="Arial" w:hAnsi="Arial" w:cs="Arial"/>
          <w:b/>
          <w:bCs/>
          <w:snapToGrid w:val="0"/>
          <w:color w:val="auto"/>
          <w:lang w:val="es-ES"/>
        </w:rPr>
        <w:t xml:space="preserve"> </w:t>
      </w:r>
    </w:p>
    <w:p w:rsidR="00882885" w:rsidRPr="00F525B0" w:rsidRDefault="00882885">
      <w:pPr>
        <w:rPr>
          <w:rFonts w:ascii="Arial" w:hAnsi="Arial" w:cs="Arial"/>
          <w:color w:val="auto"/>
          <w:lang w:val="es-ES"/>
        </w:rPr>
      </w:pPr>
      <w:r w:rsidRPr="00F525B0">
        <w:rPr>
          <w:rFonts w:ascii="Arial" w:hAnsi="Arial" w:cs="Arial"/>
          <w:b/>
          <w:bCs/>
          <w:color w:val="auto"/>
          <w:lang w:val="es-ES"/>
        </w:rPr>
        <w:t>Artículos 1</w:t>
      </w:r>
      <w:r w:rsidR="00381B70" w:rsidRPr="00F525B0">
        <w:rPr>
          <w:rFonts w:ascii="Arial" w:hAnsi="Arial" w:cs="Arial"/>
          <w:b/>
          <w:bCs/>
          <w:color w:val="auto"/>
          <w:lang w:val="es-ES"/>
        </w:rPr>
        <w:t>, 2,3</w:t>
      </w:r>
      <w:r w:rsidRPr="00F525B0">
        <w:rPr>
          <w:rFonts w:ascii="Arial" w:hAnsi="Arial" w:cs="Arial"/>
          <w:b/>
          <w:bCs/>
          <w:color w:val="auto"/>
          <w:lang w:val="es-ES"/>
        </w:rPr>
        <w:t xml:space="preserve"> y 4. </w:t>
      </w:r>
      <w:r w:rsidRPr="00F525B0">
        <w:rPr>
          <w:rFonts w:ascii="Arial" w:hAnsi="Arial" w:cs="Arial"/>
          <w:color w:val="auto"/>
          <w:lang w:val="es-ES"/>
        </w:rPr>
        <w:t>Sobre conservación copias mediante microfilmación.</w:t>
      </w:r>
    </w:p>
    <w:p w:rsidR="00882885" w:rsidRPr="00F525B0" w:rsidRDefault="00882885">
      <w:pPr>
        <w:rPr>
          <w:rFonts w:ascii="Arial" w:hAnsi="Arial" w:cs="Arial"/>
          <w:snapToGrid w:val="0"/>
          <w:color w:val="auto"/>
          <w:lang w:val="es-ES"/>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u w:val="single"/>
          <w:lang w:val="es-ES"/>
        </w:rPr>
        <w:t xml:space="preserve">Ley 63 de 1986.  </w:t>
      </w:r>
      <w:r w:rsidRPr="00F525B0">
        <w:rPr>
          <w:rFonts w:ascii="Arial" w:hAnsi="Arial" w:cs="Arial"/>
          <w:snapToGrid w:val="0"/>
          <w:color w:val="auto"/>
          <w:lang w:val="es-ES"/>
        </w:rPr>
        <w:t>Aprueba el tratado que prohíbe la importación, exportación y transferencia ilegal de bienes culturales.</w:t>
      </w:r>
    </w:p>
    <w:p w:rsidR="00882885" w:rsidRPr="00F525B0" w:rsidRDefault="00882885">
      <w:pPr>
        <w:rPr>
          <w:rFonts w:ascii="Arial" w:hAnsi="Arial" w:cs="Arial"/>
          <w:b/>
          <w:bCs/>
          <w:snapToGrid w:val="0"/>
          <w:color w:val="auto"/>
          <w:u w:val="single"/>
          <w:lang w:val="es-ES"/>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u w:val="single"/>
          <w:lang w:val="es-ES"/>
        </w:rPr>
        <w:t>LEY 6 DE 1992.</w:t>
      </w:r>
      <w:r w:rsidRPr="00F525B0">
        <w:rPr>
          <w:rFonts w:ascii="Arial" w:hAnsi="Arial" w:cs="Arial"/>
          <w:b/>
          <w:bCs/>
          <w:snapToGrid w:val="0"/>
          <w:color w:val="auto"/>
          <w:lang w:val="es-ES"/>
        </w:rPr>
        <w:t xml:space="preserve"> </w:t>
      </w:r>
      <w:r w:rsidRPr="00F525B0">
        <w:rPr>
          <w:rFonts w:ascii="Arial" w:hAnsi="Arial" w:cs="Arial"/>
          <w:snapToGrid w:val="0"/>
          <w:color w:val="auto"/>
          <w:lang w:val="es-ES"/>
        </w:rPr>
        <w:t xml:space="preserve">Por la cual se expiden normas en materia tributaria, se otorgan facultades para emitir títulos de deuda pública interna, se dispone un ajuste de pensiones del sector público nacional y se dictan otras disposiciones. </w:t>
      </w:r>
    </w:p>
    <w:p w:rsidR="00882885" w:rsidRPr="00F525B0" w:rsidRDefault="00882885">
      <w:pPr>
        <w:jc w:val="both"/>
        <w:rPr>
          <w:rFonts w:ascii="Arial" w:hAnsi="Arial" w:cs="Arial"/>
          <w:color w:val="auto"/>
          <w:lang w:val="es-ES"/>
        </w:rPr>
      </w:pPr>
      <w:r w:rsidRPr="00F525B0">
        <w:rPr>
          <w:rFonts w:ascii="Arial" w:hAnsi="Arial" w:cs="Arial"/>
          <w:b/>
          <w:bCs/>
          <w:color w:val="auto"/>
          <w:lang w:val="es-ES"/>
        </w:rPr>
        <w:t>Artículo 74.</w:t>
      </w:r>
      <w:r w:rsidRPr="00F525B0">
        <w:rPr>
          <w:rFonts w:ascii="Arial" w:hAnsi="Arial" w:cs="Arial"/>
          <w:color w:val="auto"/>
          <w:lang w:val="es-ES"/>
        </w:rPr>
        <w:t xml:space="preserve"> Valor probatorio de la impresión de imágenes ópticas no modificables. La reproducción impresa de imágenes ópticas no modificables, efectuadas por la Unidad Administrativa Especial Dirección de Impuestos Nacionales sobre documentos originales relacionados con los impuestos que administra, corresponde a una de las clases de documentos señalados en el Artículo 251 del Código de Procedimiento Civil, con su correspondiente valor probatorio".</w:t>
      </w:r>
      <w:r w:rsidRPr="00F525B0">
        <w:rPr>
          <w:rFonts w:ascii="Arial" w:hAnsi="Arial" w:cs="Arial"/>
          <w:b/>
          <w:bCs/>
          <w:color w:val="auto"/>
          <w:lang w:val="es-ES"/>
        </w:rPr>
        <w:t xml:space="preserve"> </w:t>
      </w:r>
    </w:p>
    <w:p w:rsidR="00882885" w:rsidRPr="00F525B0" w:rsidRDefault="00882885">
      <w:pPr>
        <w:rPr>
          <w:rFonts w:ascii="Arial" w:hAnsi="Arial" w:cs="Arial"/>
          <w:b/>
          <w:bCs/>
          <w:color w:val="auto"/>
          <w:lang w:val="es-ES"/>
        </w:rPr>
      </w:pPr>
    </w:p>
    <w:p w:rsidR="00882885" w:rsidRPr="00F525B0" w:rsidRDefault="00882885">
      <w:pPr>
        <w:rPr>
          <w:rFonts w:ascii="Arial" w:hAnsi="Arial" w:cs="Arial"/>
          <w:snapToGrid w:val="0"/>
          <w:color w:val="auto"/>
          <w:lang w:val="es-ES"/>
        </w:rPr>
      </w:pPr>
      <w:r w:rsidRPr="00F525B0">
        <w:rPr>
          <w:rFonts w:ascii="Arial" w:hAnsi="Arial" w:cs="Arial"/>
          <w:b/>
          <w:bCs/>
          <w:snapToGrid w:val="0"/>
          <w:color w:val="auto"/>
          <w:u w:val="single"/>
          <w:lang w:val="es-ES"/>
        </w:rPr>
        <w:t>Ley 80 de 1993</w:t>
      </w:r>
      <w:r w:rsidRPr="00F525B0">
        <w:rPr>
          <w:rFonts w:ascii="Arial" w:hAnsi="Arial" w:cs="Arial"/>
          <w:b/>
          <w:bCs/>
          <w:snapToGrid w:val="0"/>
          <w:color w:val="auto"/>
          <w:lang w:val="es-ES"/>
        </w:rPr>
        <w:t xml:space="preserve">. </w:t>
      </w:r>
    </w:p>
    <w:p w:rsidR="00882885" w:rsidRPr="00F525B0" w:rsidRDefault="00882885">
      <w:pPr>
        <w:rPr>
          <w:rFonts w:ascii="Arial" w:hAnsi="Arial" w:cs="Arial"/>
          <w:color w:val="auto"/>
          <w:lang w:val="es-ES"/>
        </w:rPr>
      </w:pPr>
      <w:r w:rsidRPr="00F525B0">
        <w:rPr>
          <w:rFonts w:ascii="Arial" w:hAnsi="Arial" w:cs="Arial"/>
          <w:b/>
          <w:bCs/>
          <w:color w:val="auto"/>
          <w:lang w:val="es-ES"/>
        </w:rPr>
        <w:lastRenderedPageBreak/>
        <w:t>Artículo 39.</w:t>
      </w:r>
      <w:r w:rsidRPr="00F525B0">
        <w:rPr>
          <w:rFonts w:ascii="Arial" w:hAnsi="Arial" w:cs="Arial"/>
          <w:color w:val="auto"/>
          <w:lang w:val="es-ES"/>
        </w:rPr>
        <w:t xml:space="preserve"> Segundo Párrafo: Las entidades estatales establecerán medidas para preservar contratos. </w:t>
      </w:r>
    </w:p>
    <w:p w:rsidR="00882885" w:rsidRPr="00F525B0" w:rsidRDefault="00882885">
      <w:pPr>
        <w:rPr>
          <w:rFonts w:ascii="Arial" w:hAnsi="Arial" w:cs="Arial"/>
          <w:b/>
          <w:bCs/>
          <w:snapToGrid w:val="0"/>
          <w:color w:val="auto"/>
          <w:lang w:val="es-ES"/>
        </w:rPr>
      </w:pPr>
    </w:p>
    <w:p w:rsidR="00882885" w:rsidRPr="00F525B0" w:rsidRDefault="00882885">
      <w:pPr>
        <w:rPr>
          <w:rFonts w:ascii="Arial" w:hAnsi="Arial" w:cs="Arial"/>
          <w:snapToGrid w:val="0"/>
          <w:color w:val="auto"/>
          <w:lang w:val="es-ES"/>
        </w:rPr>
      </w:pPr>
      <w:r w:rsidRPr="00F525B0">
        <w:rPr>
          <w:rFonts w:ascii="Arial" w:hAnsi="Arial" w:cs="Arial"/>
          <w:b/>
          <w:bCs/>
          <w:snapToGrid w:val="0"/>
          <w:color w:val="auto"/>
          <w:u w:val="single"/>
          <w:lang w:val="es-ES"/>
        </w:rPr>
        <w:t>Ley 397 de 1997.</w:t>
      </w:r>
      <w:r w:rsidRPr="00F525B0">
        <w:rPr>
          <w:rFonts w:ascii="Arial" w:hAnsi="Arial" w:cs="Arial"/>
          <w:snapToGrid w:val="0"/>
          <w:color w:val="auto"/>
          <w:lang w:val="es-ES"/>
        </w:rPr>
        <w:t xml:space="preserve"> Ley General de  Cultura. </w:t>
      </w:r>
    </w:p>
    <w:p w:rsidR="00882885" w:rsidRPr="00F525B0" w:rsidRDefault="00882885">
      <w:pPr>
        <w:rPr>
          <w:rFonts w:ascii="Arial" w:hAnsi="Arial" w:cs="Arial"/>
          <w:snapToGrid w:val="0"/>
          <w:color w:val="auto"/>
          <w:lang w:val="es-ES"/>
        </w:rPr>
      </w:pPr>
      <w:r w:rsidRPr="00F525B0">
        <w:rPr>
          <w:rFonts w:ascii="Arial" w:hAnsi="Arial" w:cs="Arial"/>
          <w:b/>
          <w:bCs/>
          <w:snapToGrid w:val="0"/>
          <w:color w:val="auto"/>
          <w:lang w:val="es-ES"/>
        </w:rPr>
        <w:t>Artículo 4.</w:t>
      </w:r>
      <w:r w:rsidRPr="00F525B0">
        <w:rPr>
          <w:rFonts w:ascii="Arial" w:hAnsi="Arial" w:cs="Arial"/>
          <w:snapToGrid w:val="0"/>
          <w:color w:val="auto"/>
          <w:lang w:val="es-ES"/>
        </w:rPr>
        <w:t xml:space="preserve"> Definición de Patrimonio Cultural de la Nación.</w:t>
      </w: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
        </w:rPr>
        <w:t>Artículo 12.</w:t>
      </w:r>
      <w:r w:rsidRPr="00F525B0">
        <w:rPr>
          <w:rFonts w:ascii="Arial" w:hAnsi="Arial" w:cs="Arial"/>
          <w:snapToGrid w:val="0"/>
          <w:color w:val="auto"/>
          <w:lang w:val="es-ES"/>
        </w:rPr>
        <w:t xml:space="preserve"> Del Patrimonio Bibliográfico, Hemerográfico, Documental y de Imágenes en Movimiento.</w:t>
      </w:r>
    </w:p>
    <w:p w:rsidR="00882885" w:rsidRPr="00F525B0" w:rsidRDefault="00882885">
      <w:pPr>
        <w:rPr>
          <w:rFonts w:ascii="Arial" w:hAnsi="Arial" w:cs="Arial"/>
          <w:b/>
          <w:bCs/>
          <w:snapToGrid w:val="0"/>
          <w:color w:val="auto"/>
          <w:lang w:val="es-ES"/>
        </w:rPr>
      </w:pPr>
    </w:p>
    <w:p w:rsidR="00882885" w:rsidRPr="00F525B0" w:rsidRDefault="00882885">
      <w:pPr>
        <w:rPr>
          <w:rFonts w:ascii="Arial" w:hAnsi="Arial" w:cs="Arial"/>
          <w:b/>
          <w:bCs/>
          <w:snapToGrid w:val="0"/>
          <w:color w:val="auto"/>
          <w:lang w:val="es-ES"/>
        </w:rPr>
      </w:pPr>
      <w:r w:rsidRPr="00F525B0">
        <w:rPr>
          <w:rFonts w:ascii="Arial" w:hAnsi="Arial" w:cs="Arial"/>
          <w:b/>
          <w:bCs/>
          <w:snapToGrid w:val="0"/>
          <w:color w:val="auto"/>
          <w:u w:val="single"/>
          <w:lang w:val="es-ES"/>
        </w:rPr>
        <w:t>Código de Comercio.</w:t>
      </w:r>
      <w:r w:rsidRPr="00F525B0">
        <w:rPr>
          <w:rFonts w:ascii="Arial" w:hAnsi="Arial" w:cs="Arial"/>
          <w:b/>
          <w:bCs/>
          <w:snapToGrid w:val="0"/>
          <w:color w:val="auto"/>
          <w:lang w:val="es-ES"/>
        </w:rPr>
        <w:t xml:space="preserve"> </w:t>
      </w: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
        </w:rPr>
        <w:t>Artículos 48 y 60.</w:t>
      </w:r>
      <w:r w:rsidRPr="00F525B0">
        <w:rPr>
          <w:rFonts w:ascii="Arial" w:hAnsi="Arial" w:cs="Arial"/>
          <w:snapToGrid w:val="0"/>
          <w:color w:val="auto"/>
          <w:lang w:val="es-ES"/>
        </w:rPr>
        <w:t xml:space="preserve"> Autoriza la utilización del microfilm para conservar y almacenar libros y papeles del comercio.</w:t>
      </w:r>
    </w:p>
    <w:p w:rsidR="00882885" w:rsidRPr="00F525B0" w:rsidRDefault="00882885">
      <w:pPr>
        <w:rPr>
          <w:rFonts w:ascii="Arial" w:hAnsi="Arial" w:cs="Arial"/>
          <w:b/>
          <w:bCs/>
          <w:snapToGrid w:val="0"/>
          <w:color w:val="auto"/>
          <w:u w:val="single"/>
          <w:lang w:val="es-ES"/>
        </w:rPr>
      </w:pPr>
    </w:p>
    <w:p w:rsidR="00882885" w:rsidRPr="00F525B0" w:rsidRDefault="00882885">
      <w:pPr>
        <w:rPr>
          <w:rFonts w:ascii="Arial" w:hAnsi="Arial" w:cs="Arial"/>
          <w:b/>
          <w:bCs/>
          <w:snapToGrid w:val="0"/>
          <w:color w:val="auto"/>
          <w:u w:val="single"/>
          <w:lang w:val="es-ES"/>
        </w:rPr>
      </w:pPr>
      <w:r w:rsidRPr="00F525B0">
        <w:rPr>
          <w:rFonts w:ascii="Arial" w:hAnsi="Arial" w:cs="Arial"/>
          <w:b/>
          <w:bCs/>
          <w:snapToGrid w:val="0"/>
          <w:color w:val="auto"/>
          <w:u w:val="single"/>
          <w:lang w:val="es-ES"/>
        </w:rPr>
        <w:t xml:space="preserve">Decreto 1798 de 1990 </w:t>
      </w:r>
    </w:p>
    <w:p w:rsidR="00882885" w:rsidRPr="00F525B0" w:rsidRDefault="00882885">
      <w:pPr>
        <w:rPr>
          <w:rFonts w:ascii="Arial" w:hAnsi="Arial" w:cs="Arial"/>
          <w:snapToGrid w:val="0"/>
          <w:color w:val="auto"/>
          <w:lang w:val="es-ES"/>
        </w:rPr>
      </w:pPr>
      <w:r w:rsidRPr="00F525B0">
        <w:rPr>
          <w:rFonts w:ascii="Arial" w:hAnsi="Arial" w:cs="Arial"/>
          <w:b/>
          <w:bCs/>
          <w:snapToGrid w:val="0"/>
          <w:color w:val="auto"/>
          <w:lang w:val="es-ES"/>
        </w:rPr>
        <w:t xml:space="preserve">Artículo 31. </w:t>
      </w:r>
      <w:r w:rsidRPr="00F525B0">
        <w:rPr>
          <w:rFonts w:ascii="Arial" w:hAnsi="Arial" w:cs="Arial"/>
          <w:snapToGrid w:val="0"/>
          <w:color w:val="auto"/>
          <w:lang w:val="es-ES"/>
        </w:rPr>
        <w:t>Conservación de libros y papeles de los comerciantes.</w:t>
      </w:r>
    </w:p>
    <w:p w:rsidR="00882885" w:rsidRPr="00F525B0" w:rsidRDefault="00882885">
      <w:pPr>
        <w:rPr>
          <w:rFonts w:ascii="Arial" w:hAnsi="Arial" w:cs="Arial"/>
          <w:b/>
          <w:bCs/>
          <w:snapToGrid w:val="0"/>
          <w:color w:val="auto"/>
          <w:lang w:val="es-ES"/>
        </w:rPr>
      </w:pPr>
    </w:p>
    <w:p w:rsidR="00882885" w:rsidRPr="00F525B0" w:rsidRDefault="00882885">
      <w:pPr>
        <w:rPr>
          <w:rFonts w:ascii="Arial" w:hAnsi="Arial" w:cs="Arial"/>
          <w:snapToGrid w:val="0"/>
          <w:color w:val="auto"/>
          <w:lang w:val="es-ES"/>
        </w:rPr>
      </w:pPr>
      <w:r w:rsidRPr="00F525B0">
        <w:rPr>
          <w:rFonts w:ascii="Arial" w:hAnsi="Arial" w:cs="Arial"/>
          <w:b/>
          <w:bCs/>
          <w:snapToGrid w:val="0"/>
          <w:color w:val="auto"/>
          <w:u w:val="single"/>
          <w:lang w:val="es-ES"/>
        </w:rPr>
        <w:t>Decreto 2620 de 1993.</w:t>
      </w:r>
      <w:r w:rsidRPr="00F525B0">
        <w:rPr>
          <w:rFonts w:ascii="Arial" w:hAnsi="Arial" w:cs="Arial"/>
          <w:b/>
          <w:bCs/>
          <w:snapToGrid w:val="0"/>
          <w:color w:val="auto"/>
          <w:lang w:val="es-ES"/>
        </w:rPr>
        <w:t xml:space="preserve"> </w:t>
      </w:r>
      <w:r w:rsidRPr="00F525B0">
        <w:rPr>
          <w:rFonts w:ascii="Arial" w:hAnsi="Arial" w:cs="Arial"/>
          <w:snapToGrid w:val="0"/>
          <w:color w:val="auto"/>
          <w:lang w:val="es-ES"/>
        </w:rPr>
        <w:t>Autoriza el uso del disco óptico a los comerciantes en sus archivos.</w:t>
      </w:r>
    </w:p>
    <w:p w:rsidR="00882885" w:rsidRPr="00F525B0" w:rsidRDefault="00882885">
      <w:pPr>
        <w:rPr>
          <w:rFonts w:ascii="Arial" w:hAnsi="Arial" w:cs="Arial"/>
          <w:color w:val="auto"/>
          <w:lang w:val="es-ES"/>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u w:val="single"/>
          <w:lang w:val="es-ES"/>
        </w:rPr>
        <w:t>Decreto 2150 de 1995.</w:t>
      </w:r>
      <w:r w:rsidRPr="00F525B0">
        <w:rPr>
          <w:rFonts w:ascii="Arial" w:hAnsi="Arial" w:cs="Arial"/>
          <w:b/>
          <w:bCs/>
          <w:snapToGrid w:val="0"/>
          <w:color w:val="auto"/>
          <w:lang w:val="es-ES"/>
        </w:rPr>
        <w:t xml:space="preserve"> </w:t>
      </w:r>
      <w:r w:rsidRPr="00F525B0">
        <w:rPr>
          <w:rFonts w:ascii="Arial" w:hAnsi="Arial" w:cs="Arial"/>
          <w:snapToGrid w:val="0"/>
          <w:color w:val="auto"/>
          <w:lang w:val="es-ES"/>
        </w:rPr>
        <w:t>Suprime autenticación de documentos originales y el uso de sellos; prohíbe exigir copias o fotocopias de documentos que la entidad tenga en su poder; prohíbe copiar o retirar documentos de los archivos de las entidades públicas; autoriza el uso de sistemas electrónicos de archivos y transmisión de datos; prohíbe limitar el uso de las tecnologías de archivo documental por parte de los particulares, entre otros.</w:t>
      </w:r>
    </w:p>
    <w:p w:rsidR="00882885" w:rsidRPr="00F525B0" w:rsidRDefault="00882885">
      <w:pPr>
        <w:rPr>
          <w:rFonts w:ascii="Arial" w:hAnsi="Arial" w:cs="Arial"/>
          <w:b/>
          <w:bCs/>
          <w:color w:val="auto"/>
          <w:lang w:val="es-MX"/>
        </w:rPr>
      </w:pPr>
    </w:p>
    <w:p w:rsidR="00882885" w:rsidRPr="00F525B0" w:rsidRDefault="00882885">
      <w:pPr>
        <w:rPr>
          <w:rFonts w:ascii="Arial" w:hAnsi="Arial" w:cs="Arial"/>
          <w:snapToGrid w:val="0"/>
          <w:color w:val="auto"/>
          <w:lang w:val="es-ES"/>
        </w:rPr>
      </w:pPr>
      <w:r w:rsidRPr="00F525B0">
        <w:rPr>
          <w:rFonts w:ascii="Arial" w:hAnsi="Arial" w:cs="Arial"/>
          <w:b/>
          <w:bCs/>
          <w:snapToGrid w:val="0"/>
          <w:color w:val="auto"/>
          <w:u w:val="single"/>
          <w:lang w:val="es-ES"/>
        </w:rPr>
        <w:t>Acuerdo AGN 007 de 1994.</w:t>
      </w:r>
      <w:r w:rsidRPr="00F525B0">
        <w:rPr>
          <w:rFonts w:ascii="Arial" w:hAnsi="Arial" w:cs="Arial"/>
          <w:b/>
          <w:bCs/>
          <w:snapToGrid w:val="0"/>
          <w:color w:val="auto"/>
          <w:lang w:val="es-ES"/>
        </w:rPr>
        <w:t xml:space="preserve"> </w:t>
      </w:r>
      <w:r w:rsidRPr="00F525B0">
        <w:rPr>
          <w:rFonts w:ascii="Arial" w:hAnsi="Arial" w:cs="Arial"/>
          <w:snapToGrid w:val="0"/>
          <w:color w:val="auto"/>
          <w:lang w:val="es-ES"/>
        </w:rPr>
        <w:t xml:space="preserve">“Reglamento General de Archivos”. </w:t>
      </w:r>
    </w:p>
    <w:p w:rsidR="00882885" w:rsidRPr="00F525B0" w:rsidRDefault="00882885">
      <w:pPr>
        <w:jc w:val="both"/>
        <w:rPr>
          <w:rFonts w:ascii="Arial" w:hAnsi="Arial" w:cs="Arial"/>
          <w:color w:val="auto"/>
          <w:lang w:val="es-ES"/>
        </w:rPr>
      </w:pPr>
      <w:r w:rsidRPr="00F525B0">
        <w:rPr>
          <w:rFonts w:ascii="Arial" w:hAnsi="Arial" w:cs="Arial"/>
          <w:b/>
          <w:bCs/>
          <w:color w:val="auto"/>
          <w:lang w:val="es-ES"/>
        </w:rPr>
        <w:t>Artículo 23.</w:t>
      </w:r>
      <w:r w:rsidRPr="00F525B0">
        <w:rPr>
          <w:rFonts w:ascii="Arial" w:hAnsi="Arial" w:cs="Arial"/>
          <w:color w:val="auto"/>
          <w:lang w:val="es-ES"/>
        </w:rPr>
        <w:t xml:space="preserve"> “Valoración documental”  que ordena a las entidades  oficiales elaborar la tabla de retención documental a partir de su valoración. </w:t>
      </w: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lang w:val="es-ES"/>
        </w:rPr>
        <w:t>Artículo 60.</w:t>
      </w:r>
      <w:r w:rsidRPr="00F525B0">
        <w:rPr>
          <w:rFonts w:ascii="Arial" w:hAnsi="Arial" w:cs="Arial"/>
          <w:snapToGrid w:val="0"/>
          <w:color w:val="auto"/>
          <w:lang w:val="es-ES"/>
        </w:rPr>
        <w:t xml:space="preserve"> “Conservación integral de la documentación de archivos.” Los archivos deberán implementar un sistema integrado de conservación acorde con el sistema de archivos establecido en la entidad, para asegurar el adecuado mantenimiento de los documentos, garantizando la integridad física y funcional de toda la documentación desde el momento de la emisión, durante su período de vigencia, hasta su disposición final.</w:t>
      </w:r>
    </w:p>
    <w:p w:rsidR="00882885" w:rsidRPr="00F525B0" w:rsidRDefault="00882885">
      <w:pPr>
        <w:rPr>
          <w:rFonts w:ascii="Arial" w:hAnsi="Arial" w:cs="Arial"/>
          <w:snapToGrid w:val="0"/>
          <w:color w:val="auto"/>
          <w:lang w:val="es-ES"/>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u w:val="single"/>
          <w:lang w:val="es-MX"/>
        </w:rPr>
        <w:t>Acuerdo AGN 11 de 1996.</w:t>
      </w:r>
      <w:r w:rsidRPr="00F525B0">
        <w:rPr>
          <w:rFonts w:ascii="Arial" w:hAnsi="Arial" w:cs="Arial"/>
          <w:b/>
          <w:bCs/>
          <w:snapToGrid w:val="0"/>
          <w:color w:val="auto"/>
          <w:lang w:val="es-MX"/>
        </w:rPr>
        <w:t xml:space="preserve"> </w:t>
      </w:r>
      <w:r w:rsidRPr="00F525B0">
        <w:rPr>
          <w:rFonts w:ascii="Arial" w:hAnsi="Arial" w:cs="Arial"/>
          <w:snapToGrid w:val="0"/>
          <w:color w:val="auto"/>
          <w:lang w:val="es-ES"/>
        </w:rPr>
        <w:t>Criterios de conservación y organización de documentos.</w:t>
      </w:r>
    </w:p>
    <w:p w:rsidR="00882885" w:rsidRPr="00F525B0" w:rsidRDefault="00882885">
      <w:pPr>
        <w:jc w:val="both"/>
        <w:rPr>
          <w:rFonts w:ascii="Arial" w:hAnsi="Arial" w:cs="Arial"/>
          <w:color w:val="auto"/>
          <w:u w:val="single"/>
          <w:lang w:val="es-ES"/>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u w:val="single"/>
          <w:lang w:val="es-MX"/>
        </w:rPr>
        <w:t>Acuerdo AGN 047 de 2000.</w:t>
      </w:r>
      <w:r w:rsidRPr="00F525B0">
        <w:rPr>
          <w:rFonts w:ascii="Arial" w:hAnsi="Arial" w:cs="Arial"/>
          <w:b/>
          <w:bCs/>
          <w:snapToGrid w:val="0"/>
          <w:color w:val="auto"/>
          <w:lang w:val="es-MX"/>
        </w:rPr>
        <w:t xml:space="preserve"> </w:t>
      </w:r>
      <w:r w:rsidRPr="00F525B0">
        <w:rPr>
          <w:rFonts w:ascii="Arial" w:hAnsi="Arial" w:cs="Arial"/>
          <w:snapToGrid w:val="0"/>
          <w:color w:val="auto"/>
          <w:lang w:val="es-ES"/>
        </w:rPr>
        <w:t>Acceso a los documentos de Archivo, restricciones por razones de conservación.</w:t>
      </w:r>
    </w:p>
    <w:p w:rsidR="00882885" w:rsidRPr="00F525B0" w:rsidRDefault="00882885">
      <w:pPr>
        <w:jc w:val="both"/>
        <w:rPr>
          <w:rFonts w:ascii="Arial" w:hAnsi="Arial" w:cs="Arial"/>
          <w:b/>
          <w:bCs/>
          <w:color w:val="auto"/>
          <w:u w:val="single"/>
          <w:lang w:val="es-MX"/>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u w:val="single"/>
          <w:lang w:val="es-MX"/>
        </w:rPr>
        <w:t>Acuerdo AGN 048 de 2000.</w:t>
      </w:r>
      <w:r w:rsidRPr="00F525B0">
        <w:rPr>
          <w:rFonts w:ascii="Arial" w:hAnsi="Arial" w:cs="Arial"/>
          <w:snapToGrid w:val="0"/>
          <w:color w:val="auto"/>
          <w:lang w:val="es-ES"/>
        </w:rPr>
        <w:t xml:space="preserve">  Conservación preventiva, conservación y restauración documental.</w:t>
      </w:r>
    </w:p>
    <w:p w:rsidR="00882885" w:rsidRPr="00F525B0" w:rsidRDefault="00882885">
      <w:pPr>
        <w:jc w:val="both"/>
        <w:rPr>
          <w:rFonts w:ascii="Arial" w:hAnsi="Arial" w:cs="Arial"/>
          <w:snapToGrid w:val="0"/>
          <w:color w:val="auto"/>
          <w:u w:val="single"/>
          <w:lang w:val="es-ES"/>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u w:val="single"/>
          <w:lang w:val="es-MX"/>
        </w:rPr>
        <w:t>Acuerdo AGN 049 de 2000.</w:t>
      </w:r>
      <w:r w:rsidRPr="00F525B0">
        <w:rPr>
          <w:rFonts w:ascii="Arial" w:hAnsi="Arial" w:cs="Arial"/>
          <w:b/>
          <w:bCs/>
          <w:snapToGrid w:val="0"/>
          <w:color w:val="auto"/>
          <w:lang w:val="es-MX"/>
        </w:rPr>
        <w:t xml:space="preserve"> </w:t>
      </w:r>
      <w:r w:rsidRPr="00F525B0">
        <w:rPr>
          <w:rFonts w:ascii="Arial" w:hAnsi="Arial" w:cs="Arial"/>
          <w:snapToGrid w:val="0"/>
          <w:color w:val="auto"/>
          <w:lang w:val="es-ES"/>
        </w:rPr>
        <w:t>Condiciones de Edificios y locales destinados a archivos.</w:t>
      </w:r>
    </w:p>
    <w:p w:rsidR="00882885" w:rsidRPr="00F525B0" w:rsidRDefault="00882885">
      <w:pPr>
        <w:jc w:val="both"/>
        <w:rPr>
          <w:rFonts w:ascii="Arial" w:hAnsi="Arial" w:cs="Arial"/>
          <w:color w:val="auto"/>
          <w:u w:val="single"/>
          <w:lang w:val="es-ES"/>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u w:val="single"/>
          <w:lang w:val="es-MX"/>
        </w:rPr>
        <w:t>Acuerdo AGN 050 de 2000.</w:t>
      </w:r>
      <w:r w:rsidRPr="00F525B0">
        <w:rPr>
          <w:rFonts w:ascii="Arial" w:hAnsi="Arial" w:cs="Arial"/>
          <w:b/>
          <w:bCs/>
          <w:snapToGrid w:val="0"/>
          <w:color w:val="auto"/>
          <w:lang w:val="es-MX"/>
        </w:rPr>
        <w:t xml:space="preserve"> </w:t>
      </w:r>
      <w:r w:rsidRPr="00F525B0">
        <w:rPr>
          <w:rFonts w:ascii="Arial" w:hAnsi="Arial" w:cs="Arial"/>
          <w:snapToGrid w:val="0"/>
          <w:color w:val="auto"/>
          <w:lang w:val="es-ES"/>
        </w:rPr>
        <w:t>Prevención de deterioro de los documentos de archivo y situaciones de riesgo.</w:t>
      </w:r>
    </w:p>
    <w:p w:rsidR="00882885" w:rsidRPr="00F525B0" w:rsidRDefault="00882885">
      <w:pPr>
        <w:jc w:val="both"/>
        <w:rPr>
          <w:rFonts w:ascii="Arial" w:hAnsi="Arial" w:cs="Arial"/>
          <w:b/>
          <w:bCs/>
          <w:color w:val="auto"/>
          <w:u w:val="single"/>
          <w:lang w:val="es-MX"/>
        </w:rPr>
      </w:pPr>
    </w:p>
    <w:p w:rsidR="00882885" w:rsidRPr="00F525B0" w:rsidRDefault="00882885">
      <w:pPr>
        <w:jc w:val="both"/>
        <w:rPr>
          <w:rFonts w:ascii="Arial" w:hAnsi="Arial" w:cs="Arial"/>
          <w:snapToGrid w:val="0"/>
          <w:color w:val="auto"/>
          <w:lang w:val="es-ES"/>
        </w:rPr>
      </w:pPr>
      <w:r w:rsidRPr="00F525B0">
        <w:rPr>
          <w:rFonts w:ascii="Arial" w:hAnsi="Arial" w:cs="Arial"/>
          <w:b/>
          <w:bCs/>
          <w:snapToGrid w:val="0"/>
          <w:color w:val="auto"/>
          <w:u w:val="single"/>
          <w:lang w:val="es-MX"/>
        </w:rPr>
        <w:t>Acuerdo AGN 056 de 2000.</w:t>
      </w:r>
      <w:r w:rsidRPr="00F525B0">
        <w:rPr>
          <w:rFonts w:ascii="Arial" w:hAnsi="Arial" w:cs="Arial"/>
          <w:b/>
          <w:bCs/>
          <w:snapToGrid w:val="0"/>
          <w:color w:val="auto"/>
          <w:lang w:val="es-MX"/>
        </w:rPr>
        <w:t xml:space="preserve"> </w:t>
      </w:r>
      <w:r w:rsidRPr="00F525B0">
        <w:rPr>
          <w:rFonts w:ascii="Arial" w:hAnsi="Arial" w:cs="Arial"/>
          <w:snapToGrid w:val="0"/>
          <w:color w:val="auto"/>
          <w:lang w:val="es-ES"/>
        </w:rPr>
        <w:t>Requisitos para la consulta y acceso a los documentos de archivo.</w:t>
      </w:r>
    </w:p>
    <w:p w:rsidR="00882885" w:rsidRPr="00F525B0" w:rsidRDefault="00882885">
      <w:pPr>
        <w:rPr>
          <w:rFonts w:ascii="Arial" w:hAnsi="Arial" w:cs="Arial"/>
          <w:color w:val="auto"/>
          <w:lang w:val="es-ES"/>
        </w:rPr>
      </w:pPr>
    </w:p>
    <w:p w:rsidR="00882885" w:rsidRPr="00F525B0" w:rsidRDefault="00882885">
      <w:pPr>
        <w:jc w:val="both"/>
        <w:rPr>
          <w:rFonts w:ascii="Arial" w:hAnsi="Arial" w:cs="Arial"/>
          <w:snapToGrid w:val="0"/>
          <w:color w:val="auto"/>
          <w:lang w:val="es-MX"/>
        </w:rPr>
      </w:pPr>
      <w:r w:rsidRPr="00F525B0">
        <w:rPr>
          <w:rFonts w:ascii="Arial" w:hAnsi="Arial" w:cs="Arial"/>
          <w:b/>
          <w:bCs/>
          <w:snapToGrid w:val="0"/>
          <w:color w:val="auto"/>
          <w:u w:val="single"/>
          <w:lang w:val="es-MX"/>
        </w:rPr>
        <w:t>Acuerdo 037 de 2002.</w:t>
      </w:r>
      <w:r w:rsidRPr="00F525B0">
        <w:rPr>
          <w:rFonts w:ascii="Arial" w:hAnsi="Arial" w:cs="Arial"/>
          <w:snapToGrid w:val="0"/>
          <w:color w:val="auto"/>
          <w:lang w:val="es-MX"/>
        </w:rPr>
        <w:t xml:space="preserve"> Especificaciones técnicas y requisitos para la contratación de los servicios de depósito, custodia, organización, reprografía y conservación de documentos de archivo.</w:t>
      </w:r>
    </w:p>
    <w:p w:rsidR="00CF4E5F" w:rsidRPr="00F525B0" w:rsidRDefault="00CF4E5F">
      <w:pPr>
        <w:jc w:val="both"/>
        <w:rPr>
          <w:rFonts w:ascii="Arial" w:hAnsi="Arial" w:cs="Arial"/>
          <w:b/>
          <w:bCs/>
          <w:snapToGrid w:val="0"/>
          <w:color w:val="auto"/>
          <w:lang w:val="es-MX"/>
        </w:rPr>
      </w:pPr>
    </w:p>
    <w:p w:rsidR="00882885" w:rsidRPr="00F525B0" w:rsidRDefault="00882885">
      <w:pPr>
        <w:jc w:val="both"/>
        <w:rPr>
          <w:rFonts w:ascii="Arial" w:hAnsi="Arial" w:cs="Arial"/>
          <w:snapToGrid w:val="0"/>
          <w:color w:val="auto"/>
          <w:lang w:val="es-ES"/>
        </w:rPr>
      </w:pPr>
      <w:r w:rsidRPr="00F525B0">
        <w:rPr>
          <w:rFonts w:ascii="Arial" w:hAnsi="Arial" w:cs="Arial"/>
          <w:snapToGrid w:val="0"/>
          <w:color w:val="auto"/>
          <w:lang w:val="es-ES"/>
        </w:rPr>
        <w:t>La Unidad de Gestión y Atención Documental, como uno de los compromisos fundamentales de la función archivística, utilizará unidades adecuadas para la correcta preservación de los documentos en el tiempo.</w:t>
      </w:r>
    </w:p>
    <w:p w:rsidR="00CA4CCD" w:rsidRPr="00F525B0" w:rsidRDefault="00CA4CCD">
      <w:pPr>
        <w:jc w:val="both"/>
        <w:rPr>
          <w:rFonts w:ascii="Arial" w:hAnsi="Arial" w:cs="Arial"/>
          <w:snapToGrid w:val="0"/>
          <w:color w:val="auto"/>
          <w:lang w:val="es-ES"/>
        </w:rPr>
      </w:pPr>
    </w:p>
    <w:p w:rsidR="00882885" w:rsidRPr="00F525B0" w:rsidRDefault="00882885">
      <w:pPr>
        <w:jc w:val="both"/>
        <w:rPr>
          <w:rFonts w:ascii="Arial" w:hAnsi="Arial" w:cs="Arial"/>
          <w:snapToGrid w:val="0"/>
          <w:color w:val="auto"/>
          <w:lang w:val="es-ES"/>
        </w:rPr>
      </w:pPr>
      <w:r w:rsidRPr="00F525B0">
        <w:rPr>
          <w:rFonts w:ascii="Arial" w:hAnsi="Arial" w:cs="Arial"/>
          <w:snapToGrid w:val="0"/>
          <w:color w:val="auto"/>
          <w:lang w:val="es-ES"/>
        </w:rPr>
        <w:t>Con fundamento en la Tabla de Valoración Documental de la Universidad Francisco de Paula Santander, se procederá  a aplicar la debida depuración que consiste en la eliminación de documentos no pertinentes como copias de originales en un mismo paquete, borradores de sustentación, retiro de ganchos y otros elementos metálicos que activen el deterioro del papel utilizado en la impresión, fotocopiado de faxes para evitar la desaparición del texto entre otros.</w:t>
      </w:r>
    </w:p>
    <w:p w:rsidR="00CA4CCD" w:rsidRPr="00F525B0" w:rsidRDefault="00CA4CCD">
      <w:pPr>
        <w:jc w:val="both"/>
        <w:rPr>
          <w:rFonts w:ascii="Arial" w:hAnsi="Arial" w:cs="Arial"/>
          <w:snapToGrid w:val="0"/>
          <w:color w:val="auto"/>
          <w:lang w:val="es-ES"/>
        </w:rPr>
      </w:pPr>
    </w:p>
    <w:p w:rsidR="00882885" w:rsidRPr="00F525B0" w:rsidRDefault="00882885">
      <w:pPr>
        <w:jc w:val="both"/>
        <w:rPr>
          <w:rFonts w:ascii="Arial" w:hAnsi="Arial" w:cs="Arial"/>
          <w:snapToGrid w:val="0"/>
          <w:color w:val="auto"/>
          <w:lang w:val="es-ES"/>
        </w:rPr>
      </w:pPr>
      <w:r w:rsidRPr="00F525B0">
        <w:rPr>
          <w:rFonts w:ascii="Arial" w:hAnsi="Arial" w:cs="Arial"/>
          <w:snapToGrid w:val="0"/>
          <w:color w:val="auto"/>
          <w:lang w:val="es-ES"/>
        </w:rPr>
        <w:t>Los paquetes debidamente organizados y foliados son almacenados en cajas de archivo cerradas para evitar el polvo y la postura inadecuada que acelera el detrimento.</w:t>
      </w:r>
    </w:p>
    <w:p w:rsidR="00CA4CCD" w:rsidRPr="00F525B0" w:rsidRDefault="00CA4CCD">
      <w:pPr>
        <w:jc w:val="both"/>
        <w:rPr>
          <w:rFonts w:ascii="Arial" w:hAnsi="Arial" w:cs="Arial"/>
          <w:snapToGrid w:val="0"/>
          <w:color w:val="auto"/>
          <w:lang w:val="es-ES"/>
        </w:rPr>
      </w:pPr>
    </w:p>
    <w:p w:rsidR="00882885" w:rsidRPr="00F525B0" w:rsidRDefault="00882885">
      <w:pPr>
        <w:jc w:val="both"/>
        <w:rPr>
          <w:rFonts w:ascii="Arial" w:hAnsi="Arial" w:cs="Arial"/>
          <w:snapToGrid w:val="0"/>
          <w:color w:val="auto"/>
          <w:lang w:val="es-ES"/>
        </w:rPr>
      </w:pPr>
      <w:r w:rsidRPr="00F525B0">
        <w:rPr>
          <w:rFonts w:ascii="Arial" w:hAnsi="Arial" w:cs="Arial"/>
          <w:snapToGrid w:val="0"/>
          <w:color w:val="auto"/>
          <w:lang w:val="es-ES"/>
        </w:rPr>
        <w:t>Este proceso lo adelanta la Dependencia que conserva el Archivo de Gestión con apoyo de la Unidad de Gestión y Atención Documental, una vez cumplido el tiempo de Retención en esta etapa del ciclo vital (archivo de gestión) de los documentos y de acuerdo al cronograma establecido por la UGAD se realizaran las Trasferencias Documentales</w:t>
      </w:r>
      <w:r w:rsidR="00CA4CCD" w:rsidRPr="00F525B0">
        <w:rPr>
          <w:rFonts w:ascii="Arial" w:hAnsi="Arial" w:cs="Arial"/>
          <w:snapToGrid w:val="0"/>
          <w:color w:val="auto"/>
          <w:lang w:val="es-ES"/>
        </w:rPr>
        <w:t xml:space="preserve"> (Ver Cronograma Institucional de Trasferencias Documentales)</w:t>
      </w:r>
    </w:p>
    <w:p w:rsidR="0054307C" w:rsidRPr="00F525B0" w:rsidRDefault="0054307C">
      <w:pPr>
        <w:jc w:val="both"/>
        <w:rPr>
          <w:rFonts w:ascii="Arial" w:hAnsi="Arial" w:cs="Arial"/>
          <w:snapToGrid w:val="0"/>
          <w:color w:val="auto"/>
          <w:lang w:val="es-ES"/>
        </w:rPr>
      </w:pPr>
    </w:p>
    <w:p w:rsidR="00882885" w:rsidRPr="00F525B0" w:rsidRDefault="00FB7303">
      <w:pPr>
        <w:pStyle w:val="Ttulo4"/>
        <w:rPr>
          <w:rFonts w:ascii="Arial" w:hAnsi="Arial" w:cs="Arial"/>
          <w:snapToGrid w:val="0"/>
          <w:color w:val="auto"/>
          <w:sz w:val="24"/>
          <w:szCs w:val="24"/>
          <w:lang w:val="es-ES"/>
        </w:rPr>
      </w:pPr>
      <w:r w:rsidRPr="00F525B0">
        <w:rPr>
          <w:rFonts w:ascii="Arial" w:hAnsi="Arial" w:cs="Arial"/>
          <w:snapToGrid w:val="0"/>
          <w:color w:val="auto"/>
          <w:sz w:val="24"/>
          <w:szCs w:val="24"/>
          <w:lang w:val="es-ES"/>
        </w:rPr>
        <w:t xml:space="preserve">8. </w:t>
      </w:r>
      <w:r w:rsidR="00882885" w:rsidRPr="00F525B0">
        <w:rPr>
          <w:rFonts w:ascii="Arial" w:hAnsi="Arial" w:cs="Arial"/>
          <w:snapToGrid w:val="0"/>
          <w:color w:val="auto"/>
          <w:sz w:val="24"/>
          <w:szCs w:val="24"/>
          <w:lang w:val="es-ES"/>
        </w:rPr>
        <w:t>DISPOSICIÓN FINAL DE LOS DOCUMENTOS</w:t>
      </w:r>
    </w:p>
    <w:p w:rsidR="00882885" w:rsidRPr="00F525B0" w:rsidRDefault="00882885">
      <w:pPr>
        <w:rPr>
          <w:rFonts w:ascii="Arial" w:hAnsi="Arial" w:cs="Arial"/>
          <w:snapToGrid w:val="0"/>
          <w:color w:val="auto"/>
          <w:lang w:val="es-CO"/>
        </w:rPr>
      </w:pPr>
    </w:p>
    <w:p w:rsidR="00882885" w:rsidRPr="00F525B0" w:rsidRDefault="00882885">
      <w:pPr>
        <w:jc w:val="both"/>
        <w:rPr>
          <w:rFonts w:ascii="Arial" w:hAnsi="Arial" w:cs="Arial"/>
          <w:snapToGrid w:val="0"/>
          <w:color w:val="auto"/>
          <w:lang w:val="es-ES"/>
        </w:rPr>
      </w:pPr>
      <w:r w:rsidRPr="00F525B0">
        <w:rPr>
          <w:rFonts w:ascii="Arial" w:hAnsi="Arial" w:cs="Arial"/>
          <w:snapToGrid w:val="0"/>
          <w:color w:val="auto"/>
          <w:lang w:val="es-ES"/>
        </w:rPr>
        <w:t xml:space="preserve">DEFINICIÓN: </w:t>
      </w:r>
      <w:r w:rsidRPr="00F525B0">
        <w:rPr>
          <w:rFonts w:ascii="Arial" w:hAnsi="Arial" w:cs="Arial"/>
          <w:snapToGrid w:val="0"/>
          <w:color w:val="auto"/>
          <w:lang w:val="es-CO"/>
        </w:rPr>
        <w:t>Selección de los documentos en cualquier etapa del ciclo vital, con miras a su conservación temporal, permanente, o a su eliminación conforme a lo dispuesto en las Tablas de Retención Documental y/o Tablas de Valoración Documental. (GRGA)</w:t>
      </w:r>
    </w:p>
    <w:p w:rsidR="00882885" w:rsidRPr="00F525B0" w:rsidRDefault="00882885">
      <w:pPr>
        <w:rPr>
          <w:rFonts w:ascii="Arial" w:hAnsi="Arial" w:cs="Arial"/>
          <w:color w:val="auto"/>
          <w:lang w:val="es-ES"/>
        </w:rPr>
      </w:pPr>
    </w:p>
    <w:p w:rsidR="00882885" w:rsidRPr="00F525B0" w:rsidRDefault="00882885">
      <w:pPr>
        <w:rPr>
          <w:rFonts w:ascii="Arial" w:hAnsi="Arial" w:cs="Arial"/>
          <w:color w:val="auto"/>
          <w:lang w:val="es-ES"/>
        </w:rPr>
      </w:pPr>
    </w:p>
    <w:p w:rsidR="00882885" w:rsidRPr="00F525B0" w:rsidRDefault="00882885">
      <w:pPr>
        <w:rPr>
          <w:rFonts w:ascii="Arial" w:hAnsi="Arial" w:cs="Arial"/>
          <w:color w:val="auto"/>
          <w:lang w:val="es-ES"/>
        </w:rPr>
      </w:pPr>
      <w:r w:rsidRPr="00F525B0">
        <w:rPr>
          <w:rFonts w:ascii="Arial" w:hAnsi="Arial" w:cs="Arial"/>
          <w:color w:val="auto"/>
          <w:lang w:val="es-ES"/>
        </w:rPr>
        <w:t>MARCO NORMATIVO DEL PROCESO</w:t>
      </w:r>
    </w:p>
    <w:p w:rsidR="00882885" w:rsidRPr="00F525B0" w:rsidRDefault="00882885">
      <w:pPr>
        <w:pStyle w:val="Piedepgina"/>
        <w:tabs>
          <w:tab w:val="left" w:pos="708"/>
        </w:tabs>
        <w:rPr>
          <w:sz w:val="24"/>
          <w:szCs w:val="24"/>
        </w:rPr>
      </w:pPr>
    </w:p>
    <w:p w:rsidR="00882885" w:rsidRPr="00F525B0" w:rsidRDefault="00882885">
      <w:pPr>
        <w:rPr>
          <w:rFonts w:ascii="Arial" w:hAnsi="Arial" w:cs="Arial"/>
          <w:b/>
          <w:bCs/>
          <w:color w:val="auto"/>
          <w:u w:val="single"/>
          <w:lang w:val="es-ES"/>
        </w:rPr>
      </w:pPr>
      <w:r w:rsidRPr="00F525B0">
        <w:rPr>
          <w:rFonts w:ascii="Arial" w:hAnsi="Arial" w:cs="Arial"/>
          <w:b/>
          <w:bCs/>
          <w:color w:val="auto"/>
          <w:u w:val="single"/>
          <w:lang w:val="es-ES"/>
        </w:rPr>
        <w:t>Constitución Política de 1991</w:t>
      </w:r>
    </w:p>
    <w:p w:rsidR="00882885" w:rsidRPr="00F525B0" w:rsidRDefault="00882885">
      <w:pPr>
        <w:jc w:val="both"/>
        <w:rPr>
          <w:rFonts w:ascii="Arial" w:hAnsi="Arial" w:cs="Arial"/>
          <w:color w:val="auto"/>
          <w:lang w:val="es-ES"/>
        </w:rPr>
      </w:pPr>
      <w:r w:rsidRPr="00F525B0">
        <w:rPr>
          <w:rFonts w:ascii="Arial" w:hAnsi="Arial" w:cs="Arial"/>
          <w:b/>
          <w:bCs/>
          <w:color w:val="auto"/>
          <w:lang w:val="es-ES"/>
        </w:rPr>
        <w:t>Artículo 63.</w:t>
      </w:r>
      <w:r w:rsidRPr="00F525B0">
        <w:rPr>
          <w:rFonts w:ascii="Arial" w:hAnsi="Arial" w:cs="Arial"/>
          <w:color w:val="auto"/>
          <w:lang w:val="es-ES"/>
        </w:rPr>
        <w:t xml:space="preserve"> Los bienes de uso público, los parques naturales, las tierras comunales de grupos étnicos, las tierras de resguardo, el patrimonio arqueológico de la Nación y los demás bienes que determine la ley, son inalienables, imprescriptibles e inembargables.</w:t>
      </w:r>
    </w:p>
    <w:p w:rsidR="00882885" w:rsidRPr="00F525B0" w:rsidRDefault="00882885">
      <w:pPr>
        <w:jc w:val="both"/>
        <w:rPr>
          <w:rFonts w:ascii="Arial" w:hAnsi="Arial" w:cs="Arial"/>
          <w:color w:val="auto"/>
          <w:lang w:val="es-ES"/>
        </w:rPr>
      </w:pPr>
      <w:r w:rsidRPr="00F525B0">
        <w:rPr>
          <w:rFonts w:ascii="Arial" w:hAnsi="Arial" w:cs="Arial"/>
          <w:b/>
          <w:bCs/>
          <w:color w:val="auto"/>
          <w:lang w:val="es-ES"/>
        </w:rPr>
        <w:t>Artículo 70.</w:t>
      </w:r>
      <w:r w:rsidRPr="00F525B0">
        <w:rPr>
          <w:rFonts w:ascii="Arial" w:hAnsi="Arial" w:cs="Arial"/>
          <w:color w:val="auto"/>
          <w:lang w:val="es-ES"/>
        </w:rPr>
        <w:t xml:space="preserve"> CN Párrafo 2: La cultura en sus diversas manifestaciones es fundamento de la nacionalidad. El Estado reconoce la igualdad y dignidad de todas las que conviven en el país. El Estado promoverá la investigación, la ciencia, el desarrollo y la difusión de los valores culturales de la Nación. </w:t>
      </w:r>
    </w:p>
    <w:p w:rsidR="00882885" w:rsidRPr="00F525B0" w:rsidRDefault="00882885">
      <w:pPr>
        <w:jc w:val="both"/>
        <w:rPr>
          <w:rFonts w:ascii="Arial" w:hAnsi="Arial" w:cs="Arial"/>
          <w:color w:val="auto"/>
          <w:lang w:val="es-ES"/>
        </w:rPr>
      </w:pPr>
      <w:r w:rsidRPr="00F525B0">
        <w:rPr>
          <w:rFonts w:ascii="Arial" w:hAnsi="Arial" w:cs="Arial"/>
          <w:b/>
          <w:bCs/>
          <w:color w:val="auto"/>
          <w:lang w:val="es-ES"/>
        </w:rPr>
        <w:t>Artículo 71.</w:t>
      </w:r>
      <w:r w:rsidRPr="00F525B0">
        <w:rPr>
          <w:rFonts w:ascii="Arial" w:hAnsi="Arial" w:cs="Arial"/>
          <w:color w:val="auto"/>
          <w:lang w:val="es-ES"/>
        </w:rPr>
        <w:t xml:space="preserve"> La búsqueda del conocimiento y la expresión artística son libres. Los planes de desarrollo económico y social incluirán el fomento a las ciencias y, en general, a la cultura. </w:t>
      </w:r>
      <w:r w:rsidRPr="00F525B0">
        <w:rPr>
          <w:rFonts w:ascii="Arial" w:hAnsi="Arial" w:cs="Arial"/>
          <w:b/>
          <w:bCs/>
          <w:color w:val="auto"/>
          <w:lang w:val="es-ES"/>
        </w:rPr>
        <w:t>Artículo 72.</w:t>
      </w:r>
      <w:r w:rsidRPr="00F525B0">
        <w:rPr>
          <w:rFonts w:ascii="Arial" w:hAnsi="Arial" w:cs="Arial"/>
          <w:color w:val="auto"/>
          <w:lang w:val="es-ES"/>
        </w:rPr>
        <w:t xml:space="preserve"> El patrimonio cultural de la Nación está bajo la protección del Estado.</w:t>
      </w:r>
    </w:p>
    <w:p w:rsidR="00AC574A" w:rsidRPr="00F525B0" w:rsidRDefault="00AC574A">
      <w:pPr>
        <w:rPr>
          <w:rFonts w:ascii="Arial" w:hAnsi="Arial" w:cs="Arial"/>
          <w:b/>
          <w:bCs/>
          <w:color w:val="auto"/>
          <w:lang w:val="es-ES"/>
        </w:rPr>
      </w:pPr>
    </w:p>
    <w:p w:rsidR="00882885" w:rsidRPr="00F525B0" w:rsidRDefault="00882885">
      <w:pPr>
        <w:rPr>
          <w:rFonts w:ascii="Arial" w:hAnsi="Arial" w:cs="Arial"/>
          <w:color w:val="auto"/>
          <w:lang w:val="es-ES"/>
        </w:rPr>
      </w:pPr>
      <w:r w:rsidRPr="00F525B0">
        <w:rPr>
          <w:rFonts w:ascii="Arial" w:hAnsi="Arial" w:cs="Arial"/>
          <w:b/>
          <w:bCs/>
          <w:color w:val="auto"/>
          <w:u w:val="single"/>
          <w:lang w:val="es-ES"/>
        </w:rPr>
        <w:t>Ley 47 de 1920.</w:t>
      </w:r>
      <w:r w:rsidRPr="00F525B0">
        <w:rPr>
          <w:rFonts w:ascii="Arial" w:hAnsi="Arial" w:cs="Arial"/>
          <w:b/>
          <w:bCs/>
          <w:color w:val="auto"/>
          <w:lang w:val="es-ES"/>
        </w:rPr>
        <w:t xml:space="preserve"> </w:t>
      </w:r>
      <w:r w:rsidRPr="00F525B0">
        <w:rPr>
          <w:rFonts w:ascii="Arial" w:hAnsi="Arial" w:cs="Arial"/>
          <w:color w:val="auto"/>
          <w:lang w:val="es-ES"/>
        </w:rPr>
        <w:t>Protección del patrimonio documental y artístico.</w:t>
      </w:r>
    </w:p>
    <w:p w:rsidR="00882885" w:rsidRPr="00F525B0" w:rsidRDefault="00882885">
      <w:pPr>
        <w:rPr>
          <w:rFonts w:ascii="Arial" w:hAnsi="Arial" w:cs="Arial"/>
          <w:b/>
          <w:bCs/>
          <w:color w:val="auto"/>
          <w:lang w:val="es-ES"/>
        </w:rPr>
      </w:pPr>
    </w:p>
    <w:p w:rsidR="00882885" w:rsidRPr="00F525B0" w:rsidRDefault="00882885">
      <w:pPr>
        <w:rPr>
          <w:rFonts w:ascii="Arial" w:hAnsi="Arial" w:cs="Arial"/>
          <w:color w:val="auto"/>
          <w:lang w:val="es-ES"/>
        </w:rPr>
      </w:pPr>
      <w:r w:rsidRPr="00F525B0">
        <w:rPr>
          <w:rFonts w:ascii="Arial" w:hAnsi="Arial" w:cs="Arial"/>
          <w:b/>
          <w:bCs/>
          <w:color w:val="auto"/>
          <w:u w:val="single"/>
          <w:lang w:val="es-ES"/>
        </w:rPr>
        <w:t>Ley 14 de 1936.</w:t>
      </w:r>
      <w:r w:rsidRPr="00F525B0">
        <w:rPr>
          <w:rFonts w:ascii="Arial" w:hAnsi="Arial" w:cs="Arial"/>
          <w:color w:val="auto"/>
          <w:lang w:val="es-ES"/>
        </w:rPr>
        <w:t xml:space="preserve"> Aprueba tratado internacional sobre protección del patrimonio cultural.</w:t>
      </w:r>
    </w:p>
    <w:p w:rsidR="00882885" w:rsidRPr="00F525B0" w:rsidRDefault="00882885">
      <w:pPr>
        <w:rPr>
          <w:rFonts w:ascii="Arial" w:hAnsi="Arial" w:cs="Arial"/>
          <w:b/>
          <w:bCs/>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u w:val="single"/>
          <w:lang w:val="es-ES"/>
        </w:rPr>
        <w:t>Ley 163 de 1959</w:t>
      </w:r>
      <w:r w:rsidRPr="00F525B0">
        <w:rPr>
          <w:rFonts w:ascii="Arial" w:hAnsi="Arial" w:cs="Arial"/>
          <w:b/>
          <w:bCs/>
          <w:color w:val="auto"/>
          <w:lang w:val="es-ES"/>
        </w:rPr>
        <w:t xml:space="preserve">. </w:t>
      </w:r>
      <w:r w:rsidRPr="00F525B0">
        <w:rPr>
          <w:rFonts w:ascii="Arial" w:hAnsi="Arial" w:cs="Arial"/>
          <w:color w:val="auto"/>
          <w:lang w:val="es-ES"/>
        </w:rPr>
        <w:t>Por la cual se dictan medidas sobre defensa y conservación del patrimonio histórico, artístico y monumentos públicos de la Nación.</w:t>
      </w:r>
    </w:p>
    <w:p w:rsidR="00882885" w:rsidRPr="00F525B0" w:rsidRDefault="00882885">
      <w:pPr>
        <w:rPr>
          <w:rFonts w:ascii="Arial" w:hAnsi="Arial" w:cs="Arial"/>
          <w:color w:val="auto"/>
          <w:lang w:val="es-ES"/>
        </w:rPr>
      </w:pPr>
    </w:p>
    <w:p w:rsidR="00882885" w:rsidRPr="00F525B0" w:rsidRDefault="00882885">
      <w:pPr>
        <w:rPr>
          <w:rFonts w:ascii="Arial" w:hAnsi="Arial" w:cs="Arial"/>
          <w:color w:val="auto"/>
          <w:lang w:val="es-ES"/>
        </w:rPr>
      </w:pPr>
      <w:r w:rsidRPr="00F525B0">
        <w:rPr>
          <w:rFonts w:ascii="Arial" w:hAnsi="Arial" w:cs="Arial"/>
          <w:b/>
          <w:bCs/>
          <w:color w:val="auto"/>
          <w:u w:val="single"/>
          <w:lang w:val="es-ES"/>
        </w:rPr>
        <w:t>Ley 39 de 1981</w:t>
      </w:r>
      <w:r w:rsidRPr="00F525B0">
        <w:rPr>
          <w:rFonts w:ascii="Arial" w:hAnsi="Arial" w:cs="Arial"/>
          <w:b/>
          <w:bCs/>
          <w:color w:val="auto"/>
          <w:lang w:val="es-ES"/>
        </w:rPr>
        <w:t>.</w:t>
      </w:r>
    </w:p>
    <w:p w:rsidR="00882885" w:rsidRPr="00F525B0" w:rsidRDefault="00882885">
      <w:pPr>
        <w:jc w:val="both"/>
        <w:rPr>
          <w:rFonts w:ascii="Arial" w:hAnsi="Arial" w:cs="Arial"/>
          <w:color w:val="auto"/>
          <w:lang w:val="es-ES"/>
        </w:rPr>
      </w:pPr>
      <w:r w:rsidRPr="00F525B0">
        <w:rPr>
          <w:rFonts w:ascii="Arial" w:hAnsi="Arial" w:cs="Arial"/>
          <w:b/>
          <w:bCs/>
          <w:color w:val="auto"/>
          <w:lang w:val="es-ES"/>
        </w:rPr>
        <w:t>Artículos 1, 2, 3 y 4.</w:t>
      </w:r>
      <w:r w:rsidRPr="00F525B0">
        <w:rPr>
          <w:rFonts w:ascii="Arial" w:hAnsi="Arial" w:cs="Arial"/>
          <w:color w:val="auto"/>
          <w:lang w:val="es-ES"/>
        </w:rPr>
        <w:t xml:space="preserve"> Sobre la microfilmación y certificación de archivos, las entidades bajo cuya custodia reposen archivos de los cuales deban dar fe, están</w:t>
      </w:r>
      <w:r w:rsidRPr="00F525B0">
        <w:rPr>
          <w:rFonts w:ascii="Arial" w:hAnsi="Arial" w:cs="Arial"/>
          <w:b/>
          <w:bCs/>
          <w:color w:val="auto"/>
          <w:lang w:val="es-ES"/>
        </w:rPr>
        <w:t xml:space="preserve"> </w:t>
      </w:r>
      <w:r w:rsidRPr="00F525B0">
        <w:rPr>
          <w:rFonts w:ascii="Arial" w:hAnsi="Arial" w:cs="Arial"/>
          <w:color w:val="auto"/>
          <w:lang w:val="es-ES"/>
        </w:rPr>
        <w:t>obligadas a conservar por su cuenta copias de ellos mediante el empleo de procedimiento de microfilmación o de cualquiera otro técnicamente adecuado y aceptado por el Gobierno Nacional.</w:t>
      </w:r>
    </w:p>
    <w:p w:rsidR="00882885" w:rsidRPr="00F525B0" w:rsidRDefault="00882885">
      <w:pPr>
        <w:rPr>
          <w:rFonts w:ascii="Arial" w:hAnsi="Arial" w:cs="Arial"/>
          <w:b/>
          <w:bCs/>
          <w:color w:val="auto"/>
          <w:lang w:val="es-ES"/>
        </w:rPr>
      </w:pPr>
    </w:p>
    <w:p w:rsidR="00882885" w:rsidRPr="00F525B0" w:rsidRDefault="00882885">
      <w:pPr>
        <w:rPr>
          <w:rFonts w:ascii="Arial" w:hAnsi="Arial" w:cs="Arial"/>
          <w:b/>
          <w:bCs/>
          <w:color w:val="auto"/>
          <w:lang w:val="es-ES"/>
        </w:rPr>
      </w:pPr>
      <w:r w:rsidRPr="00F525B0">
        <w:rPr>
          <w:rFonts w:ascii="Arial" w:hAnsi="Arial" w:cs="Arial"/>
          <w:b/>
          <w:bCs/>
          <w:color w:val="auto"/>
          <w:u w:val="single"/>
          <w:lang w:val="es-ES"/>
        </w:rPr>
        <w:t>Ley 80 de 1993</w:t>
      </w:r>
      <w:r w:rsidRPr="00F525B0">
        <w:rPr>
          <w:rFonts w:ascii="Arial" w:hAnsi="Arial" w:cs="Arial"/>
          <w:b/>
          <w:bCs/>
          <w:color w:val="auto"/>
          <w:lang w:val="es-ES"/>
        </w:rPr>
        <w:t xml:space="preserve">. </w:t>
      </w:r>
    </w:p>
    <w:p w:rsidR="00882885" w:rsidRPr="00F525B0" w:rsidRDefault="00882885">
      <w:pPr>
        <w:jc w:val="both"/>
        <w:rPr>
          <w:rFonts w:ascii="Arial" w:hAnsi="Arial" w:cs="Arial"/>
          <w:color w:val="auto"/>
          <w:lang w:val="es-ES"/>
        </w:rPr>
      </w:pPr>
      <w:r w:rsidRPr="00F525B0">
        <w:rPr>
          <w:rFonts w:ascii="Arial" w:hAnsi="Arial" w:cs="Arial"/>
          <w:b/>
          <w:bCs/>
          <w:color w:val="auto"/>
          <w:lang w:val="es-ES"/>
        </w:rPr>
        <w:t>Artículo 39.</w:t>
      </w:r>
      <w:r w:rsidRPr="00F525B0">
        <w:rPr>
          <w:rFonts w:ascii="Arial" w:hAnsi="Arial" w:cs="Arial"/>
          <w:color w:val="auto"/>
          <w:lang w:val="es-ES"/>
        </w:rPr>
        <w:t xml:space="preserve"> Segundo Párrafo. Las entidades estatales establecerán las medidas que demande la preservación, inmutabilidad y seguridad de los originales de los contratos estatales. </w:t>
      </w:r>
    </w:p>
    <w:p w:rsidR="00882885" w:rsidRPr="00F525B0" w:rsidRDefault="00882885">
      <w:pPr>
        <w:rPr>
          <w:rFonts w:ascii="Arial" w:hAnsi="Arial" w:cs="Arial"/>
          <w:b/>
          <w:bCs/>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u w:val="single"/>
          <w:lang w:val="es-ES"/>
        </w:rPr>
        <w:t>Decreto 2527 de 1950</w:t>
      </w:r>
      <w:r w:rsidRPr="00F525B0">
        <w:rPr>
          <w:rFonts w:ascii="Arial" w:hAnsi="Arial" w:cs="Arial"/>
          <w:b/>
          <w:bCs/>
          <w:color w:val="auto"/>
          <w:lang w:val="es-ES"/>
        </w:rPr>
        <w:t xml:space="preserve">. </w:t>
      </w:r>
      <w:r w:rsidRPr="00F525B0">
        <w:rPr>
          <w:rFonts w:ascii="Arial" w:hAnsi="Arial" w:cs="Arial"/>
          <w:color w:val="auto"/>
          <w:lang w:val="es-ES"/>
        </w:rPr>
        <w:t>Por el cual se autoriza el procedimiento de microfilm en los archivos y se concede valor probatorio a las copias fotostáticas de los documentos microfilmados.</w:t>
      </w:r>
    </w:p>
    <w:p w:rsidR="00882885" w:rsidRPr="00F525B0" w:rsidRDefault="00882885">
      <w:pPr>
        <w:rPr>
          <w:rFonts w:ascii="Arial" w:hAnsi="Arial" w:cs="Arial"/>
          <w:b/>
          <w:bCs/>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u w:val="single"/>
          <w:lang w:val="es-ES"/>
        </w:rPr>
        <w:t>Decreto 3354 de 1954</w:t>
      </w:r>
      <w:r w:rsidRPr="00F525B0">
        <w:rPr>
          <w:rFonts w:ascii="Arial" w:hAnsi="Arial" w:cs="Arial"/>
          <w:b/>
          <w:bCs/>
          <w:color w:val="auto"/>
          <w:lang w:val="es-ES"/>
        </w:rPr>
        <w:t xml:space="preserve">. </w:t>
      </w:r>
      <w:r w:rsidRPr="00F525B0">
        <w:rPr>
          <w:rFonts w:ascii="Arial" w:hAnsi="Arial" w:cs="Arial"/>
          <w:color w:val="auto"/>
          <w:lang w:val="es-ES"/>
        </w:rPr>
        <w:t xml:space="preserve">Podrán microfilmarse los documentos y expedientes </w:t>
      </w:r>
      <w:r w:rsidRPr="00F525B0">
        <w:rPr>
          <w:rFonts w:ascii="Arial" w:hAnsi="Arial" w:cs="Arial"/>
          <w:color w:val="auto"/>
          <w:lang w:val="es-ES"/>
        </w:rPr>
        <w:lastRenderedPageBreak/>
        <w:t>que han sido sometidos al trámite normal y los que encontrándose en trámite, por su importancia merezcan un especial cuidado en la conservación y autenticidad; pero no podrán ser destruidos sus originales hasta cuando haya transcurrido el tiempo que la prudencia y la costumbre aconsejen en cada caso, de acuerdo con su naturaleza. Al someter a la microfilmación cualquier documento, debe tenerse el cuidado de que quede copiado en la cinta íntegramente y con absoluta fidelidad, de tal modo que queda prohibido hacerles recortes, dobleces, enmendaduras o cualquier adulteración, con pena de perder su valor probatorio.</w:t>
      </w:r>
    </w:p>
    <w:p w:rsidR="00882885" w:rsidRPr="00F525B0" w:rsidRDefault="00882885">
      <w:pPr>
        <w:rPr>
          <w:rFonts w:ascii="Arial" w:hAnsi="Arial" w:cs="Arial"/>
          <w:b/>
          <w:bCs/>
          <w:color w:val="auto"/>
          <w:lang w:val="es-ES"/>
        </w:rPr>
      </w:pPr>
    </w:p>
    <w:p w:rsidR="00882885" w:rsidRPr="00F525B0" w:rsidRDefault="00882885">
      <w:pPr>
        <w:rPr>
          <w:rFonts w:ascii="Arial" w:hAnsi="Arial" w:cs="Arial"/>
          <w:color w:val="auto"/>
          <w:lang w:val="es-ES"/>
        </w:rPr>
      </w:pPr>
      <w:r w:rsidRPr="00F525B0">
        <w:rPr>
          <w:rFonts w:ascii="Arial" w:hAnsi="Arial" w:cs="Arial"/>
          <w:b/>
          <w:bCs/>
          <w:color w:val="auto"/>
          <w:u w:val="single"/>
          <w:lang w:val="es-ES"/>
        </w:rPr>
        <w:t>Decreto 264 de 1963.</w:t>
      </w:r>
      <w:r w:rsidRPr="00F525B0">
        <w:rPr>
          <w:rFonts w:ascii="Arial" w:hAnsi="Arial" w:cs="Arial"/>
          <w:b/>
          <w:bCs/>
          <w:color w:val="auto"/>
          <w:lang w:val="es-ES"/>
        </w:rPr>
        <w:t xml:space="preserve"> </w:t>
      </w:r>
      <w:r w:rsidRPr="00F525B0">
        <w:rPr>
          <w:rFonts w:ascii="Arial" w:hAnsi="Arial" w:cs="Arial"/>
          <w:color w:val="auto"/>
          <w:lang w:val="es-ES"/>
        </w:rPr>
        <w:t>Defensa y conservación patrimonio.</w:t>
      </w:r>
    </w:p>
    <w:p w:rsidR="00882885" w:rsidRPr="00F525B0" w:rsidRDefault="00882885">
      <w:pPr>
        <w:rPr>
          <w:rFonts w:ascii="Arial" w:hAnsi="Arial" w:cs="Arial"/>
          <w:b/>
          <w:bCs/>
          <w:color w:val="auto"/>
          <w:lang w:val="es-ES"/>
        </w:rPr>
      </w:pPr>
    </w:p>
    <w:p w:rsidR="00882885" w:rsidRPr="00F525B0" w:rsidRDefault="00882885">
      <w:pPr>
        <w:rPr>
          <w:rFonts w:ascii="Arial" w:hAnsi="Arial" w:cs="Arial"/>
          <w:color w:val="auto"/>
          <w:lang w:val="es-ES"/>
        </w:rPr>
      </w:pPr>
      <w:r w:rsidRPr="00F525B0">
        <w:rPr>
          <w:rFonts w:ascii="Arial" w:hAnsi="Arial" w:cs="Arial"/>
          <w:b/>
          <w:bCs/>
          <w:color w:val="auto"/>
          <w:u w:val="single"/>
          <w:lang w:val="es-ES"/>
        </w:rPr>
        <w:t>Decreto 960 de 1970.</w:t>
      </w:r>
      <w:r w:rsidRPr="00F525B0">
        <w:rPr>
          <w:rFonts w:ascii="Arial" w:hAnsi="Arial" w:cs="Arial"/>
          <w:b/>
          <w:bCs/>
          <w:color w:val="auto"/>
          <w:lang w:val="es-ES"/>
        </w:rPr>
        <w:t xml:space="preserve"> </w:t>
      </w:r>
      <w:r w:rsidRPr="00F525B0">
        <w:rPr>
          <w:rFonts w:ascii="Arial" w:hAnsi="Arial" w:cs="Arial"/>
          <w:color w:val="auto"/>
          <w:lang w:val="es-ES"/>
        </w:rPr>
        <w:t>Estatuto Notarial.</w:t>
      </w:r>
    </w:p>
    <w:p w:rsidR="00882885" w:rsidRPr="00F525B0" w:rsidRDefault="00882885">
      <w:pPr>
        <w:rPr>
          <w:rFonts w:ascii="Arial" w:hAnsi="Arial" w:cs="Arial"/>
          <w:b/>
          <w:bCs/>
          <w:color w:val="auto"/>
          <w:lang w:val="es-ES"/>
        </w:rPr>
      </w:pPr>
    </w:p>
    <w:p w:rsidR="00882885" w:rsidRPr="00F525B0" w:rsidRDefault="00882885">
      <w:pPr>
        <w:rPr>
          <w:rFonts w:ascii="Arial" w:hAnsi="Arial" w:cs="Arial"/>
          <w:color w:val="auto"/>
          <w:lang w:val="es-ES"/>
        </w:rPr>
      </w:pPr>
      <w:r w:rsidRPr="00F525B0">
        <w:rPr>
          <w:rFonts w:ascii="Arial" w:hAnsi="Arial" w:cs="Arial"/>
          <w:b/>
          <w:bCs/>
          <w:color w:val="auto"/>
          <w:u w:val="single"/>
          <w:lang w:val="es-ES"/>
        </w:rPr>
        <w:t>Decreto 2620 de 1993.</w:t>
      </w:r>
      <w:r w:rsidRPr="00F525B0">
        <w:rPr>
          <w:rFonts w:ascii="Arial" w:hAnsi="Arial" w:cs="Arial"/>
          <w:b/>
          <w:bCs/>
          <w:color w:val="auto"/>
          <w:lang w:val="es-ES"/>
        </w:rPr>
        <w:t xml:space="preserve"> </w:t>
      </w:r>
      <w:r w:rsidRPr="00F525B0">
        <w:rPr>
          <w:rFonts w:ascii="Arial" w:hAnsi="Arial" w:cs="Arial"/>
          <w:color w:val="auto"/>
          <w:lang w:val="es-ES"/>
        </w:rPr>
        <w:t>Uso de medios tecnológicos para conservación de archivos.</w:t>
      </w:r>
    </w:p>
    <w:p w:rsidR="00882885" w:rsidRPr="00F525B0" w:rsidRDefault="00882885">
      <w:pPr>
        <w:rPr>
          <w:rFonts w:ascii="Arial" w:hAnsi="Arial" w:cs="Arial"/>
          <w:b/>
          <w:bCs/>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u w:val="single"/>
          <w:lang w:val="es-MX"/>
        </w:rPr>
        <w:t>Decreto 2649 de 1993.</w:t>
      </w:r>
      <w:r w:rsidRPr="00F525B0">
        <w:rPr>
          <w:rFonts w:ascii="Arial" w:hAnsi="Arial" w:cs="Arial"/>
          <w:b/>
          <w:bCs/>
          <w:color w:val="auto"/>
          <w:lang w:val="es-MX"/>
        </w:rPr>
        <w:t xml:space="preserve"> </w:t>
      </w:r>
      <w:r w:rsidRPr="00F525B0">
        <w:rPr>
          <w:rFonts w:ascii="Arial" w:hAnsi="Arial" w:cs="Arial"/>
          <w:color w:val="auto"/>
          <w:lang w:val="es-ES"/>
        </w:rPr>
        <w:t>Por el cual se reglamenta la Contabilidad en General y se expiden los principios o normas de contabilidad generalmente aceptados en Colombia.</w:t>
      </w:r>
    </w:p>
    <w:p w:rsidR="00882885" w:rsidRPr="00F525B0" w:rsidRDefault="00882885">
      <w:pPr>
        <w:rPr>
          <w:rFonts w:ascii="Arial" w:hAnsi="Arial" w:cs="Arial"/>
          <w:color w:val="auto"/>
          <w:lang w:val="es-ES"/>
        </w:rPr>
      </w:pPr>
      <w:r w:rsidRPr="00F525B0">
        <w:rPr>
          <w:rFonts w:ascii="Arial" w:hAnsi="Arial" w:cs="Arial"/>
          <w:b/>
          <w:bCs/>
          <w:color w:val="auto"/>
          <w:lang w:val="es-ES"/>
        </w:rPr>
        <w:t xml:space="preserve">Artículo 134. </w:t>
      </w:r>
      <w:r w:rsidRPr="00F525B0">
        <w:rPr>
          <w:rFonts w:ascii="Arial" w:hAnsi="Arial" w:cs="Arial"/>
          <w:color w:val="auto"/>
          <w:lang w:val="es-ES"/>
        </w:rPr>
        <w:t>Conservación y destrucción de libros.</w:t>
      </w:r>
    </w:p>
    <w:p w:rsidR="00882885" w:rsidRPr="00F525B0" w:rsidRDefault="00882885">
      <w:pPr>
        <w:rPr>
          <w:rFonts w:ascii="Arial" w:hAnsi="Arial" w:cs="Arial"/>
          <w:b/>
          <w:bCs/>
          <w:color w:val="auto"/>
          <w:u w:val="single"/>
          <w:lang w:val="es-ES"/>
        </w:rPr>
      </w:pPr>
    </w:p>
    <w:p w:rsidR="00882885" w:rsidRPr="00F525B0" w:rsidRDefault="00882885">
      <w:pPr>
        <w:rPr>
          <w:rFonts w:ascii="Arial" w:hAnsi="Arial" w:cs="Arial"/>
          <w:color w:val="auto"/>
          <w:lang w:val="es-ES"/>
        </w:rPr>
      </w:pPr>
      <w:r w:rsidRPr="00F525B0">
        <w:rPr>
          <w:rFonts w:ascii="Arial" w:hAnsi="Arial" w:cs="Arial"/>
          <w:b/>
          <w:bCs/>
          <w:color w:val="auto"/>
          <w:u w:val="single"/>
          <w:lang w:val="es-ES"/>
        </w:rPr>
        <w:t>Decreto 998 de 1997.</w:t>
      </w:r>
      <w:r w:rsidRPr="00F525B0">
        <w:rPr>
          <w:rFonts w:ascii="Arial" w:hAnsi="Arial" w:cs="Arial"/>
          <w:b/>
          <w:bCs/>
          <w:color w:val="auto"/>
          <w:lang w:val="es-ES"/>
        </w:rPr>
        <w:t xml:space="preserve"> </w:t>
      </w:r>
      <w:r w:rsidRPr="00F525B0">
        <w:rPr>
          <w:rFonts w:ascii="Arial" w:hAnsi="Arial" w:cs="Arial"/>
          <w:color w:val="auto"/>
          <w:lang w:val="es-ES"/>
        </w:rPr>
        <w:t>Transferencias documentales secundarias.</w:t>
      </w:r>
    </w:p>
    <w:p w:rsidR="00882885" w:rsidRPr="00F525B0" w:rsidRDefault="00882885">
      <w:pPr>
        <w:rPr>
          <w:rFonts w:ascii="Arial" w:hAnsi="Arial" w:cs="Arial"/>
          <w:b/>
          <w:bCs/>
          <w:color w:val="auto"/>
          <w:lang w:val="es-ES"/>
        </w:rPr>
      </w:pPr>
    </w:p>
    <w:p w:rsidR="00882885" w:rsidRPr="00F525B0" w:rsidRDefault="00882885">
      <w:pPr>
        <w:rPr>
          <w:rFonts w:ascii="Arial" w:hAnsi="Arial" w:cs="Arial"/>
          <w:color w:val="auto"/>
          <w:lang w:val="es-ES"/>
        </w:rPr>
      </w:pPr>
      <w:r w:rsidRPr="00F525B0">
        <w:rPr>
          <w:rFonts w:ascii="Arial" w:hAnsi="Arial" w:cs="Arial"/>
          <w:b/>
          <w:bCs/>
          <w:color w:val="auto"/>
          <w:u w:val="single"/>
          <w:lang w:val="es-ES"/>
        </w:rPr>
        <w:t>Decreto 1145 de 2004.</w:t>
      </w:r>
      <w:r w:rsidRPr="00F525B0">
        <w:rPr>
          <w:rFonts w:ascii="Arial" w:hAnsi="Arial" w:cs="Arial"/>
          <w:b/>
          <w:bCs/>
          <w:color w:val="auto"/>
          <w:lang w:val="es-ES"/>
        </w:rPr>
        <w:t xml:space="preserve"> </w:t>
      </w:r>
      <w:r w:rsidRPr="00F525B0">
        <w:rPr>
          <w:rFonts w:ascii="Arial" w:hAnsi="Arial" w:cs="Arial"/>
          <w:color w:val="auto"/>
          <w:lang w:val="es-ES"/>
        </w:rPr>
        <w:t>Guarda y custodia hojas de vida.</w:t>
      </w:r>
    </w:p>
    <w:p w:rsidR="00882885" w:rsidRPr="00F525B0" w:rsidRDefault="00882885">
      <w:pPr>
        <w:rPr>
          <w:rFonts w:ascii="Arial" w:hAnsi="Arial" w:cs="Arial"/>
          <w:b/>
          <w:bCs/>
          <w:color w:val="auto"/>
          <w:lang w:val="es-ES"/>
        </w:rPr>
      </w:pPr>
    </w:p>
    <w:p w:rsidR="00882885" w:rsidRPr="00F525B0" w:rsidRDefault="00882885">
      <w:pPr>
        <w:rPr>
          <w:rFonts w:ascii="Arial" w:hAnsi="Arial" w:cs="Arial"/>
          <w:color w:val="auto"/>
          <w:lang w:val="es-ES"/>
        </w:rPr>
      </w:pPr>
      <w:r w:rsidRPr="00F525B0">
        <w:rPr>
          <w:rFonts w:ascii="Arial" w:hAnsi="Arial" w:cs="Arial"/>
          <w:b/>
          <w:bCs/>
          <w:color w:val="auto"/>
          <w:u w:val="single"/>
          <w:lang w:val="es-ES"/>
        </w:rPr>
        <w:t>Acuerdo AGN 007 de 1994.</w:t>
      </w:r>
      <w:r w:rsidRPr="00F525B0">
        <w:rPr>
          <w:rFonts w:ascii="Arial" w:hAnsi="Arial" w:cs="Arial"/>
          <w:b/>
          <w:bCs/>
          <w:color w:val="auto"/>
          <w:lang w:val="es-ES"/>
        </w:rPr>
        <w:t xml:space="preserve"> </w:t>
      </w:r>
      <w:r w:rsidRPr="00F525B0">
        <w:rPr>
          <w:rFonts w:ascii="Arial" w:hAnsi="Arial" w:cs="Arial"/>
          <w:color w:val="auto"/>
          <w:lang w:val="es-ES"/>
        </w:rPr>
        <w:t>“Reglamento General de Archivos”.</w:t>
      </w:r>
    </w:p>
    <w:p w:rsidR="00882885" w:rsidRPr="00F525B0" w:rsidRDefault="00882885">
      <w:pPr>
        <w:jc w:val="both"/>
        <w:rPr>
          <w:rFonts w:ascii="Arial" w:hAnsi="Arial" w:cs="Arial"/>
          <w:color w:val="auto"/>
          <w:lang w:val="es-ES"/>
        </w:rPr>
      </w:pPr>
      <w:r w:rsidRPr="00F525B0">
        <w:rPr>
          <w:rFonts w:ascii="Arial" w:hAnsi="Arial" w:cs="Arial"/>
          <w:b/>
          <w:bCs/>
          <w:color w:val="auto"/>
          <w:lang w:val="es-ES"/>
        </w:rPr>
        <w:t>Artículo 18.</w:t>
      </w:r>
      <w:r w:rsidRPr="00F525B0">
        <w:rPr>
          <w:rFonts w:ascii="Arial" w:hAnsi="Arial" w:cs="Arial"/>
          <w:color w:val="auto"/>
          <w:lang w:val="es-ES"/>
        </w:rPr>
        <w:t xml:space="preserve"> Crea  el Comité Evaluador de Documentos, determina su integración  y le fija la función principal de estudiar los asuntos relativos al valor secundario de los documentos.</w:t>
      </w:r>
    </w:p>
    <w:p w:rsidR="00882885" w:rsidRPr="00F525B0" w:rsidRDefault="00882885">
      <w:pPr>
        <w:jc w:val="both"/>
        <w:rPr>
          <w:rFonts w:ascii="Arial" w:hAnsi="Arial" w:cs="Arial"/>
          <w:color w:val="auto"/>
          <w:lang w:val="es-ES"/>
        </w:rPr>
      </w:pPr>
      <w:r w:rsidRPr="00F525B0">
        <w:rPr>
          <w:rFonts w:ascii="Arial" w:hAnsi="Arial" w:cs="Arial"/>
          <w:b/>
          <w:bCs/>
          <w:color w:val="auto"/>
          <w:lang w:val="es-ES"/>
        </w:rPr>
        <w:t>Artículo 23.</w:t>
      </w:r>
      <w:r w:rsidRPr="00F525B0">
        <w:rPr>
          <w:rFonts w:ascii="Arial" w:hAnsi="Arial" w:cs="Arial"/>
          <w:color w:val="auto"/>
          <w:lang w:val="es-ES"/>
        </w:rPr>
        <w:t xml:space="preserve"> “Valoración documental”. Ordena a las entidades  oficiales elaborar la tabla de retención documental a partir de su valoración.</w:t>
      </w:r>
    </w:p>
    <w:p w:rsidR="00882885" w:rsidRPr="00F525B0" w:rsidRDefault="00882885">
      <w:pPr>
        <w:jc w:val="both"/>
        <w:rPr>
          <w:rFonts w:ascii="Arial" w:hAnsi="Arial" w:cs="Arial"/>
          <w:color w:val="auto"/>
          <w:lang w:val="es-ES"/>
        </w:rPr>
      </w:pPr>
      <w:r w:rsidRPr="00F525B0">
        <w:rPr>
          <w:rFonts w:ascii="Arial" w:hAnsi="Arial" w:cs="Arial"/>
          <w:b/>
          <w:bCs/>
          <w:color w:val="auto"/>
          <w:lang w:val="es-ES"/>
        </w:rPr>
        <w:t xml:space="preserve">Artículo 25. </w:t>
      </w:r>
      <w:r w:rsidRPr="00F525B0">
        <w:rPr>
          <w:rFonts w:ascii="Arial" w:hAnsi="Arial" w:cs="Arial"/>
          <w:color w:val="auto"/>
          <w:lang w:val="es-ES"/>
        </w:rPr>
        <w:t>“Eliminación de documentos” que se entiende como la destrucción de los documentos que hayan perdido su valor administrativo, legal o fiscal y que no tengan valor histórico.</w:t>
      </w:r>
    </w:p>
    <w:p w:rsidR="00882885" w:rsidRPr="00F525B0" w:rsidRDefault="00882885">
      <w:pPr>
        <w:rPr>
          <w:rFonts w:ascii="Arial" w:hAnsi="Arial" w:cs="Arial"/>
          <w:color w:val="auto"/>
          <w:lang w:val="es-ES"/>
        </w:rPr>
      </w:pPr>
    </w:p>
    <w:p w:rsidR="00882885" w:rsidRPr="00F525B0" w:rsidRDefault="00882885" w:rsidP="008A5222">
      <w:pPr>
        <w:jc w:val="both"/>
        <w:rPr>
          <w:rFonts w:ascii="Arial" w:hAnsi="Arial" w:cs="Arial"/>
          <w:color w:val="auto"/>
          <w:lang w:val="es-ES"/>
        </w:rPr>
      </w:pPr>
      <w:r w:rsidRPr="00F525B0">
        <w:rPr>
          <w:rFonts w:ascii="Arial" w:hAnsi="Arial" w:cs="Arial"/>
          <w:b/>
          <w:bCs/>
          <w:color w:val="auto"/>
          <w:u w:val="single"/>
          <w:lang w:val="es-ES"/>
        </w:rPr>
        <w:t>Acuerdo AGN  08 de 1995.</w:t>
      </w:r>
      <w:r w:rsidRPr="00F525B0">
        <w:rPr>
          <w:rFonts w:ascii="Arial" w:hAnsi="Arial" w:cs="Arial"/>
          <w:b/>
          <w:bCs/>
          <w:color w:val="auto"/>
          <w:lang w:val="es-ES"/>
        </w:rPr>
        <w:t xml:space="preserve"> </w:t>
      </w:r>
      <w:r w:rsidRPr="00F525B0">
        <w:rPr>
          <w:rFonts w:ascii="Arial" w:hAnsi="Arial" w:cs="Arial"/>
          <w:color w:val="auto"/>
          <w:lang w:val="es-ES"/>
        </w:rPr>
        <w:t>Transferencias documentales secundarias.</w:t>
      </w:r>
    </w:p>
    <w:p w:rsidR="00882885" w:rsidRPr="00F525B0" w:rsidRDefault="00882885">
      <w:pPr>
        <w:rPr>
          <w:rFonts w:ascii="Arial" w:hAnsi="Arial" w:cs="Arial"/>
          <w:color w:val="auto"/>
          <w:u w:val="single"/>
          <w:lang w:val="es-ES"/>
        </w:rPr>
      </w:pPr>
    </w:p>
    <w:p w:rsidR="00882885" w:rsidRPr="00F525B0" w:rsidRDefault="00882885" w:rsidP="008A5222">
      <w:pPr>
        <w:jc w:val="both"/>
        <w:rPr>
          <w:rFonts w:ascii="Arial" w:hAnsi="Arial" w:cs="Arial"/>
          <w:color w:val="auto"/>
          <w:lang w:val="es-ES"/>
        </w:rPr>
      </w:pPr>
      <w:r w:rsidRPr="00F525B0">
        <w:rPr>
          <w:rFonts w:ascii="Arial" w:hAnsi="Arial" w:cs="Arial"/>
          <w:b/>
          <w:bCs/>
          <w:color w:val="auto"/>
          <w:u w:val="single"/>
          <w:lang w:val="es-ES"/>
        </w:rPr>
        <w:t>Circular AGN 03 de 2001.</w:t>
      </w:r>
      <w:r w:rsidRPr="00F525B0">
        <w:rPr>
          <w:rFonts w:ascii="Arial" w:hAnsi="Arial" w:cs="Arial"/>
          <w:b/>
          <w:bCs/>
          <w:color w:val="auto"/>
          <w:lang w:val="es-ES"/>
        </w:rPr>
        <w:t xml:space="preserve"> </w:t>
      </w:r>
      <w:r w:rsidRPr="00F525B0">
        <w:rPr>
          <w:rFonts w:ascii="Arial" w:hAnsi="Arial" w:cs="Arial"/>
          <w:color w:val="auto"/>
          <w:lang w:val="es-ES"/>
        </w:rPr>
        <w:t>Transferencias documentales secundarias.</w:t>
      </w:r>
    </w:p>
    <w:p w:rsidR="00882885" w:rsidRPr="00F525B0" w:rsidRDefault="00882885">
      <w:pPr>
        <w:rPr>
          <w:rFonts w:ascii="Arial" w:hAnsi="Arial" w:cs="Arial"/>
          <w:b/>
          <w:bCs/>
          <w:color w:val="auto"/>
          <w:u w:val="single"/>
          <w:lang w:val="es-ES"/>
        </w:rPr>
      </w:pPr>
    </w:p>
    <w:p w:rsidR="00882885" w:rsidRPr="00F525B0" w:rsidRDefault="00882885" w:rsidP="008A5222">
      <w:pPr>
        <w:jc w:val="both"/>
        <w:rPr>
          <w:rFonts w:ascii="Arial" w:hAnsi="Arial" w:cs="Arial"/>
          <w:color w:val="auto"/>
          <w:lang w:val="es-ES"/>
        </w:rPr>
      </w:pPr>
      <w:r w:rsidRPr="00F525B0">
        <w:rPr>
          <w:rFonts w:ascii="Arial" w:hAnsi="Arial" w:cs="Arial"/>
          <w:b/>
          <w:bCs/>
          <w:color w:val="auto"/>
          <w:u w:val="single"/>
          <w:lang w:val="es-ES"/>
        </w:rPr>
        <w:t>Circular AGN 01 de 2004.</w:t>
      </w:r>
      <w:r w:rsidRPr="00F525B0">
        <w:rPr>
          <w:rFonts w:ascii="Arial" w:hAnsi="Arial" w:cs="Arial"/>
          <w:b/>
          <w:bCs/>
          <w:color w:val="auto"/>
          <w:lang w:val="es-ES"/>
        </w:rPr>
        <w:t xml:space="preserve"> </w:t>
      </w:r>
      <w:r w:rsidRPr="00F525B0">
        <w:rPr>
          <w:rFonts w:ascii="Arial" w:hAnsi="Arial" w:cs="Arial"/>
          <w:color w:val="auto"/>
          <w:lang w:val="es-ES"/>
        </w:rPr>
        <w:t>Inventario de documentos a eliminar.</w:t>
      </w:r>
    </w:p>
    <w:p w:rsidR="00882885" w:rsidRPr="00F525B0" w:rsidRDefault="00882885">
      <w:pPr>
        <w:rPr>
          <w:rFonts w:ascii="Arial" w:hAnsi="Arial" w:cs="Arial"/>
          <w:b/>
          <w:bCs/>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u w:val="single"/>
          <w:lang w:val="es-ES"/>
        </w:rPr>
        <w:t>NTC 3723.</w:t>
      </w:r>
      <w:r w:rsidRPr="00F525B0">
        <w:rPr>
          <w:rFonts w:ascii="Arial" w:hAnsi="Arial" w:cs="Arial"/>
          <w:b/>
          <w:bCs/>
          <w:color w:val="auto"/>
          <w:lang w:val="es-ES"/>
        </w:rPr>
        <w:t xml:space="preserve"> </w:t>
      </w:r>
      <w:r w:rsidRPr="00F525B0">
        <w:rPr>
          <w:rFonts w:ascii="Arial" w:hAnsi="Arial" w:cs="Arial"/>
          <w:color w:val="auto"/>
          <w:lang w:val="es-ES"/>
        </w:rPr>
        <w:t xml:space="preserve">Micrografía. Microfilmación de documentos sobre películas de tipo </w:t>
      </w:r>
      <w:r w:rsidRPr="00F525B0">
        <w:rPr>
          <w:rFonts w:ascii="Arial" w:hAnsi="Arial" w:cs="Arial"/>
          <w:color w:val="auto"/>
          <w:lang w:val="es-ES"/>
        </w:rPr>
        <w:lastRenderedPageBreak/>
        <w:t>gelatina y sales de plata de 16 mm y 35 mm. Técnica de operación.</w:t>
      </w:r>
    </w:p>
    <w:p w:rsidR="00882885" w:rsidRPr="00F525B0" w:rsidRDefault="00882885">
      <w:pPr>
        <w:rPr>
          <w:rFonts w:ascii="Arial" w:hAnsi="Arial" w:cs="Arial"/>
          <w:color w:val="auto"/>
          <w:lang w:val="es-ES"/>
        </w:rPr>
      </w:pPr>
    </w:p>
    <w:p w:rsidR="00882885" w:rsidRPr="00F525B0" w:rsidRDefault="00882885">
      <w:pPr>
        <w:jc w:val="both"/>
        <w:rPr>
          <w:rFonts w:ascii="Arial" w:hAnsi="Arial" w:cs="Arial"/>
          <w:color w:val="auto"/>
          <w:lang w:val="es-ES"/>
        </w:rPr>
      </w:pPr>
      <w:r w:rsidRPr="00F525B0">
        <w:rPr>
          <w:rFonts w:ascii="Arial" w:hAnsi="Arial" w:cs="Arial"/>
          <w:b/>
          <w:bCs/>
          <w:color w:val="auto"/>
          <w:u w:val="single"/>
          <w:lang w:val="es-ES"/>
        </w:rPr>
        <w:t>NTC 4080.</w:t>
      </w:r>
      <w:r w:rsidRPr="00F525B0">
        <w:rPr>
          <w:rFonts w:ascii="Arial" w:hAnsi="Arial" w:cs="Arial"/>
          <w:color w:val="auto"/>
          <w:lang w:val="es-ES"/>
        </w:rPr>
        <w:t xml:space="preserve"> Micrografía. Símbolos gráficos para su uso en microfilme con su significado, aplicación y localización. Clasificación de Microfilmes.</w:t>
      </w:r>
    </w:p>
    <w:p w:rsidR="00882885" w:rsidRPr="00F525B0" w:rsidRDefault="00882885">
      <w:pPr>
        <w:rPr>
          <w:rFonts w:ascii="Arial" w:hAnsi="Arial" w:cs="Arial"/>
          <w:b/>
          <w:bCs/>
          <w:color w:val="auto"/>
          <w:lang w:val="es-ES"/>
        </w:rPr>
      </w:pPr>
    </w:p>
    <w:p w:rsidR="00882885" w:rsidRPr="00F525B0" w:rsidRDefault="00882885" w:rsidP="008A5222">
      <w:pPr>
        <w:jc w:val="both"/>
        <w:rPr>
          <w:rFonts w:ascii="Arial" w:hAnsi="Arial" w:cs="Arial"/>
          <w:color w:val="auto"/>
          <w:lang w:val="es-ES"/>
        </w:rPr>
      </w:pPr>
      <w:r w:rsidRPr="00F525B0">
        <w:rPr>
          <w:rFonts w:ascii="Arial" w:hAnsi="Arial" w:cs="Arial"/>
          <w:b/>
          <w:bCs/>
          <w:color w:val="auto"/>
          <w:u w:val="single"/>
          <w:lang w:val="es-ES"/>
        </w:rPr>
        <w:t>NTC 5174.</w:t>
      </w:r>
      <w:r w:rsidRPr="00F525B0">
        <w:rPr>
          <w:rFonts w:ascii="Arial" w:hAnsi="Arial" w:cs="Arial"/>
          <w:b/>
          <w:bCs/>
          <w:color w:val="auto"/>
          <w:lang w:val="es-ES"/>
        </w:rPr>
        <w:t xml:space="preserve"> </w:t>
      </w:r>
      <w:r w:rsidRPr="00F525B0">
        <w:rPr>
          <w:rFonts w:ascii="Arial" w:hAnsi="Arial" w:cs="Arial"/>
          <w:color w:val="auto"/>
          <w:lang w:val="es-ES"/>
        </w:rPr>
        <w:t>Norma sobre procesado y almacenamiento de microfilmes tipo gelatina y plata.</w:t>
      </w:r>
    </w:p>
    <w:p w:rsidR="00882885" w:rsidRPr="00F525B0" w:rsidRDefault="00882885">
      <w:pPr>
        <w:rPr>
          <w:rFonts w:ascii="Arial" w:hAnsi="Arial" w:cs="Arial"/>
          <w:color w:val="auto"/>
          <w:lang w:val="es-ES"/>
        </w:rPr>
      </w:pPr>
    </w:p>
    <w:p w:rsidR="00882885" w:rsidRPr="00F525B0" w:rsidRDefault="00882885" w:rsidP="008A5222">
      <w:pPr>
        <w:jc w:val="both"/>
        <w:rPr>
          <w:rFonts w:ascii="Arial" w:hAnsi="Arial" w:cs="Arial"/>
          <w:color w:val="auto"/>
          <w:lang w:val="es-ES"/>
        </w:rPr>
      </w:pPr>
      <w:r w:rsidRPr="00F525B0">
        <w:rPr>
          <w:rFonts w:ascii="Arial" w:hAnsi="Arial" w:cs="Arial"/>
          <w:b/>
          <w:bCs/>
          <w:color w:val="auto"/>
          <w:u w:val="single"/>
          <w:lang w:val="es-ES"/>
        </w:rPr>
        <w:t>NTC 5238.</w:t>
      </w:r>
      <w:r w:rsidRPr="00F525B0">
        <w:rPr>
          <w:rFonts w:ascii="Arial" w:hAnsi="Arial" w:cs="Arial"/>
          <w:b/>
          <w:bCs/>
          <w:color w:val="auto"/>
          <w:lang w:val="es-ES"/>
        </w:rPr>
        <w:t xml:space="preserve"> </w:t>
      </w:r>
      <w:r w:rsidR="007978A5" w:rsidRPr="00F525B0">
        <w:rPr>
          <w:rFonts w:ascii="Arial" w:hAnsi="Arial" w:cs="Arial"/>
          <w:color w:val="auto"/>
          <w:lang w:val="es-ES"/>
        </w:rPr>
        <w:t>Micrografía:</w:t>
      </w:r>
      <w:r w:rsidRPr="00F525B0">
        <w:rPr>
          <w:rFonts w:ascii="Arial" w:hAnsi="Arial" w:cs="Arial"/>
          <w:color w:val="auto"/>
          <w:lang w:val="es-ES"/>
        </w:rPr>
        <w:t xml:space="preserve"> microfilmación de series: Procedimientos de operación.</w:t>
      </w:r>
    </w:p>
    <w:p w:rsidR="00882885" w:rsidRPr="00F525B0" w:rsidRDefault="00882885">
      <w:pPr>
        <w:jc w:val="both"/>
        <w:rPr>
          <w:rFonts w:ascii="Arial" w:hAnsi="Arial" w:cs="Arial"/>
          <w:b/>
          <w:bCs/>
          <w:color w:val="auto"/>
          <w:lang w:val="es-ES"/>
        </w:rPr>
      </w:pPr>
    </w:p>
    <w:p w:rsidR="00191229" w:rsidRPr="00F525B0" w:rsidRDefault="00191229" w:rsidP="00191229">
      <w:pPr>
        <w:jc w:val="both"/>
        <w:rPr>
          <w:rFonts w:ascii="Arial" w:hAnsi="Arial" w:cs="Arial"/>
          <w:color w:val="auto"/>
          <w:lang w:val="es-ES"/>
        </w:rPr>
      </w:pPr>
      <w:r w:rsidRPr="00F525B0">
        <w:rPr>
          <w:rFonts w:ascii="Arial" w:hAnsi="Arial" w:cs="Arial"/>
          <w:color w:val="auto"/>
          <w:lang w:val="es-ES"/>
        </w:rPr>
        <w:t>Dentro del formato utilizado para la presentación de las TRD para la Administración Pública Colombiana el diligenciamiento de la columna Disposición Final, implica que a cada serie o subserie se le aplicó previamente el proceso de valoración para definir su conservación permanente, reproducción a través de tecnologías y soportes, en cuya aplicación se observen principios y procesos archivísticos, la eliminación cuando agotados sus valores administrativos no tengan o representen valor para la investigación o la selección de algunas muestras representativas.</w:t>
      </w:r>
    </w:p>
    <w:p w:rsidR="00191229" w:rsidRPr="00F525B0" w:rsidRDefault="00191229" w:rsidP="00191229">
      <w:pPr>
        <w:rPr>
          <w:rFonts w:ascii="Arial" w:hAnsi="Arial" w:cs="Arial"/>
          <w:color w:val="auto"/>
          <w:lang w:val="es-ES"/>
        </w:rPr>
      </w:pPr>
    </w:p>
    <w:p w:rsidR="00191229" w:rsidRPr="00F525B0" w:rsidRDefault="00191229" w:rsidP="00191229">
      <w:pPr>
        <w:rPr>
          <w:rFonts w:ascii="Arial" w:hAnsi="Arial" w:cs="Arial"/>
          <w:color w:val="auto"/>
          <w:lang w:val="es-ES"/>
        </w:rPr>
      </w:pPr>
      <w:r w:rsidRPr="00F525B0">
        <w:rPr>
          <w:rFonts w:ascii="Arial" w:hAnsi="Arial" w:cs="Arial"/>
          <w:color w:val="auto"/>
          <w:lang w:val="es-ES"/>
        </w:rPr>
        <w:t>Para definir la disposición final se debe tener en cuenta:</w:t>
      </w:r>
    </w:p>
    <w:p w:rsidR="00191229" w:rsidRPr="00F525B0" w:rsidRDefault="00191229" w:rsidP="00191229">
      <w:pPr>
        <w:rPr>
          <w:rFonts w:ascii="Arial" w:hAnsi="Arial" w:cs="Arial"/>
          <w:color w:val="auto"/>
          <w:lang w:val="es-ES"/>
        </w:rPr>
      </w:pPr>
    </w:p>
    <w:p w:rsidR="00191229" w:rsidRPr="00F525B0" w:rsidRDefault="00191229" w:rsidP="00191229">
      <w:pPr>
        <w:jc w:val="both"/>
        <w:rPr>
          <w:rFonts w:ascii="Arial" w:hAnsi="Arial" w:cs="Arial"/>
          <w:color w:val="auto"/>
          <w:lang w:val="es-ES"/>
        </w:rPr>
      </w:pPr>
      <w:r w:rsidRPr="00F525B0">
        <w:rPr>
          <w:rFonts w:ascii="Arial" w:hAnsi="Arial" w:cs="Arial"/>
          <w:color w:val="auto"/>
          <w:lang w:val="es-ES"/>
        </w:rPr>
        <w:t>Además de definir la conservación permanente de una serie se debe analizar la aplicación conjunta de una técnica de reprografía cuyo objetivo será facilitar el acceso a la información, evitando a la vez que la manipulación constante sobre originales pueda facilitar su deterioro.</w:t>
      </w:r>
    </w:p>
    <w:p w:rsidR="00191229" w:rsidRPr="00F525B0" w:rsidRDefault="00191229" w:rsidP="00191229">
      <w:pPr>
        <w:rPr>
          <w:rFonts w:ascii="Arial" w:hAnsi="Arial" w:cs="Arial"/>
          <w:color w:val="auto"/>
          <w:lang w:val="es-ES"/>
        </w:rPr>
      </w:pPr>
    </w:p>
    <w:p w:rsidR="00191229" w:rsidRPr="00F525B0" w:rsidRDefault="00191229" w:rsidP="00191229">
      <w:pPr>
        <w:jc w:val="both"/>
        <w:rPr>
          <w:rFonts w:ascii="Arial" w:hAnsi="Arial" w:cs="Arial"/>
          <w:color w:val="auto"/>
          <w:lang w:val="es-ES"/>
        </w:rPr>
      </w:pPr>
      <w:r w:rsidRPr="00F525B0">
        <w:rPr>
          <w:rFonts w:ascii="Arial" w:hAnsi="Arial" w:cs="Arial"/>
          <w:color w:val="auto"/>
          <w:lang w:val="es-ES"/>
        </w:rPr>
        <w:t>La decisión de eliminar expedientes en los archivos de gestión, es una opción válida en casos tales como el de los informes de gestión en los que se conserva una copia en las unidades administrativas que los producen y el original es enviado a las oficinas de planeación quienes  conservarán el total de la serie y la transferirán al archivo central correspondiente.</w:t>
      </w:r>
    </w:p>
    <w:p w:rsidR="00191229" w:rsidRPr="00F525B0" w:rsidRDefault="00191229" w:rsidP="00191229">
      <w:pPr>
        <w:rPr>
          <w:rFonts w:ascii="Arial" w:hAnsi="Arial" w:cs="Arial"/>
          <w:color w:val="auto"/>
          <w:lang w:val="es-ES"/>
        </w:rPr>
      </w:pPr>
    </w:p>
    <w:p w:rsidR="00191229" w:rsidRPr="00F525B0" w:rsidRDefault="00191229" w:rsidP="00191229">
      <w:pPr>
        <w:jc w:val="both"/>
        <w:rPr>
          <w:rFonts w:ascii="Arial" w:hAnsi="Arial" w:cs="Arial"/>
          <w:color w:val="auto"/>
          <w:lang w:val="es-ES"/>
        </w:rPr>
      </w:pPr>
      <w:r w:rsidRPr="00F525B0">
        <w:rPr>
          <w:rFonts w:ascii="Arial" w:hAnsi="Arial" w:cs="Arial"/>
          <w:color w:val="auto"/>
          <w:lang w:val="es-ES"/>
        </w:rPr>
        <w:t xml:space="preserve">Digitalizar algunas series con el propósito de destruir los documentos originales debe ser una decisión que en la práctica garantice que la información reproducida y guardada por dichos medios será perdurable, fiel, accesible e inalterable y que los soportes originales no se eliminarán hasta tanto no se venzan los periodos de prescripción aplicables en cada caso. </w:t>
      </w:r>
    </w:p>
    <w:p w:rsidR="00191229" w:rsidRPr="00F525B0" w:rsidRDefault="00191229" w:rsidP="00191229">
      <w:pPr>
        <w:rPr>
          <w:rFonts w:ascii="Arial" w:hAnsi="Arial" w:cs="Arial"/>
          <w:color w:val="auto"/>
          <w:lang w:val="es-ES"/>
        </w:rPr>
      </w:pPr>
    </w:p>
    <w:p w:rsidR="00191229" w:rsidRPr="00F525B0" w:rsidRDefault="00191229" w:rsidP="00191229">
      <w:pPr>
        <w:rPr>
          <w:rFonts w:ascii="Arial" w:hAnsi="Arial" w:cs="Arial"/>
          <w:color w:val="auto"/>
          <w:lang w:val="es-ES_tradnl"/>
        </w:rPr>
      </w:pPr>
      <w:r w:rsidRPr="00F525B0">
        <w:rPr>
          <w:rFonts w:ascii="Arial" w:hAnsi="Arial" w:cs="Arial"/>
          <w:color w:val="auto"/>
          <w:lang w:val="es-ES_tradnl"/>
        </w:rPr>
        <w:t>ACTIVIDADES:</w:t>
      </w:r>
    </w:p>
    <w:p w:rsidR="00191229" w:rsidRPr="00F525B0" w:rsidRDefault="00191229" w:rsidP="00191229">
      <w:pPr>
        <w:rPr>
          <w:rFonts w:ascii="Arial" w:hAnsi="Arial" w:cs="Arial"/>
          <w:color w:val="auto"/>
          <w:lang w:val="es-ES_tradnl"/>
        </w:rPr>
      </w:pPr>
    </w:p>
    <w:p w:rsidR="00191229" w:rsidRPr="00F525B0" w:rsidRDefault="00191229" w:rsidP="00191229">
      <w:pPr>
        <w:jc w:val="both"/>
        <w:rPr>
          <w:rFonts w:ascii="Arial" w:hAnsi="Arial" w:cs="Arial"/>
          <w:color w:val="auto"/>
          <w:lang w:val="es-ES"/>
        </w:rPr>
      </w:pPr>
      <w:r w:rsidRPr="00F525B0">
        <w:rPr>
          <w:rFonts w:ascii="Arial" w:hAnsi="Arial" w:cs="Arial"/>
          <w:color w:val="auto"/>
          <w:lang w:val="es-ES"/>
        </w:rPr>
        <w:t xml:space="preserve">1. La conservación total se aplica a aquellos documentos que tienen valor permanente, es decir, los que lo tienen por disposición legal o los que por su  contenido informan sobre el origen, desarrollo, estructura, procedimientos y </w:t>
      </w:r>
      <w:r w:rsidRPr="00F525B0">
        <w:rPr>
          <w:rFonts w:ascii="Arial" w:hAnsi="Arial" w:cs="Arial"/>
          <w:color w:val="auto"/>
          <w:lang w:val="es-ES"/>
        </w:rPr>
        <w:lastRenderedPageBreak/>
        <w:t xml:space="preserve">políticas de la Universidad Francisco de Paula Santander, convirtiéndose en testimonio de su actividad y  trascendencia. Así mismo, son patrimonio documental de la sociedad que los produce, utiliza y conserva para la investigación, la ciencia y la cultura. </w:t>
      </w:r>
    </w:p>
    <w:p w:rsidR="00191229" w:rsidRPr="00F525B0" w:rsidRDefault="00191229" w:rsidP="00191229">
      <w:pPr>
        <w:rPr>
          <w:rFonts w:ascii="Arial" w:hAnsi="Arial" w:cs="Arial"/>
          <w:color w:val="auto"/>
          <w:lang w:val="es-ES_tradnl"/>
        </w:rPr>
      </w:pPr>
    </w:p>
    <w:p w:rsidR="00191229" w:rsidRPr="00F525B0" w:rsidRDefault="00191229" w:rsidP="00191229">
      <w:pPr>
        <w:widowControl/>
        <w:numPr>
          <w:ilvl w:val="0"/>
          <w:numId w:val="20"/>
        </w:numPr>
        <w:autoSpaceDN/>
        <w:adjustRightInd/>
        <w:jc w:val="both"/>
        <w:rPr>
          <w:rFonts w:ascii="Arial" w:hAnsi="Arial" w:cs="Arial"/>
          <w:color w:val="auto"/>
          <w:lang w:val="es-ES_tradnl"/>
        </w:rPr>
      </w:pPr>
      <w:r w:rsidRPr="00F525B0">
        <w:rPr>
          <w:rFonts w:ascii="Arial" w:hAnsi="Arial" w:cs="Arial"/>
          <w:color w:val="auto"/>
          <w:lang w:val="es-ES_tradnl"/>
        </w:rPr>
        <w:t>Recepción de transferencias secundarias.</w:t>
      </w:r>
    </w:p>
    <w:p w:rsidR="00191229" w:rsidRPr="00F525B0" w:rsidRDefault="00191229" w:rsidP="00191229">
      <w:pPr>
        <w:widowControl/>
        <w:numPr>
          <w:ilvl w:val="0"/>
          <w:numId w:val="20"/>
        </w:numPr>
        <w:autoSpaceDN/>
        <w:adjustRightInd/>
        <w:jc w:val="both"/>
        <w:rPr>
          <w:rFonts w:ascii="Arial" w:hAnsi="Arial" w:cs="Arial"/>
          <w:color w:val="auto"/>
          <w:lang w:val="es-ES_tradnl"/>
        </w:rPr>
      </w:pPr>
      <w:r w:rsidRPr="00F525B0">
        <w:rPr>
          <w:rFonts w:ascii="Arial" w:hAnsi="Arial" w:cs="Arial"/>
          <w:color w:val="auto"/>
          <w:lang w:val="es-ES_tradnl"/>
        </w:rPr>
        <w:t>Organización de documentos para disponerlos al servicio de los usuarios.</w:t>
      </w:r>
    </w:p>
    <w:p w:rsidR="00191229" w:rsidRPr="00F525B0" w:rsidRDefault="00191229" w:rsidP="00191229">
      <w:pPr>
        <w:widowControl/>
        <w:numPr>
          <w:ilvl w:val="0"/>
          <w:numId w:val="20"/>
        </w:numPr>
        <w:autoSpaceDN/>
        <w:adjustRightInd/>
        <w:jc w:val="both"/>
        <w:rPr>
          <w:rFonts w:ascii="Arial" w:hAnsi="Arial" w:cs="Arial"/>
          <w:color w:val="auto"/>
          <w:lang w:val="es-ES_tradnl"/>
        </w:rPr>
      </w:pPr>
      <w:r w:rsidRPr="00F525B0">
        <w:rPr>
          <w:rFonts w:ascii="Arial" w:hAnsi="Arial" w:cs="Arial"/>
          <w:color w:val="auto"/>
          <w:lang w:val="es-ES_tradnl"/>
        </w:rPr>
        <w:t>Conservación y preservación de los documentos.</w:t>
      </w:r>
    </w:p>
    <w:p w:rsidR="00191229" w:rsidRPr="00F525B0" w:rsidRDefault="00191229" w:rsidP="00191229">
      <w:pPr>
        <w:rPr>
          <w:rFonts w:ascii="Arial" w:hAnsi="Arial" w:cs="Arial"/>
          <w:color w:val="auto"/>
          <w:lang w:val="es-ES_tradnl"/>
        </w:rPr>
      </w:pPr>
    </w:p>
    <w:p w:rsidR="00191229" w:rsidRPr="00F525B0" w:rsidRDefault="00191229" w:rsidP="00191229">
      <w:pPr>
        <w:rPr>
          <w:rFonts w:ascii="Arial" w:hAnsi="Arial" w:cs="Arial"/>
          <w:color w:val="auto"/>
          <w:lang w:val="es-MX"/>
        </w:rPr>
      </w:pPr>
      <w:r w:rsidRPr="00F525B0">
        <w:rPr>
          <w:rFonts w:ascii="Arial" w:hAnsi="Arial" w:cs="Arial"/>
          <w:color w:val="auto"/>
          <w:lang w:val="es-MX"/>
        </w:rPr>
        <w:t>2. Eliminación de documentos: Actividad resultante de la disposición final señalada en las tablas de retención o de valoración documental, para aquellos documentos que han perdido sus valores primarios y secundarios, sin perjuicio de conservar su información  en otros soportes.</w:t>
      </w:r>
    </w:p>
    <w:p w:rsidR="00191229" w:rsidRPr="00F525B0" w:rsidRDefault="00191229" w:rsidP="00191229">
      <w:pPr>
        <w:rPr>
          <w:rFonts w:ascii="Arial" w:hAnsi="Arial" w:cs="Arial"/>
          <w:color w:val="auto"/>
          <w:lang w:val="es-MX"/>
        </w:rPr>
      </w:pPr>
    </w:p>
    <w:p w:rsidR="00191229" w:rsidRPr="00F525B0" w:rsidRDefault="00191229" w:rsidP="00191229">
      <w:pPr>
        <w:widowControl/>
        <w:numPr>
          <w:ilvl w:val="0"/>
          <w:numId w:val="25"/>
        </w:numPr>
        <w:autoSpaceDN/>
        <w:adjustRightInd/>
        <w:jc w:val="both"/>
        <w:rPr>
          <w:rFonts w:ascii="Arial" w:hAnsi="Arial" w:cs="Arial"/>
          <w:color w:val="auto"/>
          <w:lang w:val="es-MX"/>
        </w:rPr>
      </w:pPr>
      <w:r w:rsidRPr="00F525B0">
        <w:rPr>
          <w:rFonts w:ascii="Arial" w:hAnsi="Arial" w:cs="Arial"/>
          <w:color w:val="auto"/>
          <w:lang w:val="es-MX"/>
        </w:rPr>
        <w:t>Aplicación de lo estipulado en la TRD o TVD.</w:t>
      </w:r>
    </w:p>
    <w:p w:rsidR="00191229" w:rsidRPr="00F525B0" w:rsidRDefault="00191229" w:rsidP="00191229">
      <w:pPr>
        <w:widowControl/>
        <w:numPr>
          <w:ilvl w:val="0"/>
          <w:numId w:val="21"/>
        </w:numPr>
        <w:autoSpaceDN/>
        <w:adjustRightInd/>
        <w:jc w:val="both"/>
        <w:rPr>
          <w:rFonts w:ascii="Arial" w:hAnsi="Arial" w:cs="Arial"/>
          <w:color w:val="auto"/>
          <w:lang w:val="es-ES_tradnl"/>
        </w:rPr>
      </w:pPr>
      <w:r w:rsidRPr="00F525B0">
        <w:rPr>
          <w:rFonts w:ascii="Arial" w:hAnsi="Arial" w:cs="Arial"/>
          <w:color w:val="auto"/>
          <w:lang w:val="es-MX"/>
        </w:rPr>
        <w:t xml:space="preserve">Valoración avalada por el Comité </w:t>
      </w:r>
      <w:r w:rsidR="00DE4C06" w:rsidRPr="00F525B0">
        <w:rPr>
          <w:rFonts w:ascii="Arial" w:hAnsi="Arial" w:cs="Arial"/>
          <w:color w:val="auto"/>
          <w:lang w:val="es-MX"/>
        </w:rPr>
        <w:t xml:space="preserve">Interno </w:t>
      </w:r>
      <w:r w:rsidRPr="00F525B0">
        <w:rPr>
          <w:rFonts w:ascii="Arial" w:hAnsi="Arial" w:cs="Arial"/>
          <w:color w:val="auto"/>
          <w:lang w:val="es-MX"/>
        </w:rPr>
        <w:t>de Archivo</w:t>
      </w:r>
      <w:r w:rsidRPr="00F525B0">
        <w:rPr>
          <w:rFonts w:ascii="Arial" w:hAnsi="Arial" w:cs="Arial"/>
          <w:color w:val="auto"/>
          <w:lang w:val="es-ES_tradnl"/>
        </w:rPr>
        <w:t xml:space="preserve">. </w:t>
      </w:r>
    </w:p>
    <w:p w:rsidR="00191229" w:rsidRPr="00F525B0" w:rsidRDefault="00191229" w:rsidP="00191229">
      <w:pPr>
        <w:widowControl/>
        <w:numPr>
          <w:ilvl w:val="0"/>
          <w:numId w:val="21"/>
        </w:numPr>
        <w:autoSpaceDN/>
        <w:adjustRightInd/>
        <w:jc w:val="both"/>
        <w:rPr>
          <w:rFonts w:ascii="Arial" w:hAnsi="Arial" w:cs="Arial"/>
          <w:color w:val="auto"/>
          <w:lang w:val="es-ES_tradnl"/>
        </w:rPr>
      </w:pPr>
      <w:r w:rsidRPr="00F525B0">
        <w:rPr>
          <w:rFonts w:ascii="Arial" w:hAnsi="Arial" w:cs="Arial"/>
          <w:color w:val="auto"/>
          <w:lang w:val="es-MX"/>
        </w:rPr>
        <w:t>Levantamiento de acta y determinación del procedimiento de eliminación</w:t>
      </w:r>
      <w:r w:rsidRPr="00F525B0">
        <w:rPr>
          <w:rFonts w:ascii="Arial" w:hAnsi="Arial" w:cs="Arial"/>
          <w:color w:val="auto"/>
          <w:lang w:val="es-ES_tradnl"/>
        </w:rPr>
        <w:t>.</w:t>
      </w:r>
    </w:p>
    <w:p w:rsidR="00191229" w:rsidRPr="00F525B0" w:rsidRDefault="00191229" w:rsidP="00191229">
      <w:pPr>
        <w:rPr>
          <w:rFonts w:ascii="Arial" w:hAnsi="Arial" w:cs="Arial"/>
          <w:color w:val="auto"/>
          <w:lang w:val="es-MX"/>
        </w:rPr>
      </w:pPr>
      <w:r w:rsidRPr="00F525B0">
        <w:rPr>
          <w:rFonts w:ascii="Arial" w:hAnsi="Arial" w:cs="Arial"/>
          <w:color w:val="auto"/>
          <w:lang w:val="es-MX"/>
        </w:rPr>
        <w:t xml:space="preserve">   </w:t>
      </w:r>
    </w:p>
    <w:p w:rsidR="00191229" w:rsidRPr="00F525B0" w:rsidRDefault="00191229" w:rsidP="00191229">
      <w:pPr>
        <w:rPr>
          <w:rFonts w:ascii="Arial" w:hAnsi="Arial" w:cs="Arial"/>
          <w:color w:val="auto"/>
          <w:lang w:val="es-ES_tradnl"/>
        </w:rPr>
      </w:pPr>
      <w:r w:rsidRPr="00F525B0">
        <w:rPr>
          <w:rFonts w:ascii="Arial" w:hAnsi="Arial" w:cs="Arial"/>
          <w:color w:val="auto"/>
          <w:lang w:val="es-ES_tradnl"/>
        </w:rPr>
        <w:t>3. Selección documental: Actividad de la disposición final señalada en  las tablas de retención o de valoración documental y realizada  en el archivo central, con el fin de escoger una muestra de documentos de carácter representativo, para su conservación permanente.</w:t>
      </w:r>
    </w:p>
    <w:p w:rsidR="00191229" w:rsidRPr="00F525B0" w:rsidRDefault="00191229" w:rsidP="00191229">
      <w:pPr>
        <w:rPr>
          <w:rFonts w:ascii="Arial" w:hAnsi="Arial" w:cs="Arial"/>
          <w:color w:val="auto"/>
          <w:lang w:val="es-ES_tradnl"/>
        </w:rPr>
      </w:pPr>
    </w:p>
    <w:p w:rsidR="00191229" w:rsidRPr="00F525B0" w:rsidRDefault="00191229" w:rsidP="00191229">
      <w:pPr>
        <w:widowControl/>
        <w:numPr>
          <w:ilvl w:val="0"/>
          <w:numId w:val="26"/>
        </w:numPr>
        <w:autoSpaceDN/>
        <w:adjustRightInd/>
        <w:jc w:val="both"/>
        <w:rPr>
          <w:rFonts w:ascii="Arial" w:hAnsi="Arial" w:cs="Arial"/>
          <w:color w:val="auto"/>
        </w:rPr>
      </w:pPr>
      <w:r w:rsidRPr="00F525B0">
        <w:rPr>
          <w:rFonts w:ascii="Arial" w:hAnsi="Arial" w:cs="Arial"/>
          <w:color w:val="auto"/>
        </w:rPr>
        <w:t>Aplicación de método elegido.</w:t>
      </w:r>
    </w:p>
    <w:p w:rsidR="00191229" w:rsidRPr="00F525B0" w:rsidRDefault="00191229" w:rsidP="00191229">
      <w:pPr>
        <w:widowControl/>
        <w:numPr>
          <w:ilvl w:val="0"/>
          <w:numId w:val="22"/>
        </w:numPr>
        <w:autoSpaceDN/>
        <w:adjustRightInd/>
        <w:jc w:val="both"/>
        <w:rPr>
          <w:rFonts w:ascii="Arial" w:hAnsi="Arial" w:cs="Arial"/>
          <w:color w:val="auto"/>
          <w:lang w:val="es-ES"/>
        </w:rPr>
      </w:pPr>
      <w:r w:rsidRPr="00F525B0">
        <w:rPr>
          <w:rFonts w:ascii="Arial" w:hAnsi="Arial" w:cs="Arial"/>
          <w:color w:val="auto"/>
          <w:lang w:val="es-ES"/>
        </w:rPr>
        <w:t>Elección de documentos para conservación total y/o reproducción en otro medio.</w:t>
      </w:r>
    </w:p>
    <w:p w:rsidR="00191229" w:rsidRPr="00F525B0" w:rsidRDefault="00191229" w:rsidP="00191229">
      <w:pPr>
        <w:rPr>
          <w:rFonts w:ascii="Arial" w:hAnsi="Arial" w:cs="Arial"/>
          <w:color w:val="auto"/>
          <w:lang w:val="es-ES"/>
        </w:rPr>
      </w:pPr>
      <w:r w:rsidRPr="00F525B0">
        <w:rPr>
          <w:rFonts w:ascii="Arial" w:hAnsi="Arial" w:cs="Arial"/>
          <w:color w:val="auto"/>
          <w:lang w:val="es-ES"/>
        </w:rPr>
        <w:t xml:space="preserve"> </w:t>
      </w:r>
    </w:p>
    <w:p w:rsidR="00191229" w:rsidRPr="00F525B0" w:rsidRDefault="00191229" w:rsidP="00191229">
      <w:pPr>
        <w:rPr>
          <w:rFonts w:ascii="Arial" w:hAnsi="Arial" w:cs="Arial"/>
          <w:color w:val="auto"/>
          <w:lang w:val="es-ES_tradnl"/>
        </w:rPr>
      </w:pPr>
      <w:r w:rsidRPr="00F525B0">
        <w:rPr>
          <w:rFonts w:ascii="Arial" w:hAnsi="Arial" w:cs="Arial"/>
          <w:color w:val="auto"/>
          <w:lang w:val="es-ES_tradnl"/>
        </w:rPr>
        <w:t>4. Digitalización: Técnica que permite la reproducción de información que se encuentra de manera analógica (papel, video, sonido, cine, microfilme y otros) en otra, que sólo puede ser leída o interpretada por computador.</w:t>
      </w:r>
    </w:p>
    <w:p w:rsidR="00191229" w:rsidRPr="00F525B0" w:rsidRDefault="00191229" w:rsidP="00191229">
      <w:pPr>
        <w:rPr>
          <w:rFonts w:ascii="Arial" w:hAnsi="Arial" w:cs="Arial"/>
          <w:color w:val="auto"/>
          <w:lang w:val="es-ES_tradnl"/>
        </w:rPr>
      </w:pPr>
    </w:p>
    <w:p w:rsidR="00191229" w:rsidRPr="00F525B0" w:rsidRDefault="00191229" w:rsidP="00191229">
      <w:pPr>
        <w:widowControl/>
        <w:numPr>
          <w:ilvl w:val="0"/>
          <w:numId w:val="27"/>
        </w:numPr>
        <w:autoSpaceDN/>
        <w:adjustRightInd/>
        <w:jc w:val="both"/>
        <w:rPr>
          <w:rFonts w:ascii="Arial" w:hAnsi="Arial" w:cs="Arial"/>
          <w:color w:val="auto"/>
          <w:lang w:val="es-ES"/>
        </w:rPr>
      </w:pPr>
      <w:r w:rsidRPr="00F525B0">
        <w:rPr>
          <w:rFonts w:ascii="Arial" w:hAnsi="Arial" w:cs="Arial"/>
          <w:color w:val="auto"/>
          <w:lang w:val="es-ES"/>
        </w:rPr>
        <w:t>Determinación de la metodología y plan de trabajo.</w:t>
      </w:r>
    </w:p>
    <w:p w:rsidR="00191229" w:rsidRPr="00F525B0" w:rsidRDefault="00191229" w:rsidP="00191229">
      <w:pPr>
        <w:widowControl/>
        <w:numPr>
          <w:ilvl w:val="0"/>
          <w:numId w:val="24"/>
        </w:numPr>
        <w:autoSpaceDN/>
        <w:adjustRightInd/>
        <w:jc w:val="both"/>
        <w:rPr>
          <w:rFonts w:ascii="Arial" w:hAnsi="Arial" w:cs="Arial"/>
          <w:color w:val="auto"/>
          <w:lang w:val="es-ES"/>
        </w:rPr>
      </w:pPr>
      <w:r w:rsidRPr="00F525B0">
        <w:rPr>
          <w:rFonts w:ascii="Arial" w:hAnsi="Arial" w:cs="Arial"/>
          <w:color w:val="auto"/>
          <w:lang w:val="es-ES"/>
        </w:rPr>
        <w:t>Definición de calidad, según la fase del ciclo vital en la cual se requiere.</w:t>
      </w:r>
    </w:p>
    <w:p w:rsidR="00191229" w:rsidRPr="00F525B0" w:rsidRDefault="00191229" w:rsidP="00191229">
      <w:pPr>
        <w:widowControl/>
        <w:numPr>
          <w:ilvl w:val="0"/>
          <w:numId w:val="24"/>
        </w:numPr>
        <w:autoSpaceDN/>
        <w:adjustRightInd/>
        <w:jc w:val="both"/>
        <w:rPr>
          <w:rFonts w:ascii="Arial" w:hAnsi="Arial" w:cs="Arial"/>
          <w:color w:val="auto"/>
          <w:lang w:val="es-ES"/>
        </w:rPr>
      </w:pPr>
      <w:r w:rsidRPr="00F525B0">
        <w:rPr>
          <w:rFonts w:ascii="Arial" w:hAnsi="Arial" w:cs="Arial"/>
          <w:color w:val="auto"/>
          <w:lang w:val="es-ES"/>
        </w:rPr>
        <w:t>Control de calidad durante todo el proceso.</w:t>
      </w:r>
    </w:p>
    <w:p w:rsidR="00882885" w:rsidRPr="00F525B0" w:rsidRDefault="00882885">
      <w:pPr>
        <w:jc w:val="both"/>
        <w:rPr>
          <w:rFonts w:ascii="Arial" w:hAnsi="Arial" w:cs="Arial"/>
          <w:color w:val="auto"/>
          <w:lang w:val="es-ES"/>
        </w:rPr>
      </w:pPr>
    </w:p>
    <w:p w:rsidR="00F525B0" w:rsidRDefault="00F525B0" w:rsidP="00F525B0">
      <w:pPr>
        <w:pStyle w:val="Subttulo"/>
        <w:jc w:val="left"/>
        <w:rPr>
          <w:b/>
          <w:i w:val="0"/>
          <w:iCs w:val="0"/>
          <w:lang w:val="es-ES" w:eastAsia="en-US"/>
        </w:rPr>
      </w:pPr>
    </w:p>
    <w:p w:rsidR="00F525B0" w:rsidRDefault="00F525B0" w:rsidP="00F525B0">
      <w:pPr>
        <w:pStyle w:val="Textoindependiente"/>
        <w:rPr>
          <w:lang w:val="es-ES"/>
        </w:rPr>
      </w:pPr>
    </w:p>
    <w:p w:rsidR="00F525B0" w:rsidRDefault="00F525B0" w:rsidP="00F525B0">
      <w:pPr>
        <w:pStyle w:val="Textoindependiente"/>
        <w:rPr>
          <w:lang w:val="es-ES"/>
        </w:rPr>
      </w:pPr>
    </w:p>
    <w:p w:rsidR="00F525B0" w:rsidRDefault="00F525B0" w:rsidP="00F525B0">
      <w:pPr>
        <w:pStyle w:val="Textoindependiente"/>
        <w:rPr>
          <w:lang w:val="es-ES"/>
        </w:rPr>
      </w:pPr>
    </w:p>
    <w:p w:rsidR="00F525B0" w:rsidRPr="00F525B0" w:rsidRDefault="00E82636" w:rsidP="00F525B0">
      <w:pPr>
        <w:pStyle w:val="Subttulo"/>
        <w:numPr>
          <w:ilvl w:val="0"/>
          <w:numId w:val="31"/>
        </w:numPr>
        <w:jc w:val="left"/>
        <w:rPr>
          <w:b/>
          <w:bCs/>
          <w:i w:val="0"/>
          <w:iCs w:val="0"/>
          <w:color w:val="000000"/>
        </w:rPr>
      </w:pPr>
      <w:r>
        <w:rPr>
          <w:b/>
          <w:i w:val="0"/>
          <w:iCs w:val="0"/>
          <w:lang w:val="es-ES" w:eastAsia="en-US"/>
        </w:rPr>
        <w:lastRenderedPageBreak/>
        <w:t>Guí</w:t>
      </w:r>
      <w:r w:rsidR="00F525B0" w:rsidRPr="00F525B0">
        <w:rPr>
          <w:b/>
          <w:i w:val="0"/>
          <w:iCs w:val="0"/>
          <w:lang w:val="es-ES" w:eastAsia="en-US"/>
        </w:rPr>
        <w:t>a de c</w:t>
      </w:r>
      <w:r w:rsidR="00F525B0" w:rsidRPr="00F525B0">
        <w:rPr>
          <w:b/>
          <w:bCs/>
          <w:i w:val="0"/>
          <w:iCs w:val="0"/>
          <w:color w:val="000000"/>
        </w:rPr>
        <w:t>lasificación de los Documentos de Apoyo</w:t>
      </w:r>
    </w:p>
    <w:p w:rsidR="00F525B0" w:rsidRPr="00F525B0" w:rsidRDefault="00F525B0" w:rsidP="00F525B0">
      <w:pPr>
        <w:pStyle w:val="Subttulo"/>
        <w:ind w:right="567"/>
        <w:jc w:val="both"/>
        <w:rPr>
          <w:bCs/>
          <w:i w:val="0"/>
          <w:iCs w:val="0"/>
          <w:color w:val="000000"/>
        </w:rPr>
      </w:pPr>
      <w:r w:rsidRPr="00F525B0">
        <w:rPr>
          <w:bCs/>
          <w:i w:val="0"/>
          <w:iCs w:val="0"/>
          <w:color w:val="000000"/>
        </w:rPr>
        <w:t>El Manual de Clasificación de los Documentos de Apoyo es la herramienta que reúne los asuntos generales y específicos, de todas  las unidades de gestión</w:t>
      </w:r>
      <w:r w:rsidRPr="00F525B0">
        <w:rPr>
          <w:bCs/>
          <w:i w:val="0"/>
          <w:iCs w:val="0"/>
          <w:color w:val="0000FF"/>
        </w:rPr>
        <w:t xml:space="preserve"> </w:t>
      </w:r>
    </w:p>
    <w:p w:rsidR="00F525B0" w:rsidRPr="00F525B0" w:rsidRDefault="00F525B0" w:rsidP="00F525B0">
      <w:pPr>
        <w:pStyle w:val="Subttulo"/>
        <w:tabs>
          <w:tab w:val="left" w:pos="8647"/>
        </w:tabs>
        <w:ind w:right="283"/>
        <w:rPr>
          <w:bCs/>
          <w:i w:val="0"/>
          <w:iCs w:val="0"/>
        </w:rPr>
      </w:pPr>
    </w:p>
    <w:p w:rsidR="00F525B0" w:rsidRPr="00F525B0" w:rsidRDefault="00F525B0" w:rsidP="00F525B0">
      <w:pPr>
        <w:ind w:right="567"/>
        <w:jc w:val="both"/>
        <w:rPr>
          <w:rFonts w:ascii="Arial" w:hAnsi="Arial" w:cs="Arial"/>
          <w:bCs/>
          <w:lang w:val="es-CO"/>
        </w:rPr>
      </w:pPr>
      <w:r w:rsidRPr="00F525B0">
        <w:rPr>
          <w:rFonts w:ascii="Arial" w:hAnsi="Arial" w:cs="Arial"/>
          <w:bCs/>
          <w:lang w:val="es-CO"/>
        </w:rPr>
        <w:t>Las secretarias y auxiliares que manejan los archivos de gestión institucional, lo deben mantener,  manejar y socializar en los comités primarios, para cumplir el objetivo que consiste en:</w:t>
      </w:r>
    </w:p>
    <w:p w:rsidR="00F525B0" w:rsidRPr="00F525B0" w:rsidRDefault="00F525B0" w:rsidP="00F525B0">
      <w:pPr>
        <w:jc w:val="center"/>
        <w:rPr>
          <w:rFonts w:ascii="Arial" w:hAnsi="Arial" w:cs="Arial"/>
          <w:bCs/>
          <w:lang w:val="es-CO"/>
        </w:rPr>
      </w:pPr>
    </w:p>
    <w:p w:rsidR="00F525B0" w:rsidRPr="00F525B0" w:rsidRDefault="00F525B0" w:rsidP="00F525B0">
      <w:pPr>
        <w:ind w:right="709"/>
        <w:jc w:val="both"/>
        <w:rPr>
          <w:rFonts w:ascii="Arial" w:hAnsi="Arial" w:cs="Arial"/>
          <w:bCs/>
          <w:lang w:val="es-CO"/>
        </w:rPr>
      </w:pPr>
      <w:r w:rsidRPr="00F525B0">
        <w:rPr>
          <w:rFonts w:ascii="Arial" w:hAnsi="Arial" w:cs="Arial"/>
          <w:bCs/>
          <w:lang w:val="es-CO"/>
        </w:rPr>
        <w:t>Lograr agilidad al archivar y consultar la documentación de cada oficina, con la eficiencia que exigen los procesos administrativos.</w:t>
      </w:r>
    </w:p>
    <w:p w:rsidR="00F525B0" w:rsidRPr="00F525B0" w:rsidRDefault="00F525B0" w:rsidP="00F525B0">
      <w:pPr>
        <w:rPr>
          <w:rFonts w:ascii="Arial" w:hAnsi="Arial" w:cs="Arial"/>
          <w:bCs/>
          <w:lang w:val="es-CO"/>
        </w:rPr>
      </w:pPr>
    </w:p>
    <w:p w:rsidR="00F525B0" w:rsidRPr="00F525B0" w:rsidRDefault="00F525B0" w:rsidP="00F525B0">
      <w:pPr>
        <w:jc w:val="center"/>
        <w:rPr>
          <w:rFonts w:ascii="Arial" w:hAnsi="Arial" w:cs="Arial"/>
          <w:bCs/>
          <w:lang w:val="es-CO"/>
        </w:rPr>
      </w:pPr>
      <w:r w:rsidRPr="00F525B0">
        <w:rPr>
          <w:rFonts w:ascii="Arial" w:hAnsi="Arial" w:cs="Arial"/>
          <w:bCs/>
          <w:lang w:val="es-CO"/>
        </w:rPr>
        <w:t>Se deben utilizar dos listados:</w:t>
      </w:r>
    </w:p>
    <w:p w:rsidR="00F525B0" w:rsidRPr="00F525B0" w:rsidRDefault="00F525B0" w:rsidP="00F525B0">
      <w:pPr>
        <w:jc w:val="center"/>
        <w:rPr>
          <w:rFonts w:ascii="Arial" w:hAnsi="Arial" w:cs="Arial"/>
          <w:bCs/>
          <w:lang w:val="es-CO"/>
        </w:rPr>
      </w:pPr>
    </w:p>
    <w:p w:rsidR="00F525B0" w:rsidRPr="00F525B0" w:rsidRDefault="00F525B0" w:rsidP="00F525B0">
      <w:pPr>
        <w:widowControl/>
        <w:numPr>
          <w:ilvl w:val="0"/>
          <w:numId w:val="35"/>
        </w:numPr>
        <w:suppressAutoHyphens/>
        <w:autoSpaceDN/>
        <w:adjustRightInd/>
        <w:ind w:right="425"/>
        <w:rPr>
          <w:rFonts w:ascii="Arial" w:hAnsi="Arial" w:cs="Arial"/>
          <w:bCs/>
          <w:lang w:val="es-CO"/>
        </w:rPr>
      </w:pPr>
      <w:r w:rsidRPr="00F525B0">
        <w:rPr>
          <w:rFonts w:ascii="Arial" w:hAnsi="Arial" w:cs="Arial"/>
          <w:bCs/>
          <w:lang w:val="es-CO"/>
        </w:rPr>
        <w:t>Numérico</w:t>
      </w:r>
      <w:r w:rsidRPr="00F525B0">
        <w:rPr>
          <w:rFonts w:ascii="Arial" w:hAnsi="Arial" w:cs="Arial"/>
          <w:lang w:val="es-CO"/>
        </w:rPr>
        <w:t xml:space="preserve"> para clasificar la documentación</w:t>
      </w:r>
      <w:r w:rsidRPr="00F525B0">
        <w:rPr>
          <w:rFonts w:ascii="Arial" w:hAnsi="Arial" w:cs="Arial"/>
          <w:bCs/>
          <w:lang w:val="es-CO"/>
        </w:rPr>
        <w:t xml:space="preserve"> (Para uso del funcionario que maneja el archivo) </w:t>
      </w:r>
    </w:p>
    <w:p w:rsidR="00F525B0" w:rsidRPr="00F525B0" w:rsidRDefault="00F525B0" w:rsidP="00F525B0">
      <w:pPr>
        <w:widowControl/>
        <w:numPr>
          <w:ilvl w:val="0"/>
          <w:numId w:val="35"/>
        </w:numPr>
        <w:suppressAutoHyphens/>
        <w:autoSpaceDN/>
        <w:adjustRightInd/>
        <w:rPr>
          <w:rFonts w:ascii="Arial" w:hAnsi="Arial" w:cs="Arial"/>
          <w:bCs/>
          <w:lang w:val="es-CO"/>
        </w:rPr>
      </w:pPr>
      <w:r w:rsidRPr="00F525B0">
        <w:rPr>
          <w:rFonts w:ascii="Arial" w:hAnsi="Arial" w:cs="Arial"/>
          <w:bCs/>
          <w:lang w:val="es-CO"/>
        </w:rPr>
        <w:t>Alfabético</w:t>
      </w:r>
      <w:r w:rsidRPr="00F525B0">
        <w:rPr>
          <w:rFonts w:ascii="Arial" w:hAnsi="Arial" w:cs="Arial"/>
          <w:lang w:val="es-CO"/>
        </w:rPr>
        <w:t>: para buscar la información</w:t>
      </w:r>
      <w:r w:rsidRPr="00F525B0">
        <w:rPr>
          <w:rFonts w:ascii="Arial" w:hAnsi="Arial" w:cs="Arial"/>
          <w:bCs/>
          <w:lang w:val="es-CO"/>
        </w:rPr>
        <w:t xml:space="preserve"> (para todos los funcionarios de la oficina)</w:t>
      </w:r>
    </w:p>
    <w:p w:rsidR="00F525B0" w:rsidRPr="00F525B0" w:rsidRDefault="00F525B0" w:rsidP="00F525B0">
      <w:pPr>
        <w:rPr>
          <w:rFonts w:ascii="Arial" w:hAnsi="Arial" w:cs="Arial"/>
          <w:lang w:val="es-CO"/>
        </w:rPr>
      </w:pPr>
    </w:p>
    <w:tbl>
      <w:tblPr>
        <w:tblW w:w="864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7674"/>
      </w:tblGrid>
      <w:tr w:rsidR="00F525B0" w:rsidRPr="00AB45F1" w:rsidTr="00F525B0">
        <w:trPr>
          <w:cantSplit/>
        </w:trPr>
        <w:tc>
          <w:tcPr>
            <w:tcW w:w="8644" w:type="dxa"/>
            <w:gridSpan w:val="2"/>
          </w:tcPr>
          <w:p w:rsidR="00F525B0" w:rsidRPr="00F525B0" w:rsidRDefault="00F525B0" w:rsidP="00F525B0">
            <w:pPr>
              <w:ind w:left="360"/>
              <w:jc w:val="center"/>
              <w:rPr>
                <w:rFonts w:ascii="Arial" w:hAnsi="Arial" w:cs="Arial"/>
                <w:b/>
                <w:bCs/>
                <w:lang w:val="es-CO"/>
              </w:rPr>
            </w:pPr>
            <w:r w:rsidRPr="00F525B0">
              <w:rPr>
                <w:rFonts w:ascii="Arial" w:hAnsi="Arial" w:cs="Arial"/>
                <w:b/>
                <w:bCs/>
                <w:lang w:val="es-CO"/>
              </w:rPr>
              <w:t>1. CLASIFICACIÓN DE DOCUMENTOS</w:t>
            </w:r>
          </w:p>
          <w:p w:rsidR="00F525B0" w:rsidRPr="00F525B0" w:rsidRDefault="00F525B0" w:rsidP="00F525B0">
            <w:pPr>
              <w:ind w:left="360"/>
              <w:jc w:val="center"/>
              <w:rPr>
                <w:rFonts w:ascii="Arial" w:hAnsi="Arial" w:cs="Arial"/>
                <w:b/>
                <w:bCs/>
                <w:lang w:val="es-CO"/>
              </w:rPr>
            </w:pPr>
            <w:r w:rsidRPr="00F525B0">
              <w:rPr>
                <w:rFonts w:ascii="Arial" w:hAnsi="Arial" w:cs="Arial"/>
                <w:b/>
                <w:bCs/>
                <w:lang w:val="es-CO"/>
              </w:rPr>
              <w:t>Numérico</w:t>
            </w:r>
          </w:p>
          <w:p w:rsidR="00F525B0" w:rsidRPr="00F525B0" w:rsidRDefault="00F525B0" w:rsidP="00F525B0">
            <w:pPr>
              <w:ind w:left="360"/>
              <w:jc w:val="center"/>
              <w:rPr>
                <w:rFonts w:ascii="Arial" w:hAnsi="Arial" w:cs="Arial"/>
                <w:b/>
                <w:bCs/>
                <w:lang w:val="es-CO"/>
              </w:rPr>
            </w:pPr>
            <w:r w:rsidRPr="00F525B0">
              <w:rPr>
                <w:rFonts w:ascii="Arial" w:hAnsi="Arial" w:cs="Arial"/>
                <w:b/>
                <w:bCs/>
                <w:lang w:val="es-CO"/>
              </w:rPr>
              <w:t>Para uso del funcionario que maneja el archivo</w:t>
            </w:r>
          </w:p>
        </w:tc>
      </w:tr>
      <w:tr w:rsidR="00F525B0" w:rsidRPr="00AB45F1" w:rsidTr="00F525B0">
        <w:tc>
          <w:tcPr>
            <w:tcW w:w="970" w:type="dxa"/>
          </w:tcPr>
          <w:p w:rsidR="00F525B0" w:rsidRPr="00F525B0" w:rsidRDefault="00F525B0" w:rsidP="00F525B0">
            <w:pPr>
              <w:pStyle w:val="Textoindependiente"/>
              <w:rPr>
                <w:rFonts w:ascii="Arial" w:hAnsi="Arial" w:cs="Arial"/>
                <w:b/>
                <w:bCs/>
              </w:rPr>
            </w:pPr>
            <w:r w:rsidRPr="00F525B0">
              <w:rPr>
                <w:rFonts w:ascii="Arial" w:hAnsi="Arial" w:cs="Arial"/>
                <w:b/>
                <w:bCs/>
              </w:rPr>
              <w:t>2.1</w:t>
            </w:r>
          </w:p>
        </w:tc>
        <w:tc>
          <w:tcPr>
            <w:tcW w:w="7674" w:type="dxa"/>
          </w:tcPr>
          <w:p w:rsidR="00F525B0" w:rsidRPr="00F525B0" w:rsidRDefault="00F525B0" w:rsidP="00F525B0">
            <w:pPr>
              <w:pStyle w:val="Textoindependiente"/>
              <w:spacing w:after="0"/>
              <w:rPr>
                <w:rFonts w:ascii="Arial" w:hAnsi="Arial" w:cs="Arial"/>
                <w:lang w:val="es-CO"/>
              </w:rPr>
            </w:pPr>
            <w:r w:rsidRPr="00F525B0">
              <w:rPr>
                <w:rFonts w:ascii="Arial" w:hAnsi="Arial" w:cs="Arial"/>
                <w:lang w:val="es-CO"/>
              </w:rPr>
              <w:t>ACTAS</w:t>
            </w:r>
          </w:p>
          <w:p w:rsidR="00F525B0" w:rsidRPr="00F525B0" w:rsidRDefault="00F525B0" w:rsidP="00F525B0">
            <w:pPr>
              <w:pStyle w:val="Textoindependiente"/>
              <w:spacing w:after="0"/>
              <w:rPr>
                <w:rFonts w:ascii="Arial" w:hAnsi="Arial" w:cs="Arial"/>
                <w:lang w:val="es-CO"/>
              </w:rPr>
            </w:pPr>
            <w:r w:rsidRPr="00F525B0">
              <w:rPr>
                <w:rFonts w:ascii="Arial" w:hAnsi="Arial" w:cs="Arial"/>
                <w:lang w:val="es-CO"/>
              </w:rPr>
              <w:t xml:space="preserve">Incluye copias de actas que sirven de apoyo a la Unidad de Gestión  y se conservan en este numeral cuando no tienen un asunto especifico </w:t>
            </w:r>
          </w:p>
        </w:tc>
      </w:tr>
      <w:tr w:rsidR="00F525B0" w:rsidRPr="00AB45F1" w:rsidTr="00F525B0">
        <w:tc>
          <w:tcPr>
            <w:tcW w:w="970" w:type="dxa"/>
          </w:tcPr>
          <w:p w:rsidR="00F525B0" w:rsidRPr="00F525B0" w:rsidRDefault="00F525B0" w:rsidP="00F525B0">
            <w:pPr>
              <w:rPr>
                <w:rFonts w:ascii="Arial" w:hAnsi="Arial" w:cs="Arial"/>
                <w:b/>
                <w:bCs/>
              </w:rPr>
            </w:pPr>
            <w:r w:rsidRPr="00F525B0">
              <w:rPr>
                <w:rFonts w:ascii="Arial" w:hAnsi="Arial" w:cs="Arial"/>
                <w:b/>
                <w:bCs/>
              </w:rPr>
              <w:t>2.2</w:t>
            </w:r>
          </w:p>
        </w:tc>
        <w:tc>
          <w:tcPr>
            <w:tcW w:w="7674" w:type="dxa"/>
          </w:tcPr>
          <w:p w:rsidR="00F525B0" w:rsidRPr="00F525B0" w:rsidRDefault="00F525B0" w:rsidP="00F525B0">
            <w:pPr>
              <w:pStyle w:val="Textoindependiente"/>
              <w:spacing w:after="0"/>
              <w:rPr>
                <w:rFonts w:ascii="Arial" w:hAnsi="Arial" w:cs="Arial"/>
                <w:lang w:val="es-CO"/>
              </w:rPr>
            </w:pPr>
            <w:r w:rsidRPr="00F525B0">
              <w:rPr>
                <w:rFonts w:ascii="Arial" w:hAnsi="Arial" w:cs="Arial"/>
                <w:lang w:val="es-CO"/>
              </w:rPr>
              <w:t>DIRECTORIOS (Institucional, Unidad de Gestión, externos entre otros)</w:t>
            </w:r>
          </w:p>
        </w:tc>
      </w:tr>
      <w:tr w:rsidR="00F525B0" w:rsidRPr="00F525B0" w:rsidTr="00F525B0">
        <w:tc>
          <w:tcPr>
            <w:tcW w:w="970" w:type="dxa"/>
          </w:tcPr>
          <w:p w:rsidR="00F525B0" w:rsidRPr="00F525B0" w:rsidRDefault="00F525B0" w:rsidP="00F525B0">
            <w:pPr>
              <w:pStyle w:val="Textoindependiente"/>
              <w:spacing w:after="0"/>
              <w:rPr>
                <w:rFonts w:ascii="Arial" w:hAnsi="Arial" w:cs="Arial"/>
                <w:b/>
                <w:bCs/>
              </w:rPr>
            </w:pPr>
            <w:r w:rsidRPr="00F525B0">
              <w:rPr>
                <w:rFonts w:ascii="Arial" w:hAnsi="Arial" w:cs="Arial"/>
                <w:b/>
                <w:bCs/>
              </w:rPr>
              <w:t>2.3</w:t>
            </w:r>
          </w:p>
        </w:tc>
        <w:tc>
          <w:tcPr>
            <w:tcW w:w="7674" w:type="dxa"/>
          </w:tcPr>
          <w:p w:rsidR="00F525B0" w:rsidRPr="00F525B0" w:rsidRDefault="00F525B0" w:rsidP="00F525B0">
            <w:pPr>
              <w:pStyle w:val="Textoindependiente"/>
              <w:spacing w:after="0"/>
              <w:rPr>
                <w:rFonts w:ascii="Arial" w:hAnsi="Arial" w:cs="Arial"/>
              </w:rPr>
            </w:pPr>
            <w:r w:rsidRPr="00F525B0">
              <w:rPr>
                <w:rFonts w:ascii="Arial" w:hAnsi="Arial" w:cs="Arial"/>
              </w:rPr>
              <w:t>EVALUACIÓN DEL DESEMPEÑO</w:t>
            </w:r>
          </w:p>
        </w:tc>
      </w:tr>
      <w:tr w:rsidR="00F525B0" w:rsidRPr="00AB45F1" w:rsidTr="00F525B0">
        <w:tc>
          <w:tcPr>
            <w:tcW w:w="970" w:type="dxa"/>
          </w:tcPr>
          <w:p w:rsidR="00F525B0" w:rsidRPr="00F525B0" w:rsidRDefault="00F525B0" w:rsidP="00F525B0">
            <w:pPr>
              <w:pStyle w:val="Textoindependiente"/>
              <w:spacing w:after="0"/>
              <w:rPr>
                <w:rFonts w:ascii="Arial" w:hAnsi="Arial" w:cs="Arial"/>
                <w:b/>
                <w:bCs/>
              </w:rPr>
            </w:pPr>
            <w:r w:rsidRPr="00F525B0">
              <w:rPr>
                <w:rFonts w:ascii="Arial" w:hAnsi="Arial" w:cs="Arial"/>
                <w:b/>
                <w:bCs/>
              </w:rPr>
              <w:t>2.4</w:t>
            </w:r>
          </w:p>
        </w:tc>
        <w:tc>
          <w:tcPr>
            <w:tcW w:w="7674" w:type="dxa"/>
          </w:tcPr>
          <w:p w:rsidR="00F525B0" w:rsidRPr="00F525B0" w:rsidRDefault="00F525B0" w:rsidP="00F525B0">
            <w:pPr>
              <w:jc w:val="both"/>
              <w:rPr>
                <w:rFonts w:ascii="Arial" w:hAnsi="Arial" w:cs="Arial"/>
                <w:lang w:val="es-CO"/>
              </w:rPr>
            </w:pPr>
            <w:r w:rsidRPr="00F525B0">
              <w:rPr>
                <w:rFonts w:ascii="Arial" w:hAnsi="Arial" w:cs="Arial"/>
                <w:lang w:val="es-CO"/>
              </w:rPr>
              <w:t>EVENTOS (Relacionar las memorias de eventos y demás documentos relacionados en el asunto.</w:t>
            </w:r>
          </w:p>
        </w:tc>
      </w:tr>
      <w:tr w:rsidR="00F525B0" w:rsidRPr="00F525B0" w:rsidTr="00F525B0">
        <w:tc>
          <w:tcPr>
            <w:tcW w:w="970" w:type="dxa"/>
          </w:tcPr>
          <w:p w:rsidR="00F525B0" w:rsidRPr="00F525B0" w:rsidRDefault="00F525B0" w:rsidP="00F525B0">
            <w:pPr>
              <w:rPr>
                <w:rFonts w:ascii="Arial" w:hAnsi="Arial" w:cs="Arial"/>
                <w:b/>
                <w:bCs/>
              </w:rPr>
            </w:pPr>
            <w:r w:rsidRPr="00F525B0">
              <w:rPr>
                <w:rFonts w:ascii="Arial" w:hAnsi="Arial" w:cs="Arial"/>
                <w:b/>
                <w:bCs/>
              </w:rPr>
              <w:t>2.5</w:t>
            </w:r>
          </w:p>
        </w:tc>
        <w:tc>
          <w:tcPr>
            <w:tcW w:w="7674" w:type="dxa"/>
          </w:tcPr>
          <w:p w:rsidR="00F525B0" w:rsidRPr="00F525B0" w:rsidRDefault="00F525B0" w:rsidP="00F525B0">
            <w:pPr>
              <w:rPr>
                <w:rFonts w:ascii="Arial" w:hAnsi="Arial" w:cs="Arial"/>
              </w:rPr>
            </w:pPr>
            <w:r w:rsidRPr="00F525B0">
              <w:rPr>
                <w:rFonts w:ascii="Arial" w:hAnsi="Arial" w:cs="Arial"/>
              </w:rPr>
              <w:t xml:space="preserve">FORMATOS </w:t>
            </w:r>
          </w:p>
        </w:tc>
      </w:tr>
      <w:tr w:rsidR="00F525B0" w:rsidRPr="00F525B0" w:rsidTr="00F525B0">
        <w:tc>
          <w:tcPr>
            <w:tcW w:w="970" w:type="dxa"/>
          </w:tcPr>
          <w:p w:rsidR="00F525B0" w:rsidRPr="00F525B0" w:rsidRDefault="00F525B0" w:rsidP="00F525B0">
            <w:pPr>
              <w:rPr>
                <w:rFonts w:ascii="Arial" w:hAnsi="Arial" w:cs="Arial"/>
              </w:rPr>
            </w:pPr>
            <w:r w:rsidRPr="00F525B0">
              <w:rPr>
                <w:rFonts w:ascii="Arial" w:hAnsi="Arial" w:cs="Arial"/>
              </w:rPr>
              <w:t>2.5.1</w:t>
            </w:r>
          </w:p>
        </w:tc>
        <w:tc>
          <w:tcPr>
            <w:tcW w:w="7674" w:type="dxa"/>
          </w:tcPr>
          <w:p w:rsidR="00F525B0" w:rsidRPr="00F525B0" w:rsidRDefault="00F525B0" w:rsidP="00F525B0">
            <w:pPr>
              <w:rPr>
                <w:rFonts w:ascii="Arial" w:hAnsi="Arial" w:cs="Arial"/>
              </w:rPr>
            </w:pPr>
            <w:r w:rsidRPr="00F525B0">
              <w:rPr>
                <w:rFonts w:ascii="Arial" w:hAnsi="Arial" w:cs="Arial"/>
              </w:rPr>
              <w:t>FORMATOS GENERALES</w:t>
            </w:r>
          </w:p>
        </w:tc>
      </w:tr>
      <w:tr w:rsidR="00F525B0" w:rsidRPr="00AB45F1" w:rsidTr="00F525B0">
        <w:tc>
          <w:tcPr>
            <w:tcW w:w="970" w:type="dxa"/>
          </w:tcPr>
          <w:p w:rsidR="00F525B0" w:rsidRPr="00F525B0" w:rsidRDefault="00F525B0" w:rsidP="00F525B0">
            <w:pPr>
              <w:rPr>
                <w:rFonts w:ascii="Arial" w:hAnsi="Arial" w:cs="Arial"/>
              </w:rPr>
            </w:pPr>
            <w:r w:rsidRPr="00F525B0">
              <w:rPr>
                <w:rFonts w:ascii="Arial" w:hAnsi="Arial" w:cs="Arial"/>
              </w:rPr>
              <w:t>2.5.2</w:t>
            </w:r>
          </w:p>
        </w:tc>
        <w:tc>
          <w:tcPr>
            <w:tcW w:w="7674" w:type="dxa"/>
          </w:tcPr>
          <w:p w:rsidR="00F525B0" w:rsidRPr="00F525B0" w:rsidRDefault="00F525B0" w:rsidP="00F525B0">
            <w:pPr>
              <w:rPr>
                <w:rFonts w:ascii="Arial" w:hAnsi="Arial" w:cs="Arial"/>
                <w:lang w:val="es-CO"/>
              </w:rPr>
            </w:pPr>
            <w:r w:rsidRPr="00F525B0">
              <w:rPr>
                <w:rFonts w:ascii="Arial" w:hAnsi="Arial" w:cs="Arial"/>
                <w:lang w:val="es-CO"/>
              </w:rPr>
              <w:t>FORMATOS DE LA UNIDAD DE GESTIÓN</w:t>
            </w:r>
          </w:p>
        </w:tc>
      </w:tr>
      <w:tr w:rsidR="00F525B0" w:rsidRPr="00AB45F1" w:rsidTr="00F525B0">
        <w:tc>
          <w:tcPr>
            <w:tcW w:w="970" w:type="dxa"/>
          </w:tcPr>
          <w:p w:rsidR="00F525B0" w:rsidRPr="00F525B0" w:rsidRDefault="00F525B0" w:rsidP="00F525B0">
            <w:pPr>
              <w:rPr>
                <w:rFonts w:ascii="Arial" w:hAnsi="Arial" w:cs="Arial"/>
                <w:b/>
                <w:bCs/>
              </w:rPr>
            </w:pPr>
            <w:r w:rsidRPr="00F525B0">
              <w:rPr>
                <w:rFonts w:ascii="Arial" w:hAnsi="Arial" w:cs="Arial"/>
                <w:b/>
                <w:bCs/>
              </w:rPr>
              <w:t>2.6</w:t>
            </w:r>
          </w:p>
        </w:tc>
        <w:tc>
          <w:tcPr>
            <w:tcW w:w="7674" w:type="dxa"/>
          </w:tcPr>
          <w:p w:rsidR="00F525B0" w:rsidRPr="00F525B0" w:rsidRDefault="00F525B0" w:rsidP="00F525B0">
            <w:pPr>
              <w:rPr>
                <w:rFonts w:ascii="Arial" w:hAnsi="Arial" w:cs="Arial"/>
                <w:lang w:val="es-CO"/>
              </w:rPr>
            </w:pPr>
            <w:r w:rsidRPr="00F525B0">
              <w:rPr>
                <w:rFonts w:ascii="Arial" w:hAnsi="Arial" w:cs="Arial"/>
                <w:lang w:val="es-CO"/>
              </w:rPr>
              <w:t>INFORMES (de otras unidades de gestión )</w:t>
            </w:r>
          </w:p>
        </w:tc>
      </w:tr>
      <w:tr w:rsidR="00F525B0" w:rsidRPr="00F525B0" w:rsidTr="00F525B0">
        <w:tc>
          <w:tcPr>
            <w:tcW w:w="970" w:type="dxa"/>
          </w:tcPr>
          <w:p w:rsidR="00F525B0" w:rsidRPr="00F525B0" w:rsidRDefault="00F525B0" w:rsidP="00F525B0">
            <w:pPr>
              <w:rPr>
                <w:rFonts w:ascii="Arial" w:hAnsi="Arial" w:cs="Arial"/>
                <w:b/>
                <w:bCs/>
              </w:rPr>
            </w:pPr>
            <w:r w:rsidRPr="00F525B0">
              <w:rPr>
                <w:rFonts w:ascii="Arial" w:hAnsi="Arial" w:cs="Arial"/>
                <w:b/>
                <w:bCs/>
              </w:rPr>
              <w:t>2.7</w:t>
            </w:r>
          </w:p>
        </w:tc>
        <w:tc>
          <w:tcPr>
            <w:tcW w:w="7674" w:type="dxa"/>
          </w:tcPr>
          <w:p w:rsidR="00F525B0" w:rsidRPr="00F525B0" w:rsidRDefault="00F525B0" w:rsidP="00F525B0">
            <w:pPr>
              <w:rPr>
                <w:rFonts w:ascii="Arial" w:hAnsi="Arial" w:cs="Arial"/>
              </w:rPr>
            </w:pPr>
            <w:r w:rsidRPr="00F525B0">
              <w:rPr>
                <w:rFonts w:ascii="Arial" w:hAnsi="Arial" w:cs="Arial"/>
              </w:rPr>
              <w:t>INVENTARIOS</w:t>
            </w:r>
          </w:p>
        </w:tc>
      </w:tr>
      <w:tr w:rsidR="00F525B0" w:rsidRPr="00AB45F1" w:rsidTr="00F525B0">
        <w:tc>
          <w:tcPr>
            <w:tcW w:w="970" w:type="dxa"/>
          </w:tcPr>
          <w:p w:rsidR="00F525B0" w:rsidRPr="00F525B0" w:rsidRDefault="00F525B0" w:rsidP="00F525B0">
            <w:pPr>
              <w:rPr>
                <w:rFonts w:ascii="Arial" w:hAnsi="Arial" w:cs="Arial"/>
              </w:rPr>
            </w:pPr>
            <w:r w:rsidRPr="00F525B0">
              <w:rPr>
                <w:rFonts w:ascii="Arial" w:hAnsi="Arial" w:cs="Arial"/>
              </w:rPr>
              <w:t>2.7.1</w:t>
            </w:r>
          </w:p>
        </w:tc>
        <w:tc>
          <w:tcPr>
            <w:tcW w:w="7674" w:type="dxa"/>
          </w:tcPr>
          <w:p w:rsidR="00F525B0" w:rsidRPr="00F525B0" w:rsidRDefault="00F525B0" w:rsidP="00F525B0">
            <w:pPr>
              <w:pStyle w:val="ndice"/>
              <w:suppressLineNumbers w:val="0"/>
              <w:rPr>
                <w:color w:val="000000"/>
              </w:rPr>
            </w:pPr>
            <w:r w:rsidRPr="00F525B0">
              <w:rPr>
                <w:color w:val="000000"/>
              </w:rPr>
              <w:t>INVENTARIO DE BIENES MUEBLES E INMUEBLES</w:t>
            </w:r>
          </w:p>
        </w:tc>
      </w:tr>
      <w:tr w:rsidR="00F525B0" w:rsidRPr="00F525B0" w:rsidTr="00F525B0">
        <w:tc>
          <w:tcPr>
            <w:tcW w:w="970" w:type="dxa"/>
          </w:tcPr>
          <w:p w:rsidR="00F525B0" w:rsidRPr="00F525B0" w:rsidRDefault="00F525B0" w:rsidP="00F525B0">
            <w:pPr>
              <w:rPr>
                <w:rFonts w:ascii="Arial" w:hAnsi="Arial" w:cs="Arial"/>
              </w:rPr>
            </w:pPr>
            <w:r w:rsidRPr="00F525B0">
              <w:rPr>
                <w:rFonts w:ascii="Arial" w:hAnsi="Arial" w:cs="Arial"/>
              </w:rPr>
              <w:t>2.7.2</w:t>
            </w:r>
          </w:p>
        </w:tc>
        <w:tc>
          <w:tcPr>
            <w:tcW w:w="7674" w:type="dxa"/>
          </w:tcPr>
          <w:p w:rsidR="00F525B0" w:rsidRPr="00F525B0" w:rsidRDefault="00F525B0" w:rsidP="00F525B0">
            <w:pPr>
              <w:pStyle w:val="ndice"/>
              <w:suppressLineNumbers w:val="0"/>
              <w:rPr>
                <w:color w:val="000000"/>
              </w:rPr>
            </w:pPr>
            <w:r w:rsidRPr="00F525B0">
              <w:rPr>
                <w:color w:val="000000"/>
              </w:rPr>
              <w:t xml:space="preserve">INVENTARIO DOCUMENTAL </w:t>
            </w:r>
          </w:p>
        </w:tc>
      </w:tr>
      <w:tr w:rsidR="00F525B0" w:rsidRPr="00AB45F1" w:rsidTr="00F525B0">
        <w:tc>
          <w:tcPr>
            <w:tcW w:w="970" w:type="dxa"/>
          </w:tcPr>
          <w:p w:rsidR="00F525B0" w:rsidRPr="00F525B0" w:rsidRDefault="00F525B0" w:rsidP="00F525B0">
            <w:pPr>
              <w:rPr>
                <w:rFonts w:ascii="Arial" w:hAnsi="Arial" w:cs="Arial"/>
                <w:b/>
                <w:bCs/>
              </w:rPr>
            </w:pPr>
            <w:r w:rsidRPr="00F525B0">
              <w:rPr>
                <w:rFonts w:ascii="Arial" w:hAnsi="Arial" w:cs="Arial"/>
                <w:b/>
                <w:bCs/>
              </w:rPr>
              <w:t>2.8</w:t>
            </w:r>
          </w:p>
        </w:tc>
        <w:tc>
          <w:tcPr>
            <w:tcW w:w="7674" w:type="dxa"/>
          </w:tcPr>
          <w:p w:rsidR="00F525B0" w:rsidRPr="00F525B0" w:rsidRDefault="00F525B0" w:rsidP="00F525B0">
            <w:pPr>
              <w:rPr>
                <w:rFonts w:ascii="Arial" w:hAnsi="Arial" w:cs="Arial"/>
                <w:lang w:val="es-CO"/>
              </w:rPr>
            </w:pPr>
            <w:r w:rsidRPr="00F525B0">
              <w:rPr>
                <w:rFonts w:ascii="Arial" w:hAnsi="Arial" w:cs="Arial"/>
                <w:lang w:val="es-CO"/>
              </w:rPr>
              <w:t>LISTADOS ( Incluye listados de videos, CDs, disquetes, boletines, entre otros)</w:t>
            </w:r>
          </w:p>
        </w:tc>
      </w:tr>
      <w:tr w:rsidR="00F525B0" w:rsidRPr="00F525B0" w:rsidTr="00F525B0">
        <w:tc>
          <w:tcPr>
            <w:tcW w:w="970" w:type="dxa"/>
          </w:tcPr>
          <w:p w:rsidR="00F525B0" w:rsidRPr="00F525B0" w:rsidRDefault="00F525B0" w:rsidP="00F525B0">
            <w:pPr>
              <w:rPr>
                <w:rFonts w:ascii="Arial" w:hAnsi="Arial" w:cs="Arial"/>
                <w:b/>
                <w:bCs/>
              </w:rPr>
            </w:pPr>
            <w:r w:rsidRPr="00F525B0">
              <w:rPr>
                <w:rFonts w:ascii="Arial" w:hAnsi="Arial" w:cs="Arial"/>
                <w:b/>
                <w:bCs/>
              </w:rPr>
              <w:t>2.9</w:t>
            </w:r>
          </w:p>
        </w:tc>
        <w:tc>
          <w:tcPr>
            <w:tcW w:w="7674" w:type="dxa"/>
          </w:tcPr>
          <w:p w:rsidR="00F525B0" w:rsidRPr="00F525B0" w:rsidRDefault="00F525B0" w:rsidP="00F525B0">
            <w:pPr>
              <w:rPr>
                <w:rFonts w:ascii="Arial" w:hAnsi="Arial" w:cs="Arial"/>
              </w:rPr>
            </w:pPr>
            <w:r w:rsidRPr="00F525B0">
              <w:rPr>
                <w:rFonts w:ascii="Arial" w:hAnsi="Arial" w:cs="Arial"/>
              </w:rPr>
              <w:t>MANUAL DE FUNCIONES</w:t>
            </w:r>
          </w:p>
        </w:tc>
      </w:tr>
      <w:tr w:rsidR="00F525B0" w:rsidRPr="00AB45F1" w:rsidTr="00F525B0">
        <w:tc>
          <w:tcPr>
            <w:tcW w:w="970" w:type="dxa"/>
          </w:tcPr>
          <w:p w:rsidR="00F525B0" w:rsidRPr="00F525B0" w:rsidRDefault="00F525B0" w:rsidP="00F525B0">
            <w:pPr>
              <w:rPr>
                <w:rFonts w:ascii="Arial" w:hAnsi="Arial" w:cs="Arial"/>
                <w:b/>
                <w:bCs/>
              </w:rPr>
            </w:pPr>
            <w:r w:rsidRPr="00F525B0">
              <w:rPr>
                <w:rFonts w:ascii="Arial" w:hAnsi="Arial" w:cs="Arial"/>
                <w:b/>
                <w:bCs/>
              </w:rPr>
              <w:t>2.10</w:t>
            </w:r>
          </w:p>
        </w:tc>
        <w:tc>
          <w:tcPr>
            <w:tcW w:w="7674" w:type="dxa"/>
          </w:tcPr>
          <w:p w:rsidR="00F525B0" w:rsidRPr="00F525B0" w:rsidRDefault="00F525B0" w:rsidP="00F525B0">
            <w:pPr>
              <w:rPr>
                <w:rFonts w:ascii="Arial" w:hAnsi="Arial" w:cs="Arial"/>
                <w:lang w:val="es-CO"/>
              </w:rPr>
            </w:pPr>
            <w:r w:rsidRPr="00F525B0">
              <w:rPr>
                <w:rFonts w:ascii="Arial" w:hAnsi="Arial" w:cs="Arial"/>
                <w:lang w:val="es-CO"/>
              </w:rPr>
              <w:t>MANUAL DE PROCEDIMIENTOS ( Incluye los procedimientos de cada oficina, los instructivos, formatos y el seguimiento del sistema de gestión de calidad (ISO)</w:t>
            </w:r>
          </w:p>
        </w:tc>
      </w:tr>
      <w:tr w:rsidR="00F525B0" w:rsidRPr="00F525B0" w:rsidTr="00F525B0">
        <w:tc>
          <w:tcPr>
            <w:tcW w:w="970" w:type="dxa"/>
          </w:tcPr>
          <w:p w:rsidR="00F525B0" w:rsidRPr="00F525B0" w:rsidRDefault="00F525B0" w:rsidP="00F525B0">
            <w:pPr>
              <w:rPr>
                <w:rFonts w:ascii="Arial" w:hAnsi="Arial" w:cs="Arial"/>
                <w:b/>
                <w:bCs/>
              </w:rPr>
            </w:pPr>
            <w:r w:rsidRPr="00F525B0">
              <w:rPr>
                <w:rFonts w:ascii="Arial" w:hAnsi="Arial" w:cs="Arial"/>
                <w:b/>
                <w:bCs/>
              </w:rPr>
              <w:lastRenderedPageBreak/>
              <w:t>2.11</w:t>
            </w:r>
          </w:p>
        </w:tc>
        <w:tc>
          <w:tcPr>
            <w:tcW w:w="7674" w:type="dxa"/>
          </w:tcPr>
          <w:p w:rsidR="00F525B0" w:rsidRPr="00F525B0" w:rsidRDefault="00F525B0" w:rsidP="00F525B0">
            <w:pPr>
              <w:rPr>
                <w:rFonts w:ascii="Arial" w:hAnsi="Arial" w:cs="Arial"/>
              </w:rPr>
            </w:pPr>
            <w:r w:rsidRPr="00F525B0">
              <w:rPr>
                <w:rFonts w:ascii="Arial" w:hAnsi="Arial" w:cs="Arial"/>
              </w:rPr>
              <w:t>PLAN DE COMPRAS</w:t>
            </w:r>
          </w:p>
        </w:tc>
      </w:tr>
      <w:tr w:rsidR="00F525B0" w:rsidRPr="00AB45F1" w:rsidTr="00F525B0">
        <w:tc>
          <w:tcPr>
            <w:tcW w:w="970" w:type="dxa"/>
          </w:tcPr>
          <w:p w:rsidR="00F525B0" w:rsidRPr="00F525B0" w:rsidRDefault="00F525B0" w:rsidP="00F525B0">
            <w:pPr>
              <w:rPr>
                <w:rFonts w:ascii="Arial" w:hAnsi="Arial" w:cs="Arial"/>
                <w:b/>
                <w:bCs/>
              </w:rPr>
            </w:pPr>
            <w:r w:rsidRPr="00F525B0">
              <w:rPr>
                <w:rFonts w:ascii="Arial" w:hAnsi="Arial" w:cs="Arial"/>
                <w:b/>
                <w:bCs/>
              </w:rPr>
              <w:t>2.11.1</w:t>
            </w:r>
          </w:p>
        </w:tc>
        <w:tc>
          <w:tcPr>
            <w:tcW w:w="7674" w:type="dxa"/>
          </w:tcPr>
          <w:p w:rsidR="00F525B0" w:rsidRPr="00F525B0" w:rsidRDefault="00F525B0" w:rsidP="00F525B0">
            <w:pPr>
              <w:rPr>
                <w:rFonts w:ascii="Arial" w:hAnsi="Arial" w:cs="Arial"/>
                <w:lang w:val="es-CO"/>
              </w:rPr>
            </w:pPr>
            <w:r w:rsidRPr="00F525B0">
              <w:rPr>
                <w:rFonts w:ascii="Arial" w:hAnsi="Arial" w:cs="Arial"/>
                <w:lang w:val="es-CO"/>
              </w:rPr>
              <w:t>PEDIDOS Y VALES DE CONSUMO</w:t>
            </w:r>
          </w:p>
        </w:tc>
      </w:tr>
      <w:tr w:rsidR="00F525B0" w:rsidRPr="00AB45F1" w:rsidTr="00F525B0">
        <w:tc>
          <w:tcPr>
            <w:tcW w:w="970" w:type="dxa"/>
          </w:tcPr>
          <w:p w:rsidR="00F525B0" w:rsidRPr="00F525B0" w:rsidRDefault="00F525B0" w:rsidP="00F525B0">
            <w:pPr>
              <w:rPr>
                <w:rFonts w:ascii="Arial" w:hAnsi="Arial" w:cs="Arial"/>
                <w:b/>
                <w:bCs/>
              </w:rPr>
            </w:pPr>
            <w:r w:rsidRPr="00F525B0">
              <w:rPr>
                <w:rFonts w:ascii="Arial" w:hAnsi="Arial" w:cs="Arial"/>
                <w:b/>
                <w:bCs/>
              </w:rPr>
              <w:t>2.12</w:t>
            </w:r>
          </w:p>
        </w:tc>
        <w:tc>
          <w:tcPr>
            <w:tcW w:w="7674" w:type="dxa"/>
          </w:tcPr>
          <w:p w:rsidR="00F525B0" w:rsidRPr="00F525B0" w:rsidRDefault="00F525B0" w:rsidP="00F525B0">
            <w:pPr>
              <w:rPr>
                <w:rFonts w:ascii="Arial" w:hAnsi="Arial" w:cs="Arial"/>
                <w:lang w:val="es-CO"/>
              </w:rPr>
            </w:pPr>
            <w:r w:rsidRPr="00F525B0">
              <w:rPr>
                <w:rFonts w:ascii="Arial" w:hAnsi="Arial" w:cs="Arial"/>
                <w:lang w:val="es-CO"/>
              </w:rPr>
              <w:t xml:space="preserve">LEGISLACIÓN (Incluye leyes, decretos, ordenanzas, acuerdos, resoluciones y otros que apoyan la labor de la Unidad de Gestión  o de la Institución) </w:t>
            </w:r>
          </w:p>
          <w:p w:rsidR="00F525B0" w:rsidRPr="00F525B0" w:rsidRDefault="00F525B0" w:rsidP="00F525B0">
            <w:pPr>
              <w:jc w:val="both"/>
              <w:rPr>
                <w:rFonts w:ascii="Arial" w:hAnsi="Arial" w:cs="Arial"/>
                <w:lang w:val="es-CO"/>
              </w:rPr>
            </w:pPr>
            <w:r w:rsidRPr="00F525B0">
              <w:rPr>
                <w:rFonts w:ascii="Arial" w:hAnsi="Arial" w:cs="Arial"/>
                <w:lang w:val="es-CO"/>
              </w:rPr>
              <w:t>Cuando una norma pertenece a un asunto específico debe archivarse en él en su respectivo orden cronológico.  Ej:  La creación de un programa académico debe empezar con las comunicaciones que lo originaron y el acuerdo que lo creó, y demás información relacionada con el programa.</w:t>
            </w:r>
          </w:p>
        </w:tc>
      </w:tr>
      <w:tr w:rsidR="00F525B0" w:rsidRPr="00F525B0" w:rsidTr="00F525B0">
        <w:tc>
          <w:tcPr>
            <w:tcW w:w="970" w:type="dxa"/>
          </w:tcPr>
          <w:p w:rsidR="00F525B0" w:rsidRPr="00F525B0" w:rsidRDefault="00F525B0" w:rsidP="00F525B0">
            <w:pPr>
              <w:pStyle w:val="Encabezado"/>
              <w:rPr>
                <w:rFonts w:ascii="Arial" w:hAnsi="Arial" w:cs="Arial"/>
              </w:rPr>
            </w:pPr>
            <w:r w:rsidRPr="00F525B0">
              <w:rPr>
                <w:rFonts w:ascii="Arial" w:hAnsi="Arial" w:cs="Arial"/>
              </w:rPr>
              <w:t>2.12.1</w:t>
            </w:r>
          </w:p>
        </w:tc>
        <w:tc>
          <w:tcPr>
            <w:tcW w:w="7674" w:type="dxa"/>
          </w:tcPr>
          <w:p w:rsidR="00F525B0" w:rsidRPr="00F525B0" w:rsidRDefault="00F525B0" w:rsidP="00F525B0">
            <w:pPr>
              <w:rPr>
                <w:rFonts w:ascii="Arial" w:hAnsi="Arial" w:cs="Arial"/>
              </w:rPr>
            </w:pPr>
            <w:r w:rsidRPr="00F525B0">
              <w:rPr>
                <w:rFonts w:ascii="Arial" w:hAnsi="Arial" w:cs="Arial"/>
              </w:rPr>
              <w:t>ACUERDOS</w:t>
            </w:r>
          </w:p>
        </w:tc>
      </w:tr>
      <w:tr w:rsidR="00F525B0" w:rsidRPr="00F525B0" w:rsidTr="00F525B0">
        <w:tc>
          <w:tcPr>
            <w:tcW w:w="970" w:type="dxa"/>
          </w:tcPr>
          <w:p w:rsidR="00F525B0" w:rsidRPr="00F525B0" w:rsidRDefault="00F525B0" w:rsidP="00F525B0">
            <w:pPr>
              <w:rPr>
                <w:rFonts w:ascii="Arial" w:hAnsi="Arial" w:cs="Arial"/>
              </w:rPr>
            </w:pPr>
            <w:r w:rsidRPr="00F525B0">
              <w:rPr>
                <w:rFonts w:ascii="Arial" w:hAnsi="Arial" w:cs="Arial"/>
              </w:rPr>
              <w:t>2.12.2</w:t>
            </w:r>
          </w:p>
        </w:tc>
        <w:tc>
          <w:tcPr>
            <w:tcW w:w="7674" w:type="dxa"/>
          </w:tcPr>
          <w:p w:rsidR="00F525B0" w:rsidRPr="00F525B0" w:rsidRDefault="00F525B0" w:rsidP="00F525B0">
            <w:pPr>
              <w:rPr>
                <w:rFonts w:ascii="Arial" w:hAnsi="Arial" w:cs="Arial"/>
              </w:rPr>
            </w:pPr>
            <w:r w:rsidRPr="00F525B0">
              <w:rPr>
                <w:rFonts w:ascii="Arial" w:hAnsi="Arial" w:cs="Arial"/>
              </w:rPr>
              <w:t>RESOLUCIONES</w:t>
            </w:r>
          </w:p>
        </w:tc>
      </w:tr>
      <w:tr w:rsidR="00F525B0" w:rsidRPr="00F525B0" w:rsidTr="00F525B0">
        <w:tc>
          <w:tcPr>
            <w:tcW w:w="970" w:type="dxa"/>
          </w:tcPr>
          <w:p w:rsidR="00F525B0" w:rsidRPr="00F525B0" w:rsidRDefault="00F525B0" w:rsidP="00F525B0">
            <w:pPr>
              <w:rPr>
                <w:rFonts w:ascii="Arial" w:hAnsi="Arial" w:cs="Arial"/>
              </w:rPr>
            </w:pPr>
            <w:r w:rsidRPr="00F525B0">
              <w:rPr>
                <w:rFonts w:ascii="Arial" w:hAnsi="Arial" w:cs="Arial"/>
              </w:rPr>
              <w:t>2.12.3</w:t>
            </w:r>
          </w:p>
        </w:tc>
        <w:tc>
          <w:tcPr>
            <w:tcW w:w="7674" w:type="dxa"/>
          </w:tcPr>
          <w:p w:rsidR="00F525B0" w:rsidRPr="00F525B0" w:rsidRDefault="00F525B0" w:rsidP="00F525B0">
            <w:pPr>
              <w:rPr>
                <w:rFonts w:ascii="Arial" w:hAnsi="Arial" w:cs="Arial"/>
              </w:rPr>
            </w:pPr>
            <w:r w:rsidRPr="00F525B0">
              <w:rPr>
                <w:rFonts w:ascii="Arial" w:hAnsi="Arial" w:cs="Arial"/>
              </w:rPr>
              <w:t>LEYES</w:t>
            </w:r>
          </w:p>
        </w:tc>
      </w:tr>
      <w:tr w:rsidR="00F525B0" w:rsidRPr="00F525B0" w:rsidTr="00F525B0">
        <w:tc>
          <w:tcPr>
            <w:tcW w:w="970" w:type="dxa"/>
          </w:tcPr>
          <w:p w:rsidR="00F525B0" w:rsidRPr="00F525B0" w:rsidRDefault="00F525B0" w:rsidP="00F525B0">
            <w:pPr>
              <w:rPr>
                <w:rFonts w:ascii="Arial" w:hAnsi="Arial" w:cs="Arial"/>
              </w:rPr>
            </w:pPr>
            <w:r w:rsidRPr="00F525B0">
              <w:rPr>
                <w:rFonts w:ascii="Arial" w:hAnsi="Arial" w:cs="Arial"/>
              </w:rPr>
              <w:t xml:space="preserve">2.12.4  </w:t>
            </w:r>
          </w:p>
        </w:tc>
        <w:tc>
          <w:tcPr>
            <w:tcW w:w="7674" w:type="dxa"/>
          </w:tcPr>
          <w:p w:rsidR="00F525B0" w:rsidRPr="00F525B0" w:rsidRDefault="00F525B0" w:rsidP="00F525B0">
            <w:pPr>
              <w:pStyle w:val="ndice"/>
              <w:suppressLineNumbers w:val="0"/>
              <w:rPr>
                <w:color w:val="000000"/>
              </w:rPr>
            </w:pPr>
            <w:r w:rsidRPr="00F525B0">
              <w:rPr>
                <w:color w:val="000000"/>
              </w:rPr>
              <w:t>ORDENANZAS</w:t>
            </w:r>
          </w:p>
        </w:tc>
      </w:tr>
      <w:tr w:rsidR="00F525B0" w:rsidRPr="00F525B0" w:rsidTr="00F525B0">
        <w:tc>
          <w:tcPr>
            <w:tcW w:w="970" w:type="dxa"/>
          </w:tcPr>
          <w:p w:rsidR="00F525B0" w:rsidRPr="00F525B0" w:rsidRDefault="00F525B0" w:rsidP="00F525B0">
            <w:pPr>
              <w:rPr>
                <w:rFonts w:ascii="Arial" w:hAnsi="Arial" w:cs="Arial"/>
              </w:rPr>
            </w:pPr>
            <w:r w:rsidRPr="00F525B0">
              <w:rPr>
                <w:rFonts w:ascii="Arial" w:hAnsi="Arial" w:cs="Arial"/>
              </w:rPr>
              <w:t>2.12.5</w:t>
            </w:r>
          </w:p>
        </w:tc>
        <w:tc>
          <w:tcPr>
            <w:tcW w:w="7674" w:type="dxa"/>
          </w:tcPr>
          <w:p w:rsidR="00F525B0" w:rsidRPr="00F525B0" w:rsidRDefault="00F525B0" w:rsidP="00F525B0">
            <w:pPr>
              <w:rPr>
                <w:rFonts w:ascii="Arial" w:hAnsi="Arial" w:cs="Arial"/>
              </w:rPr>
            </w:pPr>
            <w:r w:rsidRPr="00F525B0">
              <w:rPr>
                <w:rFonts w:ascii="Arial" w:hAnsi="Arial" w:cs="Arial"/>
              </w:rPr>
              <w:t>GACETA DEPARTAMENTAL</w:t>
            </w:r>
          </w:p>
        </w:tc>
      </w:tr>
      <w:tr w:rsidR="00F525B0" w:rsidRPr="00F525B0" w:rsidTr="00F525B0">
        <w:tc>
          <w:tcPr>
            <w:tcW w:w="970" w:type="dxa"/>
          </w:tcPr>
          <w:p w:rsidR="00F525B0" w:rsidRPr="00F525B0" w:rsidRDefault="00F525B0" w:rsidP="00F525B0">
            <w:pPr>
              <w:rPr>
                <w:rFonts w:ascii="Arial" w:hAnsi="Arial" w:cs="Arial"/>
              </w:rPr>
            </w:pPr>
            <w:r w:rsidRPr="00F525B0">
              <w:rPr>
                <w:rFonts w:ascii="Arial" w:hAnsi="Arial" w:cs="Arial"/>
              </w:rPr>
              <w:t>2.12.6</w:t>
            </w:r>
          </w:p>
        </w:tc>
        <w:tc>
          <w:tcPr>
            <w:tcW w:w="7674" w:type="dxa"/>
          </w:tcPr>
          <w:p w:rsidR="00F525B0" w:rsidRPr="00F525B0" w:rsidRDefault="00F525B0" w:rsidP="00F525B0">
            <w:pPr>
              <w:rPr>
                <w:rFonts w:ascii="Arial" w:hAnsi="Arial" w:cs="Arial"/>
              </w:rPr>
            </w:pPr>
            <w:r w:rsidRPr="00F525B0">
              <w:rPr>
                <w:rFonts w:ascii="Arial" w:hAnsi="Arial" w:cs="Arial"/>
              </w:rPr>
              <w:t>DECRETOS</w:t>
            </w:r>
          </w:p>
        </w:tc>
      </w:tr>
      <w:tr w:rsidR="00F525B0" w:rsidRPr="00AB45F1" w:rsidTr="00F525B0">
        <w:tc>
          <w:tcPr>
            <w:tcW w:w="970" w:type="dxa"/>
          </w:tcPr>
          <w:p w:rsidR="00F525B0" w:rsidRPr="00F525B0" w:rsidRDefault="00F525B0" w:rsidP="00F525B0">
            <w:pPr>
              <w:rPr>
                <w:rFonts w:ascii="Arial" w:hAnsi="Arial" w:cs="Arial"/>
              </w:rPr>
            </w:pPr>
            <w:r w:rsidRPr="00F525B0">
              <w:rPr>
                <w:rFonts w:ascii="Arial" w:hAnsi="Arial" w:cs="Arial"/>
              </w:rPr>
              <w:t>2.12.7</w:t>
            </w:r>
          </w:p>
        </w:tc>
        <w:tc>
          <w:tcPr>
            <w:tcW w:w="7674" w:type="dxa"/>
          </w:tcPr>
          <w:p w:rsidR="00F525B0" w:rsidRPr="00F525B0" w:rsidRDefault="00F525B0" w:rsidP="00F525B0">
            <w:pPr>
              <w:rPr>
                <w:rFonts w:ascii="Arial" w:hAnsi="Arial" w:cs="Arial"/>
                <w:lang w:val="es-CO"/>
              </w:rPr>
            </w:pPr>
            <w:r w:rsidRPr="00F525B0">
              <w:rPr>
                <w:rFonts w:ascii="Arial" w:hAnsi="Arial" w:cs="Arial"/>
                <w:lang w:val="es-CO"/>
              </w:rPr>
              <w:t xml:space="preserve">PROYECTOS DE ACUERDO O DE RESOLUCIONES </w:t>
            </w:r>
          </w:p>
        </w:tc>
      </w:tr>
      <w:tr w:rsidR="00F525B0" w:rsidRPr="00F525B0" w:rsidTr="00F525B0">
        <w:tc>
          <w:tcPr>
            <w:tcW w:w="970" w:type="dxa"/>
          </w:tcPr>
          <w:p w:rsidR="00F525B0" w:rsidRPr="00F525B0" w:rsidRDefault="00F525B0" w:rsidP="00F525B0">
            <w:pPr>
              <w:rPr>
                <w:rFonts w:ascii="Arial" w:hAnsi="Arial" w:cs="Arial"/>
              </w:rPr>
            </w:pPr>
            <w:r w:rsidRPr="00F525B0">
              <w:rPr>
                <w:rFonts w:ascii="Arial" w:hAnsi="Arial" w:cs="Arial"/>
              </w:rPr>
              <w:t>2.12.8</w:t>
            </w:r>
          </w:p>
        </w:tc>
        <w:tc>
          <w:tcPr>
            <w:tcW w:w="7674" w:type="dxa"/>
          </w:tcPr>
          <w:p w:rsidR="00F525B0" w:rsidRPr="00F525B0" w:rsidRDefault="00F525B0" w:rsidP="00F525B0">
            <w:pPr>
              <w:rPr>
                <w:rFonts w:ascii="Arial" w:hAnsi="Arial" w:cs="Arial"/>
              </w:rPr>
            </w:pPr>
            <w:r w:rsidRPr="00F525B0">
              <w:rPr>
                <w:rFonts w:ascii="Arial" w:hAnsi="Arial" w:cs="Arial"/>
              </w:rPr>
              <w:t>ESTATUTOS</w:t>
            </w:r>
          </w:p>
        </w:tc>
      </w:tr>
      <w:tr w:rsidR="00F525B0" w:rsidRPr="00F525B0" w:rsidTr="00F525B0">
        <w:tc>
          <w:tcPr>
            <w:tcW w:w="970" w:type="dxa"/>
          </w:tcPr>
          <w:p w:rsidR="00F525B0" w:rsidRPr="00F525B0" w:rsidRDefault="00F525B0" w:rsidP="00F525B0">
            <w:pPr>
              <w:rPr>
                <w:rFonts w:ascii="Arial" w:hAnsi="Arial" w:cs="Arial"/>
              </w:rPr>
            </w:pPr>
            <w:r w:rsidRPr="00F525B0">
              <w:rPr>
                <w:rFonts w:ascii="Arial" w:hAnsi="Arial" w:cs="Arial"/>
              </w:rPr>
              <w:t>2.12.9</w:t>
            </w:r>
          </w:p>
        </w:tc>
        <w:tc>
          <w:tcPr>
            <w:tcW w:w="7674" w:type="dxa"/>
          </w:tcPr>
          <w:p w:rsidR="00F525B0" w:rsidRPr="00F525B0" w:rsidRDefault="00F525B0" w:rsidP="00F525B0">
            <w:pPr>
              <w:rPr>
                <w:rFonts w:ascii="Arial" w:hAnsi="Arial" w:cs="Arial"/>
              </w:rPr>
            </w:pPr>
            <w:r w:rsidRPr="00F525B0">
              <w:rPr>
                <w:rFonts w:ascii="Arial" w:hAnsi="Arial" w:cs="Arial"/>
              </w:rPr>
              <w:t xml:space="preserve">REGLAMENTOS </w:t>
            </w:r>
          </w:p>
        </w:tc>
      </w:tr>
      <w:tr w:rsidR="00F525B0" w:rsidRPr="00F525B0" w:rsidTr="00F525B0">
        <w:tc>
          <w:tcPr>
            <w:tcW w:w="970" w:type="dxa"/>
          </w:tcPr>
          <w:p w:rsidR="00F525B0" w:rsidRPr="00F525B0" w:rsidRDefault="00F525B0" w:rsidP="00F525B0">
            <w:pPr>
              <w:rPr>
                <w:rFonts w:ascii="Arial" w:hAnsi="Arial" w:cs="Arial"/>
                <w:b/>
                <w:bCs/>
              </w:rPr>
            </w:pPr>
            <w:r w:rsidRPr="00F525B0">
              <w:rPr>
                <w:rFonts w:ascii="Arial" w:hAnsi="Arial" w:cs="Arial"/>
                <w:b/>
                <w:bCs/>
              </w:rPr>
              <w:t>2.13</w:t>
            </w:r>
          </w:p>
        </w:tc>
        <w:tc>
          <w:tcPr>
            <w:tcW w:w="7674" w:type="dxa"/>
          </w:tcPr>
          <w:p w:rsidR="00F525B0" w:rsidRPr="00F525B0" w:rsidRDefault="00F525B0" w:rsidP="00F525B0">
            <w:pPr>
              <w:rPr>
                <w:rFonts w:ascii="Arial" w:hAnsi="Arial" w:cs="Arial"/>
              </w:rPr>
            </w:pPr>
            <w:r w:rsidRPr="00F525B0">
              <w:rPr>
                <w:rFonts w:ascii="Arial" w:hAnsi="Arial" w:cs="Arial"/>
              </w:rPr>
              <w:t>AUXILIARES ADMINISTRATIVOS / DOCENCIA</w:t>
            </w:r>
          </w:p>
        </w:tc>
      </w:tr>
      <w:tr w:rsidR="00F525B0" w:rsidRPr="00F525B0" w:rsidTr="00F525B0">
        <w:tc>
          <w:tcPr>
            <w:tcW w:w="970" w:type="dxa"/>
          </w:tcPr>
          <w:p w:rsidR="00F525B0" w:rsidRPr="00F525B0" w:rsidRDefault="00F525B0" w:rsidP="00F525B0">
            <w:pPr>
              <w:rPr>
                <w:rFonts w:ascii="Arial" w:hAnsi="Arial" w:cs="Arial"/>
                <w:b/>
                <w:bCs/>
              </w:rPr>
            </w:pPr>
            <w:r w:rsidRPr="00F525B0">
              <w:rPr>
                <w:rFonts w:ascii="Arial" w:hAnsi="Arial" w:cs="Arial"/>
                <w:b/>
                <w:bCs/>
              </w:rPr>
              <w:t>2.14</w:t>
            </w:r>
          </w:p>
        </w:tc>
        <w:tc>
          <w:tcPr>
            <w:tcW w:w="7674" w:type="dxa"/>
          </w:tcPr>
          <w:p w:rsidR="00F525B0" w:rsidRPr="00F525B0" w:rsidRDefault="00F525B0" w:rsidP="00F525B0">
            <w:pPr>
              <w:rPr>
                <w:rFonts w:ascii="Arial" w:hAnsi="Arial" w:cs="Arial"/>
              </w:rPr>
            </w:pPr>
            <w:r w:rsidRPr="00F525B0">
              <w:rPr>
                <w:rFonts w:ascii="Arial" w:hAnsi="Arial" w:cs="Arial"/>
              </w:rPr>
              <w:t>CONSTANCIAS/CERTIFICADOS</w:t>
            </w:r>
          </w:p>
        </w:tc>
      </w:tr>
      <w:tr w:rsidR="00F525B0" w:rsidRPr="00F525B0" w:rsidTr="00F525B0">
        <w:tc>
          <w:tcPr>
            <w:tcW w:w="970" w:type="dxa"/>
          </w:tcPr>
          <w:p w:rsidR="00F525B0" w:rsidRPr="00F525B0" w:rsidRDefault="00F525B0" w:rsidP="00F525B0">
            <w:pPr>
              <w:rPr>
                <w:rFonts w:ascii="Arial" w:hAnsi="Arial" w:cs="Arial"/>
                <w:b/>
                <w:bCs/>
              </w:rPr>
            </w:pPr>
            <w:r w:rsidRPr="00F525B0">
              <w:rPr>
                <w:rFonts w:ascii="Arial" w:hAnsi="Arial" w:cs="Arial"/>
                <w:b/>
                <w:bCs/>
              </w:rPr>
              <w:t>2.15</w:t>
            </w:r>
          </w:p>
        </w:tc>
        <w:tc>
          <w:tcPr>
            <w:tcW w:w="7674" w:type="dxa"/>
          </w:tcPr>
          <w:p w:rsidR="00F525B0" w:rsidRPr="00F525B0" w:rsidRDefault="00F525B0" w:rsidP="00F525B0">
            <w:pPr>
              <w:rPr>
                <w:rFonts w:ascii="Arial" w:hAnsi="Arial" w:cs="Arial"/>
              </w:rPr>
            </w:pPr>
            <w:r w:rsidRPr="00F525B0">
              <w:rPr>
                <w:rFonts w:ascii="Arial" w:hAnsi="Arial" w:cs="Arial"/>
              </w:rPr>
              <w:t>PLAN DE ACCIÓN</w:t>
            </w:r>
          </w:p>
        </w:tc>
      </w:tr>
      <w:tr w:rsidR="00F525B0" w:rsidRPr="00F525B0" w:rsidTr="00F525B0">
        <w:tc>
          <w:tcPr>
            <w:tcW w:w="970" w:type="dxa"/>
          </w:tcPr>
          <w:p w:rsidR="00F525B0" w:rsidRPr="00F525B0" w:rsidRDefault="00F525B0" w:rsidP="00F525B0">
            <w:pPr>
              <w:rPr>
                <w:rFonts w:ascii="Arial" w:hAnsi="Arial" w:cs="Arial"/>
              </w:rPr>
            </w:pPr>
            <w:r w:rsidRPr="00F525B0">
              <w:rPr>
                <w:rFonts w:ascii="Arial" w:hAnsi="Arial" w:cs="Arial"/>
              </w:rPr>
              <w:t>2.15.1</w:t>
            </w:r>
          </w:p>
        </w:tc>
        <w:tc>
          <w:tcPr>
            <w:tcW w:w="7674" w:type="dxa"/>
          </w:tcPr>
          <w:p w:rsidR="00F525B0" w:rsidRPr="00F525B0" w:rsidRDefault="00F525B0" w:rsidP="00F525B0">
            <w:pPr>
              <w:rPr>
                <w:rFonts w:ascii="Arial" w:hAnsi="Arial" w:cs="Arial"/>
              </w:rPr>
            </w:pPr>
            <w:r w:rsidRPr="00F525B0">
              <w:rPr>
                <w:rFonts w:ascii="Arial" w:hAnsi="Arial" w:cs="Arial"/>
              </w:rPr>
              <w:t>PLAN OPERATIVO</w:t>
            </w:r>
          </w:p>
        </w:tc>
      </w:tr>
      <w:tr w:rsidR="00F525B0" w:rsidRPr="00F525B0" w:rsidTr="00F525B0">
        <w:tc>
          <w:tcPr>
            <w:tcW w:w="970" w:type="dxa"/>
          </w:tcPr>
          <w:p w:rsidR="00F525B0" w:rsidRPr="00F525B0" w:rsidRDefault="00F525B0" w:rsidP="00F525B0">
            <w:pPr>
              <w:rPr>
                <w:rFonts w:ascii="Arial" w:hAnsi="Arial" w:cs="Arial"/>
              </w:rPr>
            </w:pPr>
            <w:r w:rsidRPr="00F525B0">
              <w:rPr>
                <w:rFonts w:ascii="Arial" w:hAnsi="Arial" w:cs="Arial"/>
              </w:rPr>
              <w:t>2.15.2</w:t>
            </w:r>
          </w:p>
        </w:tc>
        <w:tc>
          <w:tcPr>
            <w:tcW w:w="7674" w:type="dxa"/>
          </w:tcPr>
          <w:p w:rsidR="00F525B0" w:rsidRPr="00F525B0" w:rsidRDefault="00F525B0" w:rsidP="00F525B0">
            <w:pPr>
              <w:rPr>
                <w:rFonts w:ascii="Arial" w:hAnsi="Arial" w:cs="Arial"/>
              </w:rPr>
            </w:pPr>
            <w:r w:rsidRPr="00F525B0">
              <w:rPr>
                <w:rFonts w:ascii="Arial" w:hAnsi="Arial" w:cs="Arial"/>
              </w:rPr>
              <w:t>PLAN DE MEJORAMIENTO</w:t>
            </w:r>
          </w:p>
        </w:tc>
      </w:tr>
      <w:tr w:rsidR="00F525B0" w:rsidRPr="00F525B0" w:rsidTr="00F525B0">
        <w:tc>
          <w:tcPr>
            <w:tcW w:w="970" w:type="dxa"/>
          </w:tcPr>
          <w:p w:rsidR="00F525B0" w:rsidRPr="00F525B0" w:rsidRDefault="00F525B0" w:rsidP="00F525B0">
            <w:pPr>
              <w:rPr>
                <w:rFonts w:ascii="Arial" w:hAnsi="Arial" w:cs="Arial"/>
                <w:b/>
                <w:bCs/>
              </w:rPr>
            </w:pPr>
            <w:r w:rsidRPr="00F525B0">
              <w:rPr>
                <w:rFonts w:ascii="Arial" w:hAnsi="Arial" w:cs="Arial"/>
                <w:b/>
                <w:bCs/>
              </w:rPr>
              <w:t>2.16</w:t>
            </w:r>
          </w:p>
        </w:tc>
        <w:tc>
          <w:tcPr>
            <w:tcW w:w="7674" w:type="dxa"/>
          </w:tcPr>
          <w:p w:rsidR="00F525B0" w:rsidRPr="00F525B0" w:rsidRDefault="00F525B0" w:rsidP="00F525B0">
            <w:pPr>
              <w:rPr>
                <w:rFonts w:ascii="Arial" w:hAnsi="Arial" w:cs="Arial"/>
              </w:rPr>
            </w:pPr>
            <w:r w:rsidRPr="00F525B0">
              <w:rPr>
                <w:rFonts w:ascii="Arial" w:hAnsi="Arial" w:cs="Arial"/>
                <w:lang w:val="es-CO"/>
              </w:rPr>
              <w:t xml:space="preserve">PLAN DE DESARROLLO INSTITUCIONAL  Si es voluminoso, indicar donde permanece para su rápida ubicación, Ej. </w:t>
            </w:r>
            <w:r w:rsidRPr="00F525B0">
              <w:rPr>
                <w:rFonts w:ascii="Arial" w:hAnsi="Arial" w:cs="Arial"/>
              </w:rPr>
              <w:t>El Plan de 2002 se encuentra en CD-ROM</w:t>
            </w:r>
          </w:p>
        </w:tc>
      </w:tr>
      <w:tr w:rsidR="00F525B0" w:rsidRPr="00AB45F1" w:rsidTr="00F525B0">
        <w:tc>
          <w:tcPr>
            <w:tcW w:w="970" w:type="dxa"/>
          </w:tcPr>
          <w:p w:rsidR="00F525B0" w:rsidRPr="00F525B0" w:rsidRDefault="00F525B0" w:rsidP="00F525B0">
            <w:pPr>
              <w:rPr>
                <w:rFonts w:ascii="Arial" w:hAnsi="Arial" w:cs="Arial"/>
                <w:b/>
                <w:bCs/>
              </w:rPr>
            </w:pPr>
            <w:r w:rsidRPr="00F525B0">
              <w:rPr>
                <w:rFonts w:ascii="Arial" w:hAnsi="Arial" w:cs="Arial"/>
                <w:b/>
                <w:bCs/>
              </w:rPr>
              <w:t>2.17</w:t>
            </w:r>
          </w:p>
        </w:tc>
        <w:tc>
          <w:tcPr>
            <w:tcW w:w="7674" w:type="dxa"/>
          </w:tcPr>
          <w:p w:rsidR="00F525B0" w:rsidRPr="00F525B0" w:rsidRDefault="00F525B0" w:rsidP="00F525B0">
            <w:pPr>
              <w:rPr>
                <w:rFonts w:ascii="Arial" w:hAnsi="Arial" w:cs="Arial"/>
                <w:lang w:val="es-CO"/>
              </w:rPr>
            </w:pPr>
            <w:r w:rsidRPr="00F525B0">
              <w:rPr>
                <w:rFonts w:ascii="Arial" w:hAnsi="Arial" w:cs="Arial"/>
                <w:lang w:val="es-CO"/>
              </w:rPr>
              <w:t>HISTORIA, MISIÓN, VISIÓN, ESTRUCTURA ORGANIZACIONAL (de la UFPS y la Unidad de Gestión, de los programas académicos, de los CREAD, entre otros)</w:t>
            </w:r>
          </w:p>
        </w:tc>
      </w:tr>
      <w:tr w:rsidR="00F525B0" w:rsidRPr="00AB45F1" w:rsidTr="00F525B0">
        <w:tc>
          <w:tcPr>
            <w:tcW w:w="970" w:type="dxa"/>
          </w:tcPr>
          <w:p w:rsidR="00F525B0" w:rsidRPr="00F525B0" w:rsidRDefault="00F525B0" w:rsidP="00F525B0">
            <w:pPr>
              <w:jc w:val="both"/>
              <w:rPr>
                <w:rFonts w:ascii="Arial" w:hAnsi="Arial" w:cs="Arial"/>
                <w:b/>
                <w:bCs/>
              </w:rPr>
            </w:pPr>
            <w:r w:rsidRPr="00F525B0">
              <w:rPr>
                <w:rFonts w:ascii="Arial" w:hAnsi="Arial" w:cs="Arial"/>
                <w:b/>
                <w:bCs/>
              </w:rPr>
              <w:t>2.18</w:t>
            </w:r>
          </w:p>
        </w:tc>
        <w:tc>
          <w:tcPr>
            <w:tcW w:w="7674" w:type="dxa"/>
          </w:tcPr>
          <w:p w:rsidR="00F525B0" w:rsidRPr="00F525B0" w:rsidRDefault="00F525B0" w:rsidP="00F525B0">
            <w:pPr>
              <w:rPr>
                <w:rFonts w:ascii="Arial" w:hAnsi="Arial" w:cs="Arial"/>
                <w:lang w:val="es-CO"/>
              </w:rPr>
            </w:pPr>
            <w:r w:rsidRPr="00F525B0">
              <w:rPr>
                <w:rFonts w:ascii="Arial" w:hAnsi="Arial" w:cs="Arial"/>
                <w:lang w:val="es-CO"/>
              </w:rPr>
              <w:t>CIRCULARES (Las circulares que produce la unidad de gestión, son documentos de Archivo, por lo tanto no se incluyen en este listado, sino en las Tablas de Retención Documental)</w:t>
            </w:r>
          </w:p>
        </w:tc>
      </w:tr>
      <w:tr w:rsidR="00F525B0" w:rsidRPr="00F525B0" w:rsidTr="00F525B0">
        <w:tc>
          <w:tcPr>
            <w:tcW w:w="970" w:type="dxa"/>
          </w:tcPr>
          <w:p w:rsidR="00F525B0" w:rsidRPr="00F525B0" w:rsidRDefault="00F525B0" w:rsidP="00F525B0">
            <w:pPr>
              <w:jc w:val="both"/>
              <w:rPr>
                <w:rFonts w:ascii="Arial" w:hAnsi="Arial" w:cs="Arial"/>
              </w:rPr>
            </w:pPr>
            <w:r w:rsidRPr="00F525B0">
              <w:rPr>
                <w:rFonts w:ascii="Arial" w:hAnsi="Arial" w:cs="Arial"/>
              </w:rPr>
              <w:t>2.18.1</w:t>
            </w:r>
          </w:p>
        </w:tc>
        <w:tc>
          <w:tcPr>
            <w:tcW w:w="7674" w:type="dxa"/>
          </w:tcPr>
          <w:p w:rsidR="00F525B0" w:rsidRPr="00F525B0" w:rsidRDefault="00F525B0" w:rsidP="00F525B0">
            <w:pPr>
              <w:rPr>
                <w:rFonts w:ascii="Arial" w:hAnsi="Arial" w:cs="Arial"/>
              </w:rPr>
            </w:pPr>
            <w:r w:rsidRPr="00F525B0">
              <w:rPr>
                <w:rFonts w:ascii="Arial" w:hAnsi="Arial" w:cs="Arial"/>
              </w:rPr>
              <w:t xml:space="preserve">CIRCULARES GENERALES </w:t>
            </w:r>
          </w:p>
        </w:tc>
      </w:tr>
      <w:tr w:rsidR="00F525B0" w:rsidRPr="00AB45F1" w:rsidTr="00F525B0">
        <w:tc>
          <w:tcPr>
            <w:tcW w:w="970" w:type="dxa"/>
          </w:tcPr>
          <w:p w:rsidR="00F525B0" w:rsidRPr="00F525B0" w:rsidRDefault="00F525B0" w:rsidP="00F525B0">
            <w:pPr>
              <w:jc w:val="both"/>
              <w:rPr>
                <w:rFonts w:ascii="Arial" w:hAnsi="Arial" w:cs="Arial"/>
              </w:rPr>
            </w:pPr>
            <w:r w:rsidRPr="00F525B0">
              <w:rPr>
                <w:rFonts w:ascii="Arial" w:hAnsi="Arial" w:cs="Arial"/>
              </w:rPr>
              <w:t>2.18.2</w:t>
            </w:r>
          </w:p>
        </w:tc>
        <w:tc>
          <w:tcPr>
            <w:tcW w:w="7674" w:type="dxa"/>
          </w:tcPr>
          <w:p w:rsidR="00F525B0" w:rsidRPr="00F525B0" w:rsidRDefault="00F525B0" w:rsidP="00F525B0">
            <w:pPr>
              <w:rPr>
                <w:rFonts w:ascii="Arial" w:hAnsi="Arial" w:cs="Arial"/>
                <w:lang w:val="es-CO"/>
              </w:rPr>
            </w:pPr>
            <w:r w:rsidRPr="00F525B0">
              <w:rPr>
                <w:rFonts w:ascii="Arial" w:hAnsi="Arial" w:cs="Arial"/>
                <w:lang w:val="es-CO"/>
              </w:rPr>
              <w:t>CIRCULARES QUE FIJAN DIRECTRICES  (Mientras sean vigentes, se conservan en el archivo de gestión)</w:t>
            </w:r>
          </w:p>
        </w:tc>
      </w:tr>
      <w:tr w:rsidR="00F525B0" w:rsidRPr="00F525B0" w:rsidTr="00F525B0">
        <w:tc>
          <w:tcPr>
            <w:tcW w:w="970" w:type="dxa"/>
          </w:tcPr>
          <w:p w:rsidR="00F525B0" w:rsidRPr="00F525B0" w:rsidRDefault="00F525B0" w:rsidP="00F525B0">
            <w:pPr>
              <w:rPr>
                <w:rFonts w:ascii="Arial" w:hAnsi="Arial" w:cs="Arial"/>
                <w:b/>
                <w:bCs/>
              </w:rPr>
            </w:pPr>
            <w:r w:rsidRPr="00F525B0">
              <w:rPr>
                <w:rFonts w:ascii="Arial" w:hAnsi="Arial" w:cs="Arial"/>
                <w:b/>
                <w:bCs/>
              </w:rPr>
              <w:t>2.19</w:t>
            </w:r>
          </w:p>
        </w:tc>
        <w:tc>
          <w:tcPr>
            <w:tcW w:w="7674" w:type="dxa"/>
          </w:tcPr>
          <w:p w:rsidR="00F525B0" w:rsidRPr="00F525B0" w:rsidRDefault="00F525B0" w:rsidP="00F525B0">
            <w:pPr>
              <w:rPr>
                <w:rFonts w:ascii="Arial" w:hAnsi="Arial" w:cs="Arial"/>
              </w:rPr>
            </w:pPr>
            <w:r w:rsidRPr="00F525B0">
              <w:rPr>
                <w:rFonts w:ascii="Arial" w:hAnsi="Arial" w:cs="Arial"/>
              </w:rPr>
              <w:t>BALANCE SOCIAL</w:t>
            </w:r>
          </w:p>
        </w:tc>
      </w:tr>
      <w:tr w:rsidR="00F525B0" w:rsidRPr="00F525B0" w:rsidTr="00F525B0">
        <w:tc>
          <w:tcPr>
            <w:tcW w:w="970" w:type="dxa"/>
          </w:tcPr>
          <w:p w:rsidR="00F525B0" w:rsidRPr="00F525B0" w:rsidRDefault="00F525B0" w:rsidP="00F525B0">
            <w:pPr>
              <w:rPr>
                <w:rFonts w:ascii="Arial" w:hAnsi="Arial" w:cs="Arial"/>
                <w:b/>
                <w:bCs/>
              </w:rPr>
            </w:pPr>
            <w:r w:rsidRPr="00F525B0">
              <w:rPr>
                <w:rFonts w:ascii="Arial" w:hAnsi="Arial" w:cs="Arial"/>
                <w:b/>
                <w:bCs/>
              </w:rPr>
              <w:t>2.20</w:t>
            </w:r>
          </w:p>
        </w:tc>
        <w:tc>
          <w:tcPr>
            <w:tcW w:w="7674" w:type="dxa"/>
          </w:tcPr>
          <w:p w:rsidR="00F525B0" w:rsidRPr="00F525B0" w:rsidRDefault="00F525B0" w:rsidP="00F525B0">
            <w:pPr>
              <w:rPr>
                <w:rFonts w:ascii="Arial" w:hAnsi="Arial" w:cs="Arial"/>
              </w:rPr>
            </w:pPr>
            <w:r w:rsidRPr="00F525B0">
              <w:rPr>
                <w:rFonts w:ascii="Arial" w:hAnsi="Arial" w:cs="Arial"/>
              </w:rPr>
              <w:t xml:space="preserve">PROYECTOS INSTITUCIONALES </w:t>
            </w:r>
          </w:p>
        </w:tc>
      </w:tr>
      <w:tr w:rsidR="00F525B0" w:rsidRPr="00AB45F1" w:rsidTr="00F525B0">
        <w:tc>
          <w:tcPr>
            <w:tcW w:w="970" w:type="dxa"/>
          </w:tcPr>
          <w:p w:rsidR="00F525B0" w:rsidRPr="00F525B0" w:rsidRDefault="00F525B0" w:rsidP="00F525B0">
            <w:pPr>
              <w:rPr>
                <w:rFonts w:ascii="Arial" w:hAnsi="Arial" w:cs="Arial"/>
              </w:rPr>
            </w:pPr>
            <w:r w:rsidRPr="00F525B0">
              <w:rPr>
                <w:rFonts w:ascii="Arial" w:hAnsi="Arial" w:cs="Arial"/>
              </w:rPr>
              <w:t>2.20.1</w:t>
            </w:r>
          </w:p>
        </w:tc>
        <w:tc>
          <w:tcPr>
            <w:tcW w:w="7674" w:type="dxa"/>
          </w:tcPr>
          <w:p w:rsidR="00F525B0" w:rsidRPr="00F525B0" w:rsidRDefault="00F525B0" w:rsidP="00F525B0">
            <w:pPr>
              <w:rPr>
                <w:rFonts w:ascii="Arial" w:hAnsi="Arial" w:cs="Arial"/>
                <w:lang w:val="es-CO"/>
              </w:rPr>
            </w:pPr>
            <w:r w:rsidRPr="00F525B0">
              <w:rPr>
                <w:rFonts w:ascii="Arial" w:hAnsi="Arial" w:cs="Arial"/>
                <w:lang w:val="es-CO"/>
              </w:rPr>
              <w:t>PROYECTOS DE LA UNIDAD DE GESTIÓN</w:t>
            </w:r>
          </w:p>
        </w:tc>
      </w:tr>
      <w:tr w:rsidR="00F525B0" w:rsidRPr="00AB45F1" w:rsidTr="00F525B0">
        <w:tc>
          <w:tcPr>
            <w:tcW w:w="970" w:type="dxa"/>
          </w:tcPr>
          <w:p w:rsidR="00F525B0" w:rsidRPr="00F525B0" w:rsidRDefault="00F525B0" w:rsidP="00F525B0">
            <w:pPr>
              <w:rPr>
                <w:rFonts w:ascii="Arial" w:hAnsi="Arial" w:cs="Arial"/>
              </w:rPr>
            </w:pPr>
            <w:r w:rsidRPr="00F525B0">
              <w:rPr>
                <w:rFonts w:ascii="Arial" w:hAnsi="Arial" w:cs="Arial"/>
              </w:rPr>
              <w:t>2.20.2</w:t>
            </w:r>
          </w:p>
        </w:tc>
        <w:tc>
          <w:tcPr>
            <w:tcW w:w="7674" w:type="dxa"/>
          </w:tcPr>
          <w:p w:rsidR="00F525B0" w:rsidRPr="00F525B0" w:rsidRDefault="00F525B0" w:rsidP="00F525B0">
            <w:pPr>
              <w:rPr>
                <w:rFonts w:ascii="Arial" w:hAnsi="Arial" w:cs="Arial"/>
                <w:lang w:val="es-CO"/>
              </w:rPr>
            </w:pPr>
            <w:r w:rsidRPr="00F525B0">
              <w:rPr>
                <w:rFonts w:ascii="Arial" w:hAnsi="Arial" w:cs="Arial"/>
                <w:lang w:val="es-CO"/>
              </w:rPr>
              <w:t>ISO (Los procedimientos, instructivos y formatos, se archivan en el 2.10)</w:t>
            </w:r>
          </w:p>
        </w:tc>
      </w:tr>
      <w:tr w:rsidR="00F525B0" w:rsidRPr="00F525B0" w:rsidTr="00F525B0">
        <w:tc>
          <w:tcPr>
            <w:tcW w:w="970" w:type="dxa"/>
          </w:tcPr>
          <w:p w:rsidR="00F525B0" w:rsidRPr="00F525B0" w:rsidRDefault="00F525B0" w:rsidP="00F525B0">
            <w:pPr>
              <w:rPr>
                <w:rFonts w:ascii="Arial" w:hAnsi="Arial" w:cs="Arial"/>
              </w:rPr>
            </w:pPr>
            <w:r w:rsidRPr="00F525B0">
              <w:rPr>
                <w:rFonts w:ascii="Arial" w:hAnsi="Arial" w:cs="Arial"/>
              </w:rPr>
              <w:t>2.20.3</w:t>
            </w:r>
          </w:p>
        </w:tc>
        <w:tc>
          <w:tcPr>
            <w:tcW w:w="7674" w:type="dxa"/>
          </w:tcPr>
          <w:p w:rsidR="00F525B0" w:rsidRPr="00F525B0" w:rsidRDefault="00F525B0" w:rsidP="00F525B0">
            <w:pPr>
              <w:rPr>
                <w:rFonts w:ascii="Arial" w:hAnsi="Arial" w:cs="Arial"/>
              </w:rPr>
            </w:pPr>
            <w:r w:rsidRPr="00F525B0">
              <w:rPr>
                <w:rFonts w:ascii="Arial" w:hAnsi="Arial" w:cs="Arial"/>
              </w:rPr>
              <w:t>MECI</w:t>
            </w:r>
          </w:p>
        </w:tc>
      </w:tr>
      <w:tr w:rsidR="00F525B0" w:rsidRPr="00F525B0" w:rsidTr="00F525B0">
        <w:tc>
          <w:tcPr>
            <w:tcW w:w="970" w:type="dxa"/>
          </w:tcPr>
          <w:p w:rsidR="00F525B0" w:rsidRPr="00F525B0" w:rsidRDefault="00F525B0" w:rsidP="00F525B0">
            <w:pPr>
              <w:rPr>
                <w:rFonts w:ascii="Arial" w:hAnsi="Arial" w:cs="Arial"/>
                <w:b/>
                <w:bCs/>
              </w:rPr>
            </w:pPr>
            <w:r w:rsidRPr="00F525B0">
              <w:rPr>
                <w:rFonts w:ascii="Arial" w:hAnsi="Arial" w:cs="Arial"/>
                <w:b/>
                <w:bCs/>
              </w:rPr>
              <w:lastRenderedPageBreak/>
              <w:t>2.21</w:t>
            </w:r>
          </w:p>
        </w:tc>
        <w:tc>
          <w:tcPr>
            <w:tcW w:w="7674" w:type="dxa"/>
          </w:tcPr>
          <w:p w:rsidR="00F525B0" w:rsidRPr="00F525B0" w:rsidRDefault="00F525B0" w:rsidP="00F525B0">
            <w:pPr>
              <w:rPr>
                <w:rFonts w:ascii="Arial" w:hAnsi="Arial" w:cs="Arial"/>
              </w:rPr>
            </w:pPr>
            <w:r w:rsidRPr="00F525B0">
              <w:rPr>
                <w:rFonts w:ascii="Arial" w:hAnsi="Arial" w:cs="Arial"/>
              </w:rPr>
              <w:t xml:space="preserve">TABLAS DE RETENCIÓN DOCUMENTAL </w:t>
            </w:r>
          </w:p>
        </w:tc>
      </w:tr>
      <w:tr w:rsidR="00F525B0" w:rsidRPr="00F525B0" w:rsidTr="00F525B0">
        <w:tc>
          <w:tcPr>
            <w:tcW w:w="970" w:type="dxa"/>
          </w:tcPr>
          <w:p w:rsidR="00F525B0" w:rsidRPr="00F525B0" w:rsidRDefault="00F525B0" w:rsidP="00F525B0">
            <w:pPr>
              <w:rPr>
                <w:rFonts w:ascii="Arial" w:hAnsi="Arial" w:cs="Arial"/>
                <w:b/>
                <w:bCs/>
              </w:rPr>
            </w:pPr>
            <w:r w:rsidRPr="00F525B0">
              <w:rPr>
                <w:rFonts w:ascii="Arial" w:hAnsi="Arial" w:cs="Arial"/>
                <w:b/>
                <w:bCs/>
              </w:rPr>
              <w:t>2.22</w:t>
            </w:r>
          </w:p>
        </w:tc>
        <w:tc>
          <w:tcPr>
            <w:tcW w:w="7674" w:type="dxa"/>
          </w:tcPr>
          <w:p w:rsidR="00F525B0" w:rsidRPr="00F525B0" w:rsidRDefault="00F525B0" w:rsidP="00F525B0">
            <w:pPr>
              <w:rPr>
                <w:rFonts w:ascii="Arial" w:hAnsi="Arial" w:cs="Arial"/>
              </w:rPr>
            </w:pPr>
            <w:r w:rsidRPr="00F525B0">
              <w:rPr>
                <w:rFonts w:ascii="Arial" w:hAnsi="Arial" w:cs="Arial"/>
              </w:rPr>
              <w:t>INDICADORES DE GESTIÓN</w:t>
            </w:r>
          </w:p>
        </w:tc>
      </w:tr>
      <w:tr w:rsidR="00F525B0" w:rsidRPr="00AB45F1" w:rsidTr="00F525B0">
        <w:tc>
          <w:tcPr>
            <w:tcW w:w="970" w:type="dxa"/>
          </w:tcPr>
          <w:p w:rsidR="00F525B0" w:rsidRPr="00F525B0" w:rsidRDefault="00F525B0" w:rsidP="00F525B0">
            <w:pPr>
              <w:rPr>
                <w:rFonts w:ascii="Arial" w:hAnsi="Arial" w:cs="Arial"/>
                <w:b/>
                <w:bCs/>
              </w:rPr>
            </w:pPr>
            <w:r w:rsidRPr="00F525B0">
              <w:rPr>
                <w:rFonts w:ascii="Arial" w:hAnsi="Arial" w:cs="Arial"/>
                <w:b/>
                <w:bCs/>
              </w:rPr>
              <w:t>2.23</w:t>
            </w:r>
          </w:p>
        </w:tc>
        <w:tc>
          <w:tcPr>
            <w:tcW w:w="7674" w:type="dxa"/>
          </w:tcPr>
          <w:p w:rsidR="00F525B0" w:rsidRPr="00F525B0" w:rsidRDefault="00F525B0" w:rsidP="00F525B0">
            <w:pPr>
              <w:rPr>
                <w:rFonts w:ascii="Arial" w:hAnsi="Arial" w:cs="Arial"/>
                <w:lang w:val="es-CO"/>
              </w:rPr>
            </w:pPr>
            <w:r w:rsidRPr="00F525B0">
              <w:rPr>
                <w:rFonts w:ascii="Arial" w:hAnsi="Arial" w:cs="Arial"/>
                <w:lang w:val="es-CO"/>
              </w:rPr>
              <w:t>DOCUMENTOS DE ANÁLISIS ( Asuntos en trámite o datos que sirven de apoyo y se consultan con frecuencia)</w:t>
            </w:r>
          </w:p>
        </w:tc>
      </w:tr>
      <w:tr w:rsidR="00F525B0" w:rsidRPr="00F525B0" w:rsidTr="00F525B0">
        <w:tc>
          <w:tcPr>
            <w:tcW w:w="970" w:type="dxa"/>
          </w:tcPr>
          <w:p w:rsidR="00F525B0" w:rsidRPr="00F525B0" w:rsidRDefault="00F525B0" w:rsidP="00F525B0">
            <w:pPr>
              <w:rPr>
                <w:rFonts w:ascii="Arial" w:hAnsi="Arial" w:cs="Arial"/>
                <w:b/>
                <w:bCs/>
              </w:rPr>
            </w:pPr>
            <w:r w:rsidRPr="00F525B0">
              <w:rPr>
                <w:rFonts w:ascii="Arial" w:hAnsi="Arial" w:cs="Arial"/>
                <w:b/>
                <w:bCs/>
              </w:rPr>
              <w:t>2.24</w:t>
            </w:r>
          </w:p>
        </w:tc>
        <w:tc>
          <w:tcPr>
            <w:tcW w:w="7674" w:type="dxa"/>
          </w:tcPr>
          <w:p w:rsidR="00F525B0" w:rsidRPr="00F525B0" w:rsidRDefault="00F525B0" w:rsidP="00F525B0">
            <w:pPr>
              <w:rPr>
                <w:rFonts w:ascii="Arial" w:hAnsi="Arial" w:cs="Arial"/>
              </w:rPr>
            </w:pPr>
            <w:r w:rsidRPr="00F525B0">
              <w:rPr>
                <w:rFonts w:ascii="Arial" w:hAnsi="Arial" w:cs="Arial"/>
              </w:rPr>
              <w:t>CAPACITACIÓN</w:t>
            </w:r>
          </w:p>
        </w:tc>
      </w:tr>
      <w:tr w:rsidR="00F525B0" w:rsidRPr="00AB45F1" w:rsidTr="00F525B0">
        <w:tc>
          <w:tcPr>
            <w:tcW w:w="970" w:type="dxa"/>
          </w:tcPr>
          <w:p w:rsidR="00F525B0" w:rsidRPr="00F525B0" w:rsidRDefault="00F525B0" w:rsidP="00F525B0">
            <w:pPr>
              <w:rPr>
                <w:rFonts w:ascii="Arial" w:hAnsi="Arial" w:cs="Arial"/>
                <w:b/>
                <w:bCs/>
              </w:rPr>
            </w:pPr>
            <w:r w:rsidRPr="00F525B0">
              <w:rPr>
                <w:rFonts w:ascii="Arial" w:hAnsi="Arial" w:cs="Arial"/>
                <w:b/>
                <w:bCs/>
              </w:rPr>
              <w:t>2.25</w:t>
            </w:r>
          </w:p>
        </w:tc>
        <w:tc>
          <w:tcPr>
            <w:tcW w:w="7674" w:type="dxa"/>
          </w:tcPr>
          <w:p w:rsidR="00F525B0" w:rsidRPr="00F525B0" w:rsidRDefault="00F525B0" w:rsidP="00F525B0">
            <w:pPr>
              <w:rPr>
                <w:rFonts w:ascii="Arial" w:hAnsi="Arial" w:cs="Arial"/>
                <w:lang w:val="es-CO"/>
              </w:rPr>
            </w:pPr>
            <w:r w:rsidRPr="00F525B0">
              <w:rPr>
                <w:rFonts w:ascii="Arial" w:hAnsi="Arial" w:cs="Arial"/>
                <w:lang w:val="es-CO"/>
              </w:rPr>
              <w:t>DOCUMENTOS DE INTERÉS GENERAL Y DE REFLEXIÓN</w:t>
            </w:r>
          </w:p>
        </w:tc>
      </w:tr>
      <w:tr w:rsidR="00F525B0" w:rsidRPr="00F525B0" w:rsidTr="00F525B0">
        <w:tc>
          <w:tcPr>
            <w:tcW w:w="970" w:type="dxa"/>
          </w:tcPr>
          <w:p w:rsidR="00F525B0" w:rsidRPr="00F525B0" w:rsidRDefault="00F525B0" w:rsidP="00F525B0">
            <w:pPr>
              <w:rPr>
                <w:rFonts w:ascii="Arial" w:hAnsi="Arial" w:cs="Arial"/>
                <w:b/>
                <w:bCs/>
              </w:rPr>
            </w:pPr>
            <w:r w:rsidRPr="00F525B0">
              <w:rPr>
                <w:rFonts w:ascii="Arial" w:hAnsi="Arial" w:cs="Arial"/>
                <w:b/>
                <w:bCs/>
              </w:rPr>
              <w:t>2.26</w:t>
            </w:r>
          </w:p>
        </w:tc>
        <w:tc>
          <w:tcPr>
            <w:tcW w:w="7674" w:type="dxa"/>
          </w:tcPr>
          <w:p w:rsidR="00F525B0" w:rsidRPr="00F525B0" w:rsidRDefault="00F525B0" w:rsidP="00F525B0">
            <w:pPr>
              <w:rPr>
                <w:rFonts w:ascii="Arial" w:hAnsi="Arial" w:cs="Arial"/>
              </w:rPr>
            </w:pPr>
            <w:r w:rsidRPr="00F525B0">
              <w:rPr>
                <w:rFonts w:ascii="Arial" w:hAnsi="Arial" w:cs="Arial"/>
              </w:rPr>
              <w:t>ASUNTOS ACADÉMICOS</w:t>
            </w:r>
          </w:p>
        </w:tc>
      </w:tr>
      <w:tr w:rsidR="00F525B0" w:rsidRPr="00F525B0" w:rsidTr="00F525B0">
        <w:tc>
          <w:tcPr>
            <w:tcW w:w="970" w:type="dxa"/>
          </w:tcPr>
          <w:p w:rsidR="00F525B0" w:rsidRPr="00F525B0" w:rsidRDefault="00F525B0" w:rsidP="00F525B0">
            <w:pPr>
              <w:rPr>
                <w:rFonts w:ascii="Arial" w:hAnsi="Arial" w:cs="Arial"/>
              </w:rPr>
            </w:pPr>
            <w:r w:rsidRPr="00F525B0">
              <w:rPr>
                <w:rFonts w:ascii="Arial" w:hAnsi="Arial" w:cs="Arial"/>
              </w:rPr>
              <w:t>2.26.1</w:t>
            </w:r>
          </w:p>
        </w:tc>
        <w:tc>
          <w:tcPr>
            <w:tcW w:w="7674" w:type="dxa"/>
          </w:tcPr>
          <w:p w:rsidR="00F525B0" w:rsidRPr="00F525B0" w:rsidRDefault="00F525B0" w:rsidP="00F525B0">
            <w:pPr>
              <w:rPr>
                <w:rFonts w:ascii="Arial" w:hAnsi="Arial" w:cs="Arial"/>
              </w:rPr>
            </w:pPr>
            <w:r w:rsidRPr="00F525B0">
              <w:rPr>
                <w:rFonts w:ascii="Arial" w:hAnsi="Arial" w:cs="Arial"/>
              </w:rPr>
              <w:t>ACREDITACIÓN DE PROGRAMAS</w:t>
            </w:r>
          </w:p>
        </w:tc>
      </w:tr>
      <w:tr w:rsidR="00F525B0" w:rsidRPr="00F525B0" w:rsidTr="00F525B0">
        <w:tc>
          <w:tcPr>
            <w:tcW w:w="970" w:type="dxa"/>
          </w:tcPr>
          <w:p w:rsidR="00F525B0" w:rsidRPr="00F525B0" w:rsidRDefault="00F525B0" w:rsidP="00F525B0">
            <w:pPr>
              <w:rPr>
                <w:rFonts w:ascii="Arial" w:hAnsi="Arial" w:cs="Arial"/>
              </w:rPr>
            </w:pPr>
            <w:r w:rsidRPr="00F525B0">
              <w:rPr>
                <w:rFonts w:ascii="Arial" w:hAnsi="Arial" w:cs="Arial"/>
              </w:rPr>
              <w:t>2.26.2</w:t>
            </w:r>
          </w:p>
        </w:tc>
        <w:tc>
          <w:tcPr>
            <w:tcW w:w="7674" w:type="dxa"/>
          </w:tcPr>
          <w:p w:rsidR="00F525B0" w:rsidRPr="00F525B0" w:rsidRDefault="00F525B0" w:rsidP="00F525B0">
            <w:pPr>
              <w:rPr>
                <w:rFonts w:ascii="Arial" w:hAnsi="Arial" w:cs="Arial"/>
              </w:rPr>
            </w:pPr>
            <w:r w:rsidRPr="00F525B0">
              <w:rPr>
                <w:rFonts w:ascii="Arial" w:hAnsi="Arial" w:cs="Arial"/>
              </w:rPr>
              <w:t>EVALUACIÒN DOCENTE</w:t>
            </w:r>
          </w:p>
        </w:tc>
      </w:tr>
      <w:tr w:rsidR="00F525B0" w:rsidRPr="00F525B0" w:rsidTr="00F525B0">
        <w:tc>
          <w:tcPr>
            <w:tcW w:w="970" w:type="dxa"/>
          </w:tcPr>
          <w:p w:rsidR="00F525B0" w:rsidRPr="00F525B0" w:rsidRDefault="00F525B0" w:rsidP="00F525B0">
            <w:pPr>
              <w:rPr>
                <w:rFonts w:ascii="Arial" w:hAnsi="Arial" w:cs="Arial"/>
              </w:rPr>
            </w:pPr>
            <w:r w:rsidRPr="00F525B0">
              <w:rPr>
                <w:rFonts w:ascii="Arial" w:hAnsi="Arial" w:cs="Arial"/>
              </w:rPr>
              <w:t>2.26.3</w:t>
            </w:r>
          </w:p>
        </w:tc>
        <w:tc>
          <w:tcPr>
            <w:tcW w:w="7674" w:type="dxa"/>
          </w:tcPr>
          <w:p w:rsidR="00F525B0" w:rsidRPr="00F525B0" w:rsidRDefault="00F525B0" w:rsidP="00F525B0">
            <w:pPr>
              <w:rPr>
                <w:rFonts w:ascii="Arial" w:hAnsi="Arial" w:cs="Arial"/>
              </w:rPr>
            </w:pPr>
            <w:r w:rsidRPr="00F525B0">
              <w:rPr>
                <w:rFonts w:ascii="Arial" w:hAnsi="Arial" w:cs="Arial"/>
              </w:rPr>
              <w:t>INSCRIPCIONES</w:t>
            </w:r>
          </w:p>
        </w:tc>
      </w:tr>
      <w:tr w:rsidR="00F525B0" w:rsidRPr="00F525B0" w:rsidTr="00F525B0">
        <w:tc>
          <w:tcPr>
            <w:tcW w:w="970" w:type="dxa"/>
          </w:tcPr>
          <w:p w:rsidR="00F525B0" w:rsidRPr="00F525B0" w:rsidRDefault="00F525B0" w:rsidP="00F525B0">
            <w:pPr>
              <w:rPr>
                <w:rFonts w:ascii="Arial" w:hAnsi="Arial" w:cs="Arial"/>
              </w:rPr>
            </w:pPr>
            <w:r w:rsidRPr="00F525B0">
              <w:rPr>
                <w:rFonts w:ascii="Arial" w:hAnsi="Arial" w:cs="Arial"/>
              </w:rPr>
              <w:t>2.26.5</w:t>
            </w:r>
          </w:p>
        </w:tc>
        <w:tc>
          <w:tcPr>
            <w:tcW w:w="7674" w:type="dxa"/>
          </w:tcPr>
          <w:p w:rsidR="00F525B0" w:rsidRPr="00F525B0" w:rsidRDefault="00F525B0" w:rsidP="00F525B0">
            <w:pPr>
              <w:rPr>
                <w:rFonts w:ascii="Arial" w:hAnsi="Arial" w:cs="Arial"/>
              </w:rPr>
            </w:pPr>
            <w:r w:rsidRPr="00F525B0">
              <w:rPr>
                <w:rFonts w:ascii="Arial" w:hAnsi="Arial" w:cs="Arial"/>
              </w:rPr>
              <w:t>CALENDARIO ACADÉMICO</w:t>
            </w:r>
          </w:p>
        </w:tc>
      </w:tr>
      <w:tr w:rsidR="00F525B0" w:rsidRPr="00F525B0" w:rsidTr="00F525B0">
        <w:tc>
          <w:tcPr>
            <w:tcW w:w="970" w:type="dxa"/>
          </w:tcPr>
          <w:p w:rsidR="00F525B0" w:rsidRPr="00F525B0" w:rsidRDefault="00F525B0" w:rsidP="00F525B0">
            <w:pPr>
              <w:rPr>
                <w:rFonts w:ascii="Arial" w:hAnsi="Arial" w:cs="Arial"/>
              </w:rPr>
            </w:pPr>
            <w:r w:rsidRPr="00F525B0">
              <w:rPr>
                <w:rFonts w:ascii="Arial" w:hAnsi="Arial" w:cs="Arial"/>
              </w:rPr>
              <w:t>2.26.6</w:t>
            </w:r>
          </w:p>
        </w:tc>
        <w:tc>
          <w:tcPr>
            <w:tcW w:w="7674" w:type="dxa"/>
          </w:tcPr>
          <w:p w:rsidR="00F525B0" w:rsidRPr="00F525B0" w:rsidRDefault="00F525B0" w:rsidP="00F525B0">
            <w:pPr>
              <w:rPr>
                <w:rFonts w:ascii="Arial" w:hAnsi="Arial" w:cs="Arial"/>
              </w:rPr>
            </w:pPr>
            <w:r w:rsidRPr="00F525B0">
              <w:rPr>
                <w:rFonts w:ascii="Arial" w:hAnsi="Arial" w:cs="Arial"/>
              </w:rPr>
              <w:t>VALIDACIONES</w:t>
            </w:r>
          </w:p>
        </w:tc>
      </w:tr>
      <w:tr w:rsidR="00F525B0" w:rsidRPr="00F525B0" w:rsidTr="00F525B0">
        <w:tc>
          <w:tcPr>
            <w:tcW w:w="970" w:type="dxa"/>
          </w:tcPr>
          <w:p w:rsidR="00F525B0" w:rsidRPr="00F525B0" w:rsidRDefault="00F525B0" w:rsidP="00F525B0">
            <w:pPr>
              <w:rPr>
                <w:rFonts w:ascii="Arial" w:hAnsi="Arial" w:cs="Arial"/>
              </w:rPr>
            </w:pPr>
            <w:r w:rsidRPr="00F525B0">
              <w:rPr>
                <w:rFonts w:ascii="Arial" w:hAnsi="Arial" w:cs="Arial"/>
              </w:rPr>
              <w:t>2,26.7</w:t>
            </w:r>
          </w:p>
        </w:tc>
        <w:tc>
          <w:tcPr>
            <w:tcW w:w="7674" w:type="dxa"/>
          </w:tcPr>
          <w:p w:rsidR="00F525B0" w:rsidRPr="00F525B0" w:rsidRDefault="00F525B0" w:rsidP="00F525B0">
            <w:pPr>
              <w:rPr>
                <w:rFonts w:ascii="Arial" w:hAnsi="Arial" w:cs="Arial"/>
              </w:rPr>
            </w:pPr>
            <w:r w:rsidRPr="00F525B0">
              <w:rPr>
                <w:rFonts w:ascii="Arial" w:hAnsi="Arial" w:cs="Arial"/>
              </w:rPr>
              <w:t>CURSOS VACACIONALES</w:t>
            </w:r>
          </w:p>
        </w:tc>
      </w:tr>
      <w:tr w:rsidR="00F525B0" w:rsidRPr="00F525B0" w:rsidTr="00F525B0">
        <w:tc>
          <w:tcPr>
            <w:tcW w:w="970" w:type="dxa"/>
          </w:tcPr>
          <w:p w:rsidR="00F525B0" w:rsidRPr="00F525B0" w:rsidRDefault="00F525B0" w:rsidP="00F525B0">
            <w:pPr>
              <w:rPr>
                <w:rFonts w:ascii="Arial" w:hAnsi="Arial" w:cs="Arial"/>
                <w:b/>
                <w:bCs/>
              </w:rPr>
            </w:pPr>
            <w:r w:rsidRPr="00F525B0">
              <w:rPr>
                <w:rFonts w:ascii="Arial" w:hAnsi="Arial" w:cs="Arial"/>
                <w:b/>
                <w:bCs/>
              </w:rPr>
              <w:t>2.27</w:t>
            </w:r>
          </w:p>
        </w:tc>
        <w:tc>
          <w:tcPr>
            <w:tcW w:w="7674" w:type="dxa"/>
          </w:tcPr>
          <w:p w:rsidR="00F525B0" w:rsidRPr="00F525B0" w:rsidRDefault="00F525B0" w:rsidP="00F525B0">
            <w:pPr>
              <w:rPr>
                <w:rFonts w:ascii="Arial" w:hAnsi="Arial" w:cs="Arial"/>
              </w:rPr>
            </w:pPr>
            <w:r w:rsidRPr="00F525B0">
              <w:rPr>
                <w:rFonts w:ascii="Arial" w:hAnsi="Arial" w:cs="Arial"/>
              </w:rPr>
              <w:t>CARTELERA</w:t>
            </w:r>
          </w:p>
        </w:tc>
      </w:tr>
      <w:tr w:rsidR="00F525B0" w:rsidRPr="00AB45F1" w:rsidTr="00F525B0">
        <w:tc>
          <w:tcPr>
            <w:tcW w:w="970" w:type="dxa"/>
          </w:tcPr>
          <w:p w:rsidR="00F525B0" w:rsidRPr="00F525B0" w:rsidRDefault="00F525B0" w:rsidP="00F525B0">
            <w:pPr>
              <w:rPr>
                <w:rFonts w:ascii="Arial" w:hAnsi="Arial" w:cs="Arial"/>
                <w:b/>
                <w:bCs/>
              </w:rPr>
            </w:pPr>
            <w:r w:rsidRPr="00F525B0">
              <w:rPr>
                <w:rFonts w:ascii="Arial" w:hAnsi="Arial" w:cs="Arial"/>
                <w:b/>
                <w:bCs/>
              </w:rPr>
              <w:t>2.28</w:t>
            </w:r>
          </w:p>
        </w:tc>
        <w:tc>
          <w:tcPr>
            <w:tcW w:w="7674" w:type="dxa"/>
          </w:tcPr>
          <w:p w:rsidR="00F525B0" w:rsidRPr="00F525B0" w:rsidRDefault="00F525B0" w:rsidP="00F525B0">
            <w:pPr>
              <w:rPr>
                <w:rFonts w:ascii="Arial" w:hAnsi="Arial" w:cs="Arial"/>
                <w:lang w:val="es-CO"/>
              </w:rPr>
            </w:pPr>
            <w:r w:rsidRPr="00F525B0">
              <w:rPr>
                <w:rFonts w:ascii="Arial" w:hAnsi="Arial" w:cs="Arial"/>
                <w:lang w:val="es-CO"/>
              </w:rPr>
              <w:t>MANTENIMIENTO Y REPARACIÓN INSTALACIONES FÍSICAS</w:t>
            </w:r>
          </w:p>
        </w:tc>
      </w:tr>
      <w:tr w:rsidR="00F525B0" w:rsidRPr="00F525B0" w:rsidTr="00F525B0">
        <w:tc>
          <w:tcPr>
            <w:tcW w:w="970" w:type="dxa"/>
          </w:tcPr>
          <w:p w:rsidR="00F525B0" w:rsidRPr="00F525B0" w:rsidRDefault="00F525B0" w:rsidP="00F525B0">
            <w:pPr>
              <w:rPr>
                <w:rFonts w:ascii="Arial" w:hAnsi="Arial" w:cs="Arial"/>
                <w:b/>
                <w:bCs/>
              </w:rPr>
            </w:pPr>
            <w:r w:rsidRPr="00F525B0">
              <w:rPr>
                <w:rFonts w:ascii="Arial" w:hAnsi="Arial" w:cs="Arial"/>
                <w:b/>
                <w:bCs/>
              </w:rPr>
              <w:t>2.29</w:t>
            </w:r>
          </w:p>
        </w:tc>
        <w:tc>
          <w:tcPr>
            <w:tcW w:w="7674" w:type="dxa"/>
          </w:tcPr>
          <w:p w:rsidR="00F525B0" w:rsidRPr="00F525B0" w:rsidRDefault="00F525B0" w:rsidP="00F525B0">
            <w:pPr>
              <w:rPr>
                <w:rFonts w:ascii="Arial" w:hAnsi="Arial" w:cs="Arial"/>
              </w:rPr>
            </w:pPr>
            <w:r w:rsidRPr="00F525B0">
              <w:rPr>
                <w:rFonts w:ascii="Arial" w:hAnsi="Arial" w:cs="Arial"/>
              </w:rPr>
              <w:t>INSTITUCIONES DE APOYO</w:t>
            </w:r>
          </w:p>
        </w:tc>
      </w:tr>
      <w:tr w:rsidR="00F525B0" w:rsidRPr="00AB45F1" w:rsidTr="00F525B0">
        <w:tc>
          <w:tcPr>
            <w:tcW w:w="970" w:type="dxa"/>
          </w:tcPr>
          <w:p w:rsidR="00F525B0" w:rsidRPr="00F525B0" w:rsidRDefault="00F525B0" w:rsidP="00F525B0">
            <w:pPr>
              <w:rPr>
                <w:rFonts w:ascii="Arial" w:hAnsi="Arial" w:cs="Arial"/>
                <w:b/>
                <w:bCs/>
              </w:rPr>
            </w:pPr>
            <w:r w:rsidRPr="00F525B0">
              <w:rPr>
                <w:rFonts w:ascii="Arial" w:hAnsi="Arial" w:cs="Arial"/>
                <w:b/>
                <w:bCs/>
              </w:rPr>
              <w:t>2.30</w:t>
            </w:r>
          </w:p>
        </w:tc>
        <w:tc>
          <w:tcPr>
            <w:tcW w:w="7674" w:type="dxa"/>
          </w:tcPr>
          <w:p w:rsidR="00F525B0" w:rsidRPr="00F525B0" w:rsidRDefault="00F525B0" w:rsidP="00F525B0">
            <w:pPr>
              <w:rPr>
                <w:rFonts w:ascii="Arial" w:hAnsi="Arial" w:cs="Arial"/>
                <w:lang w:val="es-CO"/>
              </w:rPr>
            </w:pPr>
            <w:r w:rsidRPr="00F525B0">
              <w:rPr>
                <w:rFonts w:ascii="Arial" w:hAnsi="Arial" w:cs="Arial"/>
                <w:lang w:val="es-CO"/>
              </w:rPr>
              <w:t>PERSONAL  (clasificados por documento de identidad)</w:t>
            </w:r>
          </w:p>
        </w:tc>
      </w:tr>
      <w:tr w:rsidR="00F525B0" w:rsidRPr="00AB45F1" w:rsidTr="00F525B0">
        <w:tc>
          <w:tcPr>
            <w:tcW w:w="970" w:type="dxa"/>
          </w:tcPr>
          <w:p w:rsidR="00F525B0" w:rsidRPr="00F525B0" w:rsidRDefault="00F525B0" w:rsidP="00F525B0">
            <w:pPr>
              <w:rPr>
                <w:rFonts w:ascii="Arial" w:hAnsi="Arial" w:cs="Arial"/>
              </w:rPr>
            </w:pPr>
            <w:r w:rsidRPr="00F525B0">
              <w:rPr>
                <w:rFonts w:ascii="Arial" w:hAnsi="Arial" w:cs="Arial"/>
              </w:rPr>
              <w:t>2.30.1</w:t>
            </w:r>
          </w:p>
        </w:tc>
        <w:tc>
          <w:tcPr>
            <w:tcW w:w="7674" w:type="dxa"/>
          </w:tcPr>
          <w:p w:rsidR="00F525B0" w:rsidRPr="00F525B0" w:rsidRDefault="00F525B0" w:rsidP="00F525B0">
            <w:pPr>
              <w:rPr>
                <w:rFonts w:ascii="Arial" w:hAnsi="Arial" w:cs="Arial"/>
                <w:lang w:val="es-CO"/>
              </w:rPr>
            </w:pPr>
            <w:r w:rsidRPr="00F525B0">
              <w:rPr>
                <w:rFonts w:ascii="Arial" w:hAnsi="Arial" w:cs="Arial"/>
                <w:lang w:val="es-CO"/>
              </w:rPr>
              <w:t xml:space="preserve">NOVEDADES GENERALES DEL PERSONAL   Incluye copias de  comunicaciones relacionadas con los funcionarios:  incapacidades, licencias, permisos, compensatorios, año sabático, </w:t>
            </w:r>
          </w:p>
        </w:tc>
      </w:tr>
      <w:tr w:rsidR="00F525B0" w:rsidRPr="00F525B0" w:rsidTr="00F525B0">
        <w:tc>
          <w:tcPr>
            <w:tcW w:w="970" w:type="dxa"/>
          </w:tcPr>
          <w:p w:rsidR="00F525B0" w:rsidRPr="00F525B0" w:rsidRDefault="00F525B0" w:rsidP="00F525B0">
            <w:pPr>
              <w:rPr>
                <w:rFonts w:ascii="Arial" w:hAnsi="Arial" w:cs="Arial"/>
              </w:rPr>
            </w:pPr>
            <w:r w:rsidRPr="00F525B0">
              <w:rPr>
                <w:rFonts w:ascii="Arial" w:hAnsi="Arial" w:cs="Arial"/>
              </w:rPr>
              <w:t>2.30.2</w:t>
            </w:r>
          </w:p>
        </w:tc>
        <w:tc>
          <w:tcPr>
            <w:tcW w:w="7674" w:type="dxa"/>
          </w:tcPr>
          <w:p w:rsidR="00F525B0" w:rsidRPr="00F525B0" w:rsidRDefault="00F525B0" w:rsidP="00F525B0">
            <w:pPr>
              <w:rPr>
                <w:rFonts w:ascii="Arial" w:hAnsi="Arial" w:cs="Arial"/>
              </w:rPr>
            </w:pPr>
            <w:r w:rsidRPr="00F525B0">
              <w:rPr>
                <w:rFonts w:ascii="Arial" w:hAnsi="Arial" w:cs="Arial"/>
              </w:rPr>
              <w:t>PRESTACIÓN DE SERVICIOS</w:t>
            </w:r>
          </w:p>
        </w:tc>
      </w:tr>
      <w:tr w:rsidR="00F525B0" w:rsidRPr="00F525B0" w:rsidTr="00F525B0">
        <w:tc>
          <w:tcPr>
            <w:tcW w:w="970" w:type="dxa"/>
          </w:tcPr>
          <w:p w:rsidR="00F525B0" w:rsidRPr="00F525B0" w:rsidRDefault="00F525B0" w:rsidP="00F525B0">
            <w:pPr>
              <w:rPr>
                <w:rFonts w:ascii="Arial" w:hAnsi="Arial" w:cs="Arial"/>
              </w:rPr>
            </w:pPr>
            <w:r w:rsidRPr="00F525B0">
              <w:rPr>
                <w:rFonts w:ascii="Arial" w:hAnsi="Arial" w:cs="Arial"/>
              </w:rPr>
              <w:t>2.30.3</w:t>
            </w:r>
          </w:p>
        </w:tc>
        <w:tc>
          <w:tcPr>
            <w:tcW w:w="7674" w:type="dxa"/>
          </w:tcPr>
          <w:p w:rsidR="00F525B0" w:rsidRPr="00F525B0" w:rsidRDefault="00F525B0" w:rsidP="00F525B0">
            <w:pPr>
              <w:rPr>
                <w:rFonts w:ascii="Arial" w:hAnsi="Arial" w:cs="Arial"/>
              </w:rPr>
            </w:pPr>
            <w:r w:rsidRPr="00F525B0">
              <w:rPr>
                <w:rFonts w:ascii="Arial" w:hAnsi="Arial" w:cs="Arial"/>
              </w:rPr>
              <w:t>DOCENTES</w:t>
            </w:r>
          </w:p>
        </w:tc>
      </w:tr>
      <w:tr w:rsidR="00F525B0" w:rsidRPr="00F525B0" w:rsidTr="00F525B0">
        <w:tc>
          <w:tcPr>
            <w:tcW w:w="970" w:type="dxa"/>
          </w:tcPr>
          <w:p w:rsidR="00F525B0" w:rsidRPr="00F525B0" w:rsidRDefault="00F525B0" w:rsidP="00F525B0">
            <w:pPr>
              <w:rPr>
                <w:rFonts w:ascii="Arial" w:hAnsi="Arial" w:cs="Arial"/>
              </w:rPr>
            </w:pPr>
            <w:r w:rsidRPr="00F525B0">
              <w:rPr>
                <w:rFonts w:ascii="Arial" w:hAnsi="Arial" w:cs="Arial"/>
              </w:rPr>
              <w:t>2.30.4</w:t>
            </w:r>
          </w:p>
        </w:tc>
        <w:tc>
          <w:tcPr>
            <w:tcW w:w="7674" w:type="dxa"/>
          </w:tcPr>
          <w:p w:rsidR="00F525B0" w:rsidRPr="00F525B0" w:rsidRDefault="00F525B0" w:rsidP="00F525B0">
            <w:pPr>
              <w:rPr>
                <w:rFonts w:ascii="Arial" w:hAnsi="Arial" w:cs="Arial"/>
              </w:rPr>
            </w:pPr>
            <w:r w:rsidRPr="00F525B0">
              <w:rPr>
                <w:rFonts w:ascii="Arial" w:hAnsi="Arial" w:cs="Arial"/>
              </w:rPr>
              <w:t>BECAS TRABAJO</w:t>
            </w:r>
          </w:p>
        </w:tc>
      </w:tr>
      <w:tr w:rsidR="00F525B0" w:rsidRPr="00F525B0" w:rsidTr="00F525B0">
        <w:tc>
          <w:tcPr>
            <w:tcW w:w="970" w:type="dxa"/>
          </w:tcPr>
          <w:p w:rsidR="00F525B0" w:rsidRPr="00F525B0" w:rsidRDefault="00F525B0" w:rsidP="00F525B0">
            <w:pPr>
              <w:rPr>
                <w:rFonts w:ascii="Arial" w:hAnsi="Arial" w:cs="Arial"/>
                <w:b/>
                <w:bCs/>
              </w:rPr>
            </w:pPr>
            <w:r w:rsidRPr="00F525B0">
              <w:rPr>
                <w:rFonts w:ascii="Arial" w:hAnsi="Arial" w:cs="Arial"/>
                <w:b/>
                <w:bCs/>
              </w:rPr>
              <w:t>2.31</w:t>
            </w:r>
          </w:p>
        </w:tc>
        <w:tc>
          <w:tcPr>
            <w:tcW w:w="7674" w:type="dxa"/>
          </w:tcPr>
          <w:p w:rsidR="00F525B0" w:rsidRPr="00F525B0" w:rsidRDefault="00F525B0" w:rsidP="00F525B0">
            <w:pPr>
              <w:rPr>
                <w:rFonts w:ascii="Arial" w:hAnsi="Arial" w:cs="Arial"/>
              </w:rPr>
            </w:pPr>
            <w:r w:rsidRPr="00F525B0">
              <w:rPr>
                <w:rFonts w:ascii="Arial" w:hAnsi="Arial" w:cs="Arial"/>
              </w:rPr>
              <w:t>POLIZAS</w:t>
            </w:r>
          </w:p>
        </w:tc>
      </w:tr>
      <w:tr w:rsidR="00F525B0" w:rsidRPr="00F525B0" w:rsidTr="00F525B0">
        <w:tc>
          <w:tcPr>
            <w:tcW w:w="970" w:type="dxa"/>
          </w:tcPr>
          <w:p w:rsidR="00F525B0" w:rsidRPr="00F525B0" w:rsidRDefault="00F525B0" w:rsidP="00F525B0">
            <w:pPr>
              <w:rPr>
                <w:rFonts w:ascii="Arial" w:hAnsi="Arial" w:cs="Arial"/>
                <w:b/>
                <w:bCs/>
              </w:rPr>
            </w:pPr>
            <w:r w:rsidRPr="00F525B0">
              <w:rPr>
                <w:rFonts w:ascii="Arial" w:hAnsi="Arial" w:cs="Arial"/>
                <w:b/>
                <w:bCs/>
              </w:rPr>
              <w:t>2.32</w:t>
            </w:r>
          </w:p>
        </w:tc>
        <w:tc>
          <w:tcPr>
            <w:tcW w:w="7674" w:type="dxa"/>
          </w:tcPr>
          <w:p w:rsidR="00F525B0" w:rsidRPr="00F525B0" w:rsidRDefault="00F525B0" w:rsidP="00F525B0">
            <w:pPr>
              <w:rPr>
                <w:rFonts w:ascii="Arial" w:hAnsi="Arial" w:cs="Arial"/>
              </w:rPr>
            </w:pPr>
            <w:r w:rsidRPr="00F525B0">
              <w:rPr>
                <w:rFonts w:ascii="Arial" w:hAnsi="Arial" w:cs="Arial"/>
              </w:rPr>
              <w:t>AUTORIZACIONES</w:t>
            </w:r>
          </w:p>
        </w:tc>
      </w:tr>
      <w:tr w:rsidR="00F525B0" w:rsidRPr="00F525B0" w:rsidTr="00F525B0">
        <w:tc>
          <w:tcPr>
            <w:tcW w:w="970" w:type="dxa"/>
          </w:tcPr>
          <w:p w:rsidR="00F525B0" w:rsidRPr="00F525B0" w:rsidRDefault="00F525B0" w:rsidP="00F525B0">
            <w:pPr>
              <w:rPr>
                <w:rFonts w:ascii="Arial" w:hAnsi="Arial" w:cs="Arial"/>
                <w:b/>
                <w:bCs/>
              </w:rPr>
            </w:pPr>
            <w:r w:rsidRPr="00F525B0">
              <w:rPr>
                <w:rFonts w:ascii="Arial" w:hAnsi="Arial" w:cs="Arial"/>
                <w:b/>
                <w:bCs/>
              </w:rPr>
              <w:t>2.33</w:t>
            </w:r>
          </w:p>
        </w:tc>
        <w:tc>
          <w:tcPr>
            <w:tcW w:w="7674" w:type="dxa"/>
          </w:tcPr>
          <w:p w:rsidR="00F525B0" w:rsidRPr="00F525B0" w:rsidRDefault="00F525B0" w:rsidP="00F525B0">
            <w:pPr>
              <w:rPr>
                <w:rFonts w:ascii="Arial" w:hAnsi="Arial" w:cs="Arial"/>
              </w:rPr>
            </w:pPr>
            <w:r w:rsidRPr="00F525B0">
              <w:rPr>
                <w:rFonts w:ascii="Arial" w:hAnsi="Arial" w:cs="Arial"/>
              </w:rPr>
              <w:t xml:space="preserve">CAJA MENOR </w:t>
            </w:r>
          </w:p>
        </w:tc>
      </w:tr>
      <w:tr w:rsidR="00F525B0" w:rsidRPr="00F525B0" w:rsidTr="00F525B0">
        <w:tc>
          <w:tcPr>
            <w:tcW w:w="970" w:type="dxa"/>
          </w:tcPr>
          <w:p w:rsidR="00F525B0" w:rsidRPr="00F525B0" w:rsidRDefault="00F525B0" w:rsidP="00F525B0">
            <w:pPr>
              <w:rPr>
                <w:rFonts w:ascii="Arial" w:hAnsi="Arial" w:cs="Arial"/>
                <w:b/>
                <w:bCs/>
              </w:rPr>
            </w:pPr>
            <w:r w:rsidRPr="00F525B0">
              <w:rPr>
                <w:rFonts w:ascii="Arial" w:hAnsi="Arial" w:cs="Arial"/>
                <w:b/>
                <w:bCs/>
              </w:rPr>
              <w:t>2.34</w:t>
            </w:r>
          </w:p>
        </w:tc>
        <w:tc>
          <w:tcPr>
            <w:tcW w:w="7674" w:type="dxa"/>
          </w:tcPr>
          <w:p w:rsidR="00F525B0" w:rsidRPr="00F525B0" w:rsidRDefault="00F525B0" w:rsidP="00F525B0">
            <w:pPr>
              <w:rPr>
                <w:rFonts w:ascii="Arial" w:hAnsi="Arial" w:cs="Arial"/>
              </w:rPr>
            </w:pPr>
            <w:r w:rsidRPr="00F525B0">
              <w:rPr>
                <w:rFonts w:ascii="Arial" w:hAnsi="Arial" w:cs="Arial"/>
              </w:rPr>
              <w:t>GUÍAS E INSTRUCTIVOS</w:t>
            </w:r>
          </w:p>
        </w:tc>
      </w:tr>
      <w:tr w:rsidR="00F525B0" w:rsidRPr="00AB45F1" w:rsidTr="00F525B0">
        <w:tc>
          <w:tcPr>
            <w:tcW w:w="970" w:type="dxa"/>
          </w:tcPr>
          <w:p w:rsidR="00F525B0" w:rsidRPr="00F525B0" w:rsidRDefault="00F525B0" w:rsidP="00F525B0">
            <w:pPr>
              <w:rPr>
                <w:rFonts w:ascii="Arial" w:hAnsi="Arial" w:cs="Arial"/>
                <w:b/>
                <w:bCs/>
              </w:rPr>
            </w:pPr>
            <w:r w:rsidRPr="00F525B0">
              <w:rPr>
                <w:rFonts w:ascii="Arial" w:hAnsi="Arial" w:cs="Arial"/>
                <w:b/>
                <w:bCs/>
              </w:rPr>
              <w:t>2.35</w:t>
            </w:r>
          </w:p>
        </w:tc>
        <w:tc>
          <w:tcPr>
            <w:tcW w:w="7674" w:type="dxa"/>
          </w:tcPr>
          <w:p w:rsidR="00F525B0" w:rsidRPr="00F525B0" w:rsidRDefault="00F525B0" w:rsidP="00F525B0">
            <w:pPr>
              <w:rPr>
                <w:rFonts w:ascii="Arial" w:hAnsi="Arial" w:cs="Arial"/>
                <w:lang w:val="es-CO"/>
              </w:rPr>
            </w:pPr>
            <w:r w:rsidRPr="00F525B0">
              <w:rPr>
                <w:rFonts w:ascii="Arial" w:hAnsi="Arial" w:cs="Arial"/>
                <w:lang w:val="es-CO"/>
              </w:rPr>
              <w:t>BIENES Y EQUIPOS DE OFICINA (Incluye   reparaciones y demás asuntos relacionado con los equipos)</w:t>
            </w:r>
          </w:p>
        </w:tc>
      </w:tr>
      <w:tr w:rsidR="00F525B0" w:rsidRPr="00F525B0" w:rsidTr="00F525B0">
        <w:tc>
          <w:tcPr>
            <w:tcW w:w="970" w:type="dxa"/>
          </w:tcPr>
          <w:p w:rsidR="00F525B0" w:rsidRPr="00F525B0" w:rsidRDefault="00F525B0" w:rsidP="00F525B0">
            <w:pPr>
              <w:rPr>
                <w:rFonts w:ascii="Arial" w:hAnsi="Arial" w:cs="Arial"/>
                <w:b/>
                <w:bCs/>
              </w:rPr>
            </w:pPr>
            <w:r w:rsidRPr="00F525B0">
              <w:rPr>
                <w:rFonts w:ascii="Arial" w:hAnsi="Arial" w:cs="Arial"/>
                <w:b/>
                <w:bCs/>
              </w:rPr>
              <w:t>2.36</w:t>
            </w:r>
          </w:p>
        </w:tc>
        <w:tc>
          <w:tcPr>
            <w:tcW w:w="7674" w:type="dxa"/>
          </w:tcPr>
          <w:p w:rsidR="00F525B0" w:rsidRPr="00F525B0" w:rsidRDefault="00F525B0" w:rsidP="00F525B0">
            <w:pPr>
              <w:rPr>
                <w:rFonts w:ascii="Arial" w:hAnsi="Arial" w:cs="Arial"/>
              </w:rPr>
            </w:pPr>
            <w:r w:rsidRPr="00F525B0">
              <w:rPr>
                <w:rFonts w:ascii="Arial" w:hAnsi="Arial" w:cs="Arial"/>
              </w:rPr>
              <w:t>COTIZACIONES</w:t>
            </w:r>
          </w:p>
        </w:tc>
      </w:tr>
      <w:tr w:rsidR="00F525B0" w:rsidRPr="00AB45F1" w:rsidTr="00F525B0">
        <w:tc>
          <w:tcPr>
            <w:tcW w:w="970" w:type="dxa"/>
          </w:tcPr>
          <w:p w:rsidR="00F525B0" w:rsidRPr="00F525B0" w:rsidRDefault="00F525B0" w:rsidP="00F525B0">
            <w:pPr>
              <w:rPr>
                <w:rFonts w:ascii="Arial" w:hAnsi="Arial" w:cs="Arial"/>
                <w:b/>
                <w:bCs/>
              </w:rPr>
            </w:pPr>
            <w:r w:rsidRPr="00F525B0">
              <w:rPr>
                <w:rFonts w:ascii="Arial" w:hAnsi="Arial" w:cs="Arial"/>
                <w:b/>
                <w:bCs/>
              </w:rPr>
              <w:t>2.37</w:t>
            </w:r>
          </w:p>
        </w:tc>
        <w:tc>
          <w:tcPr>
            <w:tcW w:w="7674" w:type="dxa"/>
          </w:tcPr>
          <w:p w:rsidR="00F525B0" w:rsidRPr="00F525B0" w:rsidRDefault="00F525B0" w:rsidP="00F525B0">
            <w:pPr>
              <w:rPr>
                <w:rFonts w:ascii="Arial" w:hAnsi="Arial" w:cs="Arial"/>
                <w:lang w:val="es-CO"/>
              </w:rPr>
            </w:pPr>
            <w:r w:rsidRPr="00F525B0">
              <w:rPr>
                <w:rFonts w:ascii="Arial" w:hAnsi="Arial" w:cs="Arial"/>
                <w:lang w:val="es-CO"/>
              </w:rPr>
              <w:t>INSTRUMENTOS DE CONTROL (Incluye registros de control, indices, encuestas, entre otros)</w:t>
            </w:r>
          </w:p>
        </w:tc>
      </w:tr>
      <w:tr w:rsidR="00F525B0" w:rsidRPr="00AB45F1" w:rsidTr="00F525B0">
        <w:tc>
          <w:tcPr>
            <w:tcW w:w="970" w:type="dxa"/>
          </w:tcPr>
          <w:p w:rsidR="00F525B0" w:rsidRPr="00F525B0" w:rsidRDefault="00F525B0" w:rsidP="00F525B0">
            <w:pPr>
              <w:rPr>
                <w:rFonts w:ascii="Arial" w:hAnsi="Arial" w:cs="Arial"/>
                <w:b/>
                <w:bCs/>
              </w:rPr>
            </w:pPr>
            <w:r w:rsidRPr="00F525B0">
              <w:rPr>
                <w:rFonts w:ascii="Arial" w:hAnsi="Arial" w:cs="Arial"/>
                <w:b/>
                <w:bCs/>
              </w:rPr>
              <w:t>2.38</w:t>
            </w:r>
          </w:p>
        </w:tc>
        <w:tc>
          <w:tcPr>
            <w:tcW w:w="7674" w:type="dxa"/>
          </w:tcPr>
          <w:p w:rsidR="00F525B0" w:rsidRPr="00F525B0" w:rsidRDefault="00F525B0" w:rsidP="00F525B0">
            <w:pPr>
              <w:rPr>
                <w:rFonts w:ascii="Arial" w:hAnsi="Arial" w:cs="Arial"/>
                <w:lang w:val="es-CO"/>
              </w:rPr>
            </w:pPr>
            <w:r w:rsidRPr="00F525B0">
              <w:rPr>
                <w:rFonts w:ascii="Arial" w:hAnsi="Arial" w:cs="Arial"/>
                <w:lang w:val="es-CO"/>
              </w:rPr>
              <w:t>UNIDADES DE GESTIÓN  ADSCRITAS O DE APOYO (Incluye copias informativas u otros documentos de las unidades de gestión  que están adscritas a cada á área,.que no tienen asunto específico  y que se deban conservar para agilizar procesos. Igulmente los documentos relacionados con los proyectos a los cuales este vinculada la Dependencia.</w:t>
            </w:r>
          </w:p>
        </w:tc>
      </w:tr>
      <w:tr w:rsidR="00F525B0" w:rsidRPr="00F525B0" w:rsidTr="00F525B0">
        <w:tc>
          <w:tcPr>
            <w:tcW w:w="970" w:type="dxa"/>
          </w:tcPr>
          <w:p w:rsidR="00F525B0" w:rsidRPr="00F525B0" w:rsidRDefault="00F525B0" w:rsidP="00F525B0">
            <w:pPr>
              <w:rPr>
                <w:rFonts w:ascii="Arial" w:hAnsi="Arial" w:cs="Arial"/>
                <w:b/>
                <w:bCs/>
              </w:rPr>
            </w:pPr>
            <w:r w:rsidRPr="00F525B0">
              <w:rPr>
                <w:rFonts w:ascii="Arial" w:hAnsi="Arial" w:cs="Arial"/>
                <w:b/>
                <w:bCs/>
              </w:rPr>
              <w:t>2.39</w:t>
            </w:r>
          </w:p>
        </w:tc>
        <w:tc>
          <w:tcPr>
            <w:tcW w:w="7674" w:type="dxa"/>
          </w:tcPr>
          <w:p w:rsidR="00F525B0" w:rsidRPr="00F525B0" w:rsidRDefault="00F525B0" w:rsidP="00F525B0">
            <w:pPr>
              <w:rPr>
                <w:rFonts w:ascii="Arial" w:hAnsi="Arial" w:cs="Arial"/>
              </w:rPr>
            </w:pPr>
            <w:r w:rsidRPr="00F525B0">
              <w:rPr>
                <w:rFonts w:ascii="Arial" w:hAnsi="Arial" w:cs="Arial"/>
              </w:rPr>
              <w:t>COMUNICADOS Y BOLETINES GENERALES</w:t>
            </w:r>
          </w:p>
        </w:tc>
      </w:tr>
      <w:tr w:rsidR="00F525B0" w:rsidRPr="00AB45F1" w:rsidTr="00F525B0">
        <w:tc>
          <w:tcPr>
            <w:tcW w:w="970" w:type="dxa"/>
          </w:tcPr>
          <w:p w:rsidR="00F525B0" w:rsidRPr="00F525B0" w:rsidRDefault="00F525B0" w:rsidP="00F525B0">
            <w:pPr>
              <w:rPr>
                <w:rFonts w:ascii="Arial" w:hAnsi="Arial" w:cs="Arial"/>
                <w:b/>
                <w:bCs/>
              </w:rPr>
            </w:pPr>
            <w:r w:rsidRPr="00F525B0">
              <w:rPr>
                <w:rFonts w:ascii="Arial" w:hAnsi="Arial" w:cs="Arial"/>
                <w:b/>
                <w:bCs/>
              </w:rPr>
              <w:t>2.40</w:t>
            </w:r>
          </w:p>
        </w:tc>
        <w:tc>
          <w:tcPr>
            <w:tcW w:w="7674" w:type="dxa"/>
          </w:tcPr>
          <w:p w:rsidR="00F525B0" w:rsidRPr="00F525B0" w:rsidRDefault="00F525B0" w:rsidP="00F525B0">
            <w:pPr>
              <w:rPr>
                <w:rFonts w:ascii="Arial" w:hAnsi="Arial" w:cs="Arial"/>
                <w:lang w:val="es-CO"/>
              </w:rPr>
            </w:pPr>
            <w:r w:rsidRPr="00F525B0">
              <w:rPr>
                <w:rFonts w:ascii="Arial" w:hAnsi="Arial" w:cs="Arial"/>
                <w:lang w:val="es-CO"/>
              </w:rPr>
              <w:t>DERECHOS DE PETICIÓN, De los cuales la Dependencia haya preparado la respuesta para la firma de un funcionario adscrito a otra Dependencia.</w:t>
            </w:r>
          </w:p>
        </w:tc>
      </w:tr>
      <w:tr w:rsidR="00F525B0" w:rsidRPr="00AB45F1" w:rsidTr="00F525B0">
        <w:tc>
          <w:tcPr>
            <w:tcW w:w="970" w:type="dxa"/>
          </w:tcPr>
          <w:p w:rsidR="00F525B0" w:rsidRPr="00F525B0" w:rsidRDefault="00F525B0" w:rsidP="00F525B0">
            <w:pPr>
              <w:rPr>
                <w:rFonts w:ascii="Arial" w:hAnsi="Arial" w:cs="Arial"/>
                <w:b/>
                <w:bCs/>
              </w:rPr>
            </w:pPr>
            <w:r w:rsidRPr="00F525B0">
              <w:rPr>
                <w:rFonts w:ascii="Arial" w:hAnsi="Arial" w:cs="Arial"/>
                <w:b/>
                <w:bCs/>
              </w:rPr>
              <w:lastRenderedPageBreak/>
              <w:t>2.41</w:t>
            </w:r>
          </w:p>
        </w:tc>
        <w:tc>
          <w:tcPr>
            <w:tcW w:w="7674" w:type="dxa"/>
          </w:tcPr>
          <w:p w:rsidR="00F525B0" w:rsidRPr="00F525B0" w:rsidRDefault="00F525B0" w:rsidP="00F525B0">
            <w:pPr>
              <w:rPr>
                <w:rFonts w:ascii="Arial" w:hAnsi="Arial" w:cs="Arial"/>
                <w:lang w:val="es-CO"/>
              </w:rPr>
            </w:pPr>
            <w:r w:rsidRPr="00F525B0">
              <w:rPr>
                <w:rFonts w:ascii="Arial" w:hAnsi="Arial" w:cs="Arial"/>
                <w:lang w:val="es-CO"/>
              </w:rPr>
              <w:t>OTROS ASUNTOS AREA DE GESTIÓN</w:t>
            </w:r>
          </w:p>
        </w:tc>
      </w:tr>
      <w:tr w:rsidR="00F525B0" w:rsidRPr="00AB45F1" w:rsidTr="00F525B0">
        <w:tc>
          <w:tcPr>
            <w:tcW w:w="970" w:type="dxa"/>
          </w:tcPr>
          <w:p w:rsidR="00F525B0" w:rsidRPr="00F525B0" w:rsidRDefault="00F525B0" w:rsidP="00F525B0">
            <w:pPr>
              <w:rPr>
                <w:rFonts w:ascii="Arial" w:hAnsi="Arial" w:cs="Arial"/>
                <w:b/>
                <w:bCs/>
              </w:rPr>
            </w:pPr>
            <w:r w:rsidRPr="00F525B0">
              <w:rPr>
                <w:rFonts w:ascii="Arial" w:hAnsi="Arial" w:cs="Arial"/>
                <w:b/>
                <w:bCs/>
              </w:rPr>
              <w:t>2.42</w:t>
            </w:r>
          </w:p>
        </w:tc>
        <w:tc>
          <w:tcPr>
            <w:tcW w:w="7674" w:type="dxa"/>
          </w:tcPr>
          <w:p w:rsidR="00F525B0" w:rsidRPr="00F525B0" w:rsidRDefault="00F525B0" w:rsidP="00F525B0">
            <w:pPr>
              <w:rPr>
                <w:rFonts w:ascii="Arial" w:hAnsi="Arial" w:cs="Arial"/>
                <w:lang w:val="es-CO"/>
              </w:rPr>
            </w:pPr>
            <w:r w:rsidRPr="00F525B0">
              <w:rPr>
                <w:rFonts w:ascii="Arial" w:hAnsi="Arial" w:cs="Arial"/>
                <w:lang w:val="es-CO"/>
              </w:rPr>
              <w:t xml:space="preserve">COMITÉS   Se subdividen y relacionan los comités que tiene o que participa cada Unidad de Gestión </w:t>
            </w:r>
          </w:p>
        </w:tc>
      </w:tr>
      <w:tr w:rsidR="00F525B0" w:rsidRPr="00F525B0" w:rsidTr="00F525B0">
        <w:tc>
          <w:tcPr>
            <w:tcW w:w="970" w:type="dxa"/>
          </w:tcPr>
          <w:p w:rsidR="00F525B0" w:rsidRPr="00F525B0" w:rsidRDefault="00F525B0" w:rsidP="00F525B0">
            <w:pPr>
              <w:rPr>
                <w:rFonts w:ascii="Arial" w:hAnsi="Arial" w:cs="Arial"/>
                <w:b/>
                <w:bCs/>
              </w:rPr>
            </w:pPr>
            <w:r w:rsidRPr="00F525B0">
              <w:rPr>
                <w:rFonts w:ascii="Arial" w:hAnsi="Arial" w:cs="Arial"/>
                <w:b/>
                <w:bCs/>
              </w:rPr>
              <w:t>2.43</w:t>
            </w:r>
          </w:p>
        </w:tc>
        <w:tc>
          <w:tcPr>
            <w:tcW w:w="7674" w:type="dxa"/>
          </w:tcPr>
          <w:p w:rsidR="00F525B0" w:rsidRPr="00F525B0" w:rsidRDefault="00F525B0" w:rsidP="00F525B0">
            <w:pPr>
              <w:rPr>
                <w:rFonts w:ascii="Arial" w:hAnsi="Arial" w:cs="Arial"/>
              </w:rPr>
            </w:pPr>
            <w:r w:rsidRPr="00F525B0">
              <w:rPr>
                <w:rFonts w:ascii="Arial" w:hAnsi="Arial" w:cs="Arial"/>
              </w:rPr>
              <w:t xml:space="preserve">CONSEJOS </w:t>
            </w:r>
          </w:p>
        </w:tc>
      </w:tr>
      <w:tr w:rsidR="00F525B0" w:rsidRPr="00F525B0" w:rsidTr="00F525B0">
        <w:tc>
          <w:tcPr>
            <w:tcW w:w="970" w:type="dxa"/>
          </w:tcPr>
          <w:p w:rsidR="00F525B0" w:rsidRPr="00F525B0" w:rsidRDefault="00F525B0" w:rsidP="00F525B0">
            <w:pPr>
              <w:rPr>
                <w:rFonts w:ascii="Arial" w:hAnsi="Arial" w:cs="Arial"/>
                <w:b/>
                <w:bCs/>
              </w:rPr>
            </w:pPr>
            <w:r w:rsidRPr="00F525B0">
              <w:rPr>
                <w:rFonts w:ascii="Arial" w:hAnsi="Arial" w:cs="Arial"/>
                <w:b/>
                <w:bCs/>
              </w:rPr>
              <w:t>2.44</w:t>
            </w:r>
          </w:p>
        </w:tc>
        <w:tc>
          <w:tcPr>
            <w:tcW w:w="7674" w:type="dxa"/>
          </w:tcPr>
          <w:p w:rsidR="00F525B0" w:rsidRPr="00F525B0" w:rsidRDefault="00F525B0" w:rsidP="00F525B0">
            <w:pPr>
              <w:rPr>
                <w:rFonts w:ascii="Arial" w:hAnsi="Arial" w:cs="Arial"/>
              </w:rPr>
            </w:pPr>
            <w:r w:rsidRPr="00F525B0">
              <w:rPr>
                <w:rFonts w:ascii="Arial" w:hAnsi="Arial" w:cs="Arial"/>
              </w:rPr>
              <w:t>ASOCIACIONES</w:t>
            </w:r>
          </w:p>
        </w:tc>
      </w:tr>
      <w:tr w:rsidR="00F525B0" w:rsidRPr="00F525B0" w:rsidTr="00F525B0">
        <w:tc>
          <w:tcPr>
            <w:tcW w:w="970" w:type="dxa"/>
          </w:tcPr>
          <w:p w:rsidR="00F525B0" w:rsidRPr="00F525B0" w:rsidRDefault="00F525B0" w:rsidP="00F525B0">
            <w:pPr>
              <w:rPr>
                <w:rFonts w:ascii="Arial" w:hAnsi="Arial" w:cs="Arial"/>
                <w:b/>
                <w:bCs/>
              </w:rPr>
            </w:pPr>
            <w:r w:rsidRPr="00F525B0">
              <w:rPr>
                <w:rFonts w:ascii="Arial" w:hAnsi="Arial" w:cs="Arial"/>
                <w:b/>
                <w:bCs/>
              </w:rPr>
              <w:t>2.45</w:t>
            </w:r>
          </w:p>
        </w:tc>
        <w:tc>
          <w:tcPr>
            <w:tcW w:w="7674" w:type="dxa"/>
          </w:tcPr>
          <w:p w:rsidR="00F525B0" w:rsidRPr="00F525B0" w:rsidRDefault="00F525B0" w:rsidP="00F525B0">
            <w:pPr>
              <w:rPr>
                <w:rFonts w:ascii="Arial" w:hAnsi="Arial" w:cs="Arial"/>
              </w:rPr>
            </w:pPr>
            <w:r w:rsidRPr="00F525B0">
              <w:rPr>
                <w:rFonts w:ascii="Arial" w:hAnsi="Arial" w:cs="Arial"/>
              </w:rPr>
              <w:t>CONVENIOS</w:t>
            </w:r>
          </w:p>
        </w:tc>
      </w:tr>
      <w:tr w:rsidR="00F525B0" w:rsidRPr="00F525B0" w:rsidTr="00F525B0">
        <w:tc>
          <w:tcPr>
            <w:tcW w:w="970" w:type="dxa"/>
          </w:tcPr>
          <w:p w:rsidR="00F525B0" w:rsidRPr="00F525B0" w:rsidRDefault="00F525B0" w:rsidP="00F525B0">
            <w:pPr>
              <w:rPr>
                <w:rFonts w:ascii="Arial" w:hAnsi="Arial" w:cs="Arial"/>
                <w:b/>
                <w:bCs/>
              </w:rPr>
            </w:pPr>
            <w:r w:rsidRPr="00F525B0">
              <w:rPr>
                <w:rFonts w:ascii="Arial" w:hAnsi="Arial" w:cs="Arial"/>
                <w:b/>
                <w:bCs/>
              </w:rPr>
              <w:t>2.46</w:t>
            </w:r>
          </w:p>
        </w:tc>
        <w:tc>
          <w:tcPr>
            <w:tcW w:w="7674" w:type="dxa"/>
          </w:tcPr>
          <w:p w:rsidR="00F525B0" w:rsidRPr="00F525B0" w:rsidRDefault="00F525B0" w:rsidP="00F525B0">
            <w:pPr>
              <w:rPr>
                <w:rFonts w:ascii="Arial" w:hAnsi="Arial" w:cs="Arial"/>
              </w:rPr>
            </w:pPr>
            <w:r w:rsidRPr="00F525B0">
              <w:rPr>
                <w:rFonts w:ascii="Arial" w:hAnsi="Arial" w:cs="Arial"/>
              </w:rPr>
              <w:t>CONTRATACIÓN</w:t>
            </w:r>
          </w:p>
        </w:tc>
      </w:tr>
      <w:tr w:rsidR="00F525B0" w:rsidRPr="00F525B0" w:rsidTr="00F525B0">
        <w:tc>
          <w:tcPr>
            <w:tcW w:w="970" w:type="dxa"/>
          </w:tcPr>
          <w:p w:rsidR="00F525B0" w:rsidRPr="00F525B0" w:rsidRDefault="00F525B0" w:rsidP="00F525B0">
            <w:pPr>
              <w:rPr>
                <w:rFonts w:ascii="Arial" w:hAnsi="Arial" w:cs="Arial"/>
              </w:rPr>
            </w:pPr>
            <w:r w:rsidRPr="00F525B0">
              <w:rPr>
                <w:rFonts w:ascii="Arial" w:hAnsi="Arial" w:cs="Arial"/>
              </w:rPr>
              <w:t>2.46.1</w:t>
            </w:r>
          </w:p>
        </w:tc>
        <w:tc>
          <w:tcPr>
            <w:tcW w:w="7674" w:type="dxa"/>
          </w:tcPr>
          <w:p w:rsidR="00F525B0" w:rsidRPr="00F525B0" w:rsidRDefault="00F525B0" w:rsidP="00F525B0">
            <w:pPr>
              <w:rPr>
                <w:rFonts w:ascii="Arial" w:hAnsi="Arial" w:cs="Arial"/>
              </w:rPr>
            </w:pPr>
            <w:r w:rsidRPr="00F525B0">
              <w:rPr>
                <w:rFonts w:ascii="Arial" w:hAnsi="Arial" w:cs="Arial"/>
              </w:rPr>
              <w:t>CONTRATOS</w:t>
            </w:r>
          </w:p>
        </w:tc>
      </w:tr>
      <w:tr w:rsidR="00F525B0" w:rsidRPr="00F525B0" w:rsidTr="00F525B0">
        <w:tc>
          <w:tcPr>
            <w:tcW w:w="970" w:type="dxa"/>
          </w:tcPr>
          <w:p w:rsidR="00F525B0" w:rsidRPr="00F525B0" w:rsidRDefault="00F525B0" w:rsidP="00F525B0">
            <w:pPr>
              <w:rPr>
                <w:rFonts w:ascii="Arial" w:hAnsi="Arial" w:cs="Arial"/>
              </w:rPr>
            </w:pPr>
            <w:r w:rsidRPr="00F525B0">
              <w:rPr>
                <w:rFonts w:ascii="Arial" w:hAnsi="Arial" w:cs="Arial"/>
              </w:rPr>
              <w:t>2.46.2</w:t>
            </w:r>
          </w:p>
        </w:tc>
        <w:tc>
          <w:tcPr>
            <w:tcW w:w="7674" w:type="dxa"/>
          </w:tcPr>
          <w:p w:rsidR="00F525B0" w:rsidRPr="00F525B0" w:rsidRDefault="00F525B0" w:rsidP="00F525B0">
            <w:pPr>
              <w:rPr>
                <w:rFonts w:ascii="Arial" w:hAnsi="Arial" w:cs="Arial"/>
              </w:rPr>
            </w:pPr>
            <w:r w:rsidRPr="00F525B0">
              <w:rPr>
                <w:rFonts w:ascii="Arial" w:hAnsi="Arial" w:cs="Arial"/>
              </w:rPr>
              <w:t>ORDENES DE SERVICIO</w:t>
            </w:r>
          </w:p>
        </w:tc>
      </w:tr>
      <w:tr w:rsidR="00F525B0" w:rsidRPr="00F525B0" w:rsidTr="00F525B0">
        <w:tc>
          <w:tcPr>
            <w:tcW w:w="970" w:type="dxa"/>
          </w:tcPr>
          <w:p w:rsidR="00F525B0" w:rsidRPr="00F525B0" w:rsidRDefault="00F525B0" w:rsidP="00F525B0">
            <w:pPr>
              <w:rPr>
                <w:rFonts w:ascii="Arial" w:hAnsi="Arial" w:cs="Arial"/>
              </w:rPr>
            </w:pPr>
            <w:r w:rsidRPr="00F525B0">
              <w:rPr>
                <w:rFonts w:ascii="Arial" w:hAnsi="Arial" w:cs="Arial"/>
              </w:rPr>
              <w:t>2.46.3</w:t>
            </w:r>
          </w:p>
        </w:tc>
        <w:tc>
          <w:tcPr>
            <w:tcW w:w="7674" w:type="dxa"/>
          </w:tcPr>
          <w:p w:rsidR="00F525B0" w:rsidRPr="00F525B0" w:rsidRDefault="00F525B0" w:rsidP="00F525B0">
            <w:pPr>
              <w:rPr>
                <w:rFonts w:ascii="Arial" w:hAnsi="Arial" w:cs="Arial"/>
              </w:rPr>
            </w:pPr>
            <w:r w:rsidRPr="00F525B0">
              <w:rPr>
                <w:rFonts w:ascii="Arial" w:hAnsi="Arial" w:cs="Arial"/>
              </w:rPr>
              <w:t>LICITACIONES</w:t>
            </w:r>
          </w:p>
        </w:tc>
      </w:tr>
      <w:tr w:rsidR="00F525B0" w:rsidRPr="00F525B0" w:rsidTr="00F525B0">
        <w:tc>
          <w:tcPr>
            <w:tcW w:w="970" w:type="dxa"/>
          </w:tcPr>
          <w:p w:rsidR="00F525B0" w:rsidRPr="00F525B0" w:rsidRDefault="00F525B0" w:rsidP="00F525B0">
            <w:pPr>
              <w:rPr>
                <w:rFonts w:ascii="Arial" w:hAnsi="Arial" w:cs="Arial"/>
                <w:b/>
                <w:bCs/>
              </w:rPr>
            </w:pPr>
            <w:r w:rsidRPr="00F525B0">
              <w:rPr>
                <w:rFonts w:ascii="Arial" w:hAnsi="Arial" w:cs="Arial"/>
                <w:b/>
                <w:bCs/>
              </w:rPr>
              <w:t>2.47</w:t>
            </w:r>
          </w:p>
        </w:tc>
        <w:tc>
          <w:tcPr>
            <w:tcW w:w="7674" w:type="dxa"/>
          </w:tcPr>
          <w:p w:rsidR="00F525B0" w:rsidRPr="00F525B0" w:rsidRDefault="00F525B0" w:rsidP="00F525B0">
            <w:pPr>
              <w:rPr>
                <w:rFonts w:ascii="Arial" w:hAnsi="Arial" w:cs="Arial"/>
              </w:rPr>
            </w:pPr>
            <w:r w:rsidRPr="00F525B0">
              <w:rPr>
                <w:rFonts w:ascii="Arial" w:hAnsi="Arial" w:cs="Arial"/>
              </w:rPr>
              <w:t>QUEJAS Y RECLAMOS</w:t>
            </w:r>
          </w:p>
        </w:tc>
      </w:tr>
      <w:tr w:rsidR="00F525B0" w:rsidRPr="00AB45F1" w:rsidTr="00F525B0">
        <w:tc>
          <w:tcPr>
            <w:tcW w:w="970" w:type="dxa"/>
          </w:tcPr>
          <w:p w:rsidR="00F525B0" w:rsidRPr="00F525B0" w:rsidRDefault="00F525B0" w:rsidP="00F525B0">
            <w:pPr>
              <w:rPr>
                <w:rFonts w:ascii="Arial" w:hAnsi="Arial" w:cs="Arial"/>
                <w:b/>
                <w:bCs/>
              </w:rPr>
            </w:pPr>
            <w:r w:rsidRPr="00F525B0">
              <w:rPr>
                <w:rFonts w:ascii="Arial" w:hAnsi="Arial" w:cs="Arial"/>
                <w:b/>
                <w:bCs/>
              </w:rPr>
              <w:t xml:space="preserve">2.48 </w:t>
            </w:r>
          </w:p>
        </w:tc>
        <w:tc>
          <w:tcPr>
            <w:tcW w:w="7674" w:type="dxa"/>
          </w:tcPr>
          <w:p w:rsidR="00F525B0" w:rsidRPr="00F525B0" w:rsidRDefault="00F525B0" w:rsidP="00F525B0">
            <w:pPr>
              <w:rPr>
                <w:rFonts w:ascii="Arial" w:hAnsi="Arial" w:cs="Arial"/>
                <w:lang w:val="es-CO"/>
              </w:rPr>
            </w:pPr>
            <w:r w:rsidRPr="00F525B0">
              <w:rPr>
                <w:rFonts w:ascii="Arial" w:hAnsi="Arial" w:cs="Arial"/>
                <w:lang w:val="es-CO"/>
              </w:rPr>
              <w:t>TRANSFERENCIAS AL ARCHIVO CENTRAL (Aplicación TRD)</w:t>
            </w:r>
          </w:p>
        </w:tc>
      </w:tr>
      <w:tr w:rsidR="00F525B0" w:rsidRPr="00F525B0" w:rsidTr="00F525B0">
        <w:tc>
          <w:tcPr>
            <w:tcW w:w="970" w:type="dxa"/>
          </w:tcPr>
          <w:p w:rsidR="00F525B0" w:rsidRPr="00F525B0" w:rsidRDefault="00F525B0" w:rsidP="00F525B0">
            <w:pPr>
              <w:rPr>
                <w:rFonts w:ascii="Arial" w:hAnsi="Arial" w:cs="Arial"/>
                <w:b/>
                <w:bCs/>
              </w:rPr>
            </w:pPr>
            <w:r w:rsidRPr="00F525B0">
              <w:rPr>
                <w:rFonts w:ascii="Arial" w:hAnsi="Arial" w:cs="Arial"/>
                <w:b/>
                <w:bCs/>
              </w:rPr>
              <w:t>2.49</w:t>
            </w:r>
          </w:p>
        </w:tc>
        <w:tc>
          <w:tcPr>
            <w:tcW w:w="7674" w:type="dxa"/>
          </w:tcPr>
          <w:p w:rsidR="00F525B0" w:rsidRPr="00F525B0" w:rsidRDefault="00F525B0" w:rsidP="00F525B0">
            <w:pPr>
              <w:rPr>
                <w:rFonts w:ascii="Arial" w:hAnsi="Arial" w:cs="Arial"/>
              </w:rPr>
            </w:pPr>
            <w:r w:rsidRPr="00F525B0">
              <w:rPr>
                <w:rFonts w:ascii="Arial" w:hAnsi="Arial" w:cs="Arial"/>
              </w:rPr>
              <w:t>BOLETINES INSTITUCIONALES</w:t>
            </w:r>
          </w:p>
        </w:tc>
      </w:tr>
      <w:tr w:rsidR="00F525B0" w:rsidRPr="00F525B0" w:rsidTr="00F525B0">
        <w:tc>
          <w:tcPr>
            <w:tcW w:w="970" w:type="dxa"/>
          </w:tcPr>
          <w:p w:rsidR="00F525B0" w:rsidRPr="00F525B0" w:rsidRDefault="00F525B0" w:rsidP="00F525B0">
            <w:pPr>
              <w:rPr>
                <w:rFonts w:ascii="Arial" w:hAnsi="Arial" w:cs="Arial"/>
                <w:b/>
                <w:bCs/>
              </w:rPr>
            </w:pPr>
            <w:r w:rsidRPr="00F525B0">
              <w:rPr>
                <w:rFonts w:ascii="Arial" w:hAnsi="Arial" w:cs="Arial"/>
                <w:b/>
                <w:bCs/>
              </w:rPr>
              <w:t>2.50</w:t>
            </w:r>
          </w:p>
        </w:tc>
        <w:tc>
          <w:tcPr>
            <w:tcW w:w="7674" w:type="dxa"/>
          </w:tcPr>
          <w:p w:rsidR="00F525B0" w:rsidRPr="00F525B0" w:rsidRDefault="00F525B0" w:rsidP="00F525B0">
            <w:pPr>
              <w:rPr>
                <w:rFonts w:ascii="Arial" w:hAnsi="Arial" w:cs="Arial"/>
              </w:rPr>
            </w:pPr>
            <w:r w:rsidRPr="00F525B0">
              <w:rPr>
                <w:rFonts w:ascii="Arial" w:hAnsi="Arial" w:cs="Arial"/>
              </w:rPr>
              <w:t>BOLETINES GENERALES</w:t>
            </w:r>
          </w:p>
        </w:tc>
      </w:tr>
      <w:tr w:rsidR="00F525B0" w:rsidRPr="00F525B0" w:rsidTr="00F525B0">
        <w:tc>
          <w:tcPr>
            <w:tcW w:w="970" w:type="dxa"/>
          </w:tcPr>
          <w:p w:rsidR="00F525B0" w:rsidRPr="00F525B0" w:rsidRDefault="00F525B0" w:rsidP="00F525B0">
            <w:pPr>
              <w:rPr>
                <w:rFonts w:ascii="Arial" w:hAnsi="Arial" w:cs="Arial"/>
                <w:b/>
                <w:bCs/>
              </w:rPr>
            </w:pPr>
            <w:r w:rsidRPr="00F525B0">
              <w:rPr>
                <w:rFonts w:ascii="Arial" w:hAnsi="Arial" w:cs="Arial"/>
                <w:b/>
                <w:bCs/>
              </w:rPr>
              <w:t>2.51</w:t>
            </w:r>
          </w:p>
        </w:tc>
        <w:tc>
          <w:tcPr>
            <w:tcW w:w="7674" w:type="dxa"/>
          </w:tcPr>
          <w:p w:rsidR="00F525B0" w:rsidRPr="00F525B0" w:rsidRDefault="00F525B0" w:rsidP="00F525B0">
            <w:pPr>
              <w:rPr>
                <w:rFonts w:ascii="Arial" w:hAnsi="Arial" w:cs="Arial"/>
              </w:rPr>
            </w:pPr>
            <w:r w:rsidRPr="00F525B0">
              <w:rPr>
                <w:rFonts w:ascii="Arial" w:hAnsi="Arial" w:cs="Arial"/>
              </w:rPr>
              <w:t>VIÁTICOS Y TIQUETES</w:t>
            </w:r>
          </w:p>
        </w:tc>
      </w:tr>
      <w:tr w:rsidR="00F525B0" w:rsidRPr="00AB45F1" w:rsidTr="00F525B0">
        <w:tc>
          <w:tcPr>
            <w:tcW w:w="970" w:type="dxa"/>
          </w:tcPr>
          <w:p w:rsidR="00F525B0" w:rsidRPr="00F525B0" w:rsidRDefault="00F525B0" w:rsidP="00F525B0">
            <w:pPr>
              <w:rPr>
                <w:rFonts w:ascii="Arial" w:hAnsi="Arial" w:cs="Arial"/>
                <w:b/>
                <w:bCs/>
              </w:rPr>
            </w:pPr>
            <w:r w:rsidRPr="00F525B0">
              <w:rPr>
                <w:rFonts w:ascii="Arial" w:hAnsi="Arial" w:cs="Arial"/>
                <w:b/>
                <w:bCs/>
              </w:rPr>
              <w:t>2.52</w:t>
            </w:r>
          </w:p>
        </w:tc>
        <w:tc>
          <w:tcPr>
            <w:tcW w:w="7674" w:type="dxa"/>
          </w:tcPr>
          <w:p w:rsidR="00F525B0" w:rsidRPr="00F525B0" w:rsidRDefault="00F525B0" w:rsidP="00F525B0">
            <w:pPr>
              <w:rPr>
                <w:rFonts w:ascii="Arial" w:hAnsi="Arial" w:cs="Arial"/>
                <w:lang w:val="es-CO"/>
              </w:rPr>
            </w:pPr>
            <w:r w:rsidRPr="00F525B0">
              <w:rPr>
                <w:rFonts w:ascii="Arial" w:hAnsi="Arial" w:cs="Arial"/>
                <w:lang w:val="es-CO"/>
              </w:rPr>
              <w:t>DOCUMENTOS A ELIMINAR (se ubican los documentos que en el quehacer diario, se identifiquen como eliminables y cuando haya un volumen considerable, se procede a hacer la respectiva acta.</w:t>
            </w:r>
          </w:p>
        </w:tc>
      </w:tr>
    </w:tbl>
    <w:p w:rsidR="00F525B0" w:rsidRPr="00F525B0" w:rsidRDefault="00F525B0" w:rsidP="00F525B0">
      <w:pPr>
        <w:rPr>
          <w:rFonts w:ascii="Arial" w:hAnsi="Arial" w:cs="Arial"/>
          <w:lang w:val="es-CO"/>
        </w:rPr>
      </w:pPr>
    </w:p>
    <w:p w:rsidR="00F525B0" w:rsidRPr="00F525B0" w:rsidRDefault="00F525B0" w:rsidP="00F525B0">
      <w:pPr>
        <w:rPr>
          <w:rFonts w:ascii="Arial" w:hAnsi="Arial" w:cs="Arial"/>
          <w:lang w:val="es-CO"/>
        </w:rPr>
      </w:pP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5"/>
        <w:gridCol w:w="1127"/>
        <w:gridCol w:w="7"/>
      </w:tblGrid>
      <w:tr w:rsidR="00F525B0" w:rsidRPr="00AB45F1" w:rsidTr="00F525B0">
        <w:trPr>
          <w:gridAfter w:val="1"/>
          <w:wAfter w:w="7" w:type="dxa"/>
          <w:cantSplit/>
        </w:trPr>
        <w:tc>
          <w:tcPr>
            <w:tcW w:w="8782" w:type="dxa"/>
            <w:gridSpan w:val="2"/>
          </w:tcPr>
          <w:p w:rsidR="00F525B0" w:rsidRPr="00F525B0" w:rsidRDefault="00F525B0" w:rsidP="00F525B0">
            <w:pPr>
              <w:pStyle w:val="Textoindependiente"/>
              <w:numPr>
                <w:ilvl w:val="0"/>
                <w:numId w:val="36"/>
              </w:numPr>
              <w:suppressAutoHyphens/>
              <w:autoSpaceDN/>
              <w:adjustRightInd/>
              <w:spacing w:after="0"/>
              <w:jc w:val="center"/>
              <w:rPr>
                <w:rFonts w:ascii="Arial" w:hAnsi="Arial" w:cs="Arial"/>
                <w:b/>
                <w:bCs/>
              </w:rPr>
            </w:pPr>
            <w:r w:rsidRPr="00F525B0">
              <w:rPr>
                <w:rFonts w:ascii="Arial" w:hAnsi="Arial" w:cs="Arial"/>
                <w:b/>
                <w:bCs/>
              </w:rPr>
              <w:t>CONSULTA DE DOCUMENTOS</w:t>
            </w:r>
          </w:p>
          <w:p w:rsidR="00F525B0" w:rsidRPr="00F525B0" w:rsidRDefault="00F525B0" w:rsidP="00F525B0">
            <w:pPr>
              <w:pStyle w:val="Textoindependiente"/>
              <w:ind w:left="360"/>
              <w:rPr>
                <w:rFonts w:ascii="Arial" w:hAnsi="Arial" w:cs="Arial"/>
                <w:b/>
                <w:bCs/>
              </w:rPr>
            </w:pPr>
            <w:r w:rsidRPr="00F525B0">
              <w:rPr>
                <w:rFonts w:ascii="Arial" w:hAnsi="Arial" w:cs="Arial"/>
                <w:b/>
                <w:bCs/>
              </w:rPr>
              <w:t>Alfabético</w:t>
            </w:r>
            <w:r w:rsidRPr="00F525B0">
              <w:rPr>
                <w:rFonts w:ascii="Arial" w:hAnsi="Arial" w:cs="Arial"/>
              </w:rPr>
              <w:t>:</w:t>
            </w:r>
          </w:p>
          <w:p w:rsidR="00F525B0" w:rsidRPr="00F525B0" w:rsidRDefault="00F525B0" w:rsidP="00F525B0">
            <w:pPr>
              <w:pStyle w:val="Textoindependiente"/>
              <w:rPr>
                <w:rFonts w:ascii="Arial" w:hAnsi="Arial" w:cs="Arial"/>
                <w:b/>
                <w:bCs/>
                <w:lang w:val="es-CO"/>
              </w:rPr>
            </w:pPr>
            <w:r w:rsidRPr="00F525B0">
              <w:rPr>
                <w:rFonts w:ascii="Arial" w:hAnsi="Arial" w:cs="Arial"/>
                <w:b/>
                <w:bCs/>
                <w:lang w:val="es-CO"/>
              </w:rPr>
              <w:t>Para todos los funcionarios de la oficina</w:t>
            </w:r>
          </w:p>
        </w:tc>
      </w:tr>
      <w:tr w:rsidR="00F525B0" w:rsidRPr="00F525B0" w:rsidTr="00F525B0">
        <w:tc>
          <w:tcPr>
            <w:tcW w:w="7655" w:type="dxa"/>
          </w:tcPr>
          <w:p w:rsidR="00F525B0" w:rsidRPr="00F525B0" w:rsidRDefault="00F525B0" w:rsidP="00F525B0">
            <w:pPr>
              <w:pStyle w:val="Textoindependiente"/>
              <w:rPr>
                <w:rFonts w:ascii="Arial" w:hAnsi="Arial" w:cs="Arial"/>
                <w:lang w:val="es-CO"/>
              </w:rPr>
            </w:pPr>
            <w:r w:rsidRPr="00F525B0">
              <w:rPr>
                <w:rFonts w:ascii="Arial" w:hAnsi="Arial" w:cs="Arial"/>
                <w:lang w:val="es-CO"/>
              </w:rPr>
              <w:t>ACTAS</w:t>
            </w:r>
          </w:p>
          <w:p w:rsidR="00F525B0" w:rsidRPr="00F525B0" w:rsidRDefault="00F525B0" w:rsidP="00F525B0">
            <w:pPr>
              <w:pStyle w:val="Textoindependiente"/>
              <w:rPr>
                <w:rFonts w:ascii="Arial" w:hAnsi="Arial" w:cs="Arial"/>
                <w:lang w:val="es-CO"/>
              </w:rPr>
            </w:pPr>
            <w:r w:rsidRPr="00F525B0">
              <w:rPr>
                <w:rFonts w:ascii="Arial" w:hAnsi="Arial" w:cs="Arial"/>
                <w:lang w:val="es-CO"/>
              </w:rPr>
              <w:t xml:space="preserve">Incluye copias de actas que sirven de apoyo a la Unidad de Gestión  y se conservan en este numeral cuando no tienen un asunto especifico </w:t>
            </w:r>
          </w:p>
        </w:tc>
        <w:tc>
          <w:tcPr>
            <w:tcW w:w="1134" w:type="dxa"/>
            <w:gridSpan w:val="2"/>
          </w:tcPr>
          <w:p w:rsidR="00F525B0" w:rsidRPr="00F525B0" w:rsidRDefault="00F525B0" w:rsidP="00F525B0">
            <w:pPr>
              <w:pStyle w:val="Textoindependiente"/>
              <w:rPr>
                <w:rFonts w:ascii="Arial" w:hAnsi="Arial" w:cs="Arial"/>
                <w:b/>
                <w:bCs/>
              </w:rPr>
            </w:pPr>
            <w:r w:rsidRPr="00F525B0">
              <w:rPr>
                <w:rFonts w:ascii="Arial" w:hAnsi="Arial" w:cs="Arial"/>
                <w:b/>
                <w:bCs/>
              </w:rPr>
              <w:t>2.1</w:t>
            </w:r>
          </w:p>
        </w:tc>
      </w:tr>
      <w:tr w:rsidR="00F525B0" w:rsidRPr="00F525B0" w:rsidTr="00F525B0">
        <w:tc>
          <w:tcPr>
            <w:tcW w:w="7655" w:type="dxa"/>
          </w:tcPr>
          <w:p w:rsidR="00F525B0" w:rsidRPr="00F525B0" w:rsidRDefault="00F525B0" w:rsidP="00F525B0">
            <w:pPr>
              <w:rPr>
                <w:rFonts w:ascii="Arial" w:hAnsi="Arial" w:cs="Arial"/>
              </w:rPr>
            </w:pPr>
            <w:r w:rsidRPr="00F525B0">
              <w:rPr>
                <w:rFonts w:ascii="Arial" w:hAnsi="Arial" w:cs="Arial"/>
              </w:rPr>
              <w:t>ASOCIACIONES</w:t>
            </w:r>
          </w:p>
        </w:tc>
        <w:tc>
          <w:tcPr>
            <w:tcW w:w="1134" w:type="dxa"/>
            <w:gridSpan w:val="2"/>
          </w:tcPr>
          <w:p w:rsidR="00F525B0" w:rsidRPr="00F525B0" w:rsidRDefault="00F525B0" w:rsidP="00F525B0">
            <w:pPr>
              <w:rPr>
                <w:rFonts w:ascii="Arial" w:hAnsi="Arial" w:cs="Arial"/>
                <w:b/>
                <w:bCs/>
              </w:rPr>
            </w:pPr>
            <w:r w:rsidRPr="00F525B0">
              <w:rPr>
                <w:rFonts w:ascii="Arial" w:hAnsi="Arial" w:cs="Arial"/>
                <w:b/>
                <w:bCs/>
              </w:rPr>
              <w:t>2.44</w:t>
            </w:r>
          </w:p>
        </w:tc>
      </w:tr>
      <w:tr w:rsidR="00F525B0" w:rsidRPr="00F525B0" w:rsidTr="00F525B0">
        <w:tc>
          <w:tcPr>
            <w:tcW w:w="7655" w:type="dxa"/>
          </w:tcPr>
          <w:p w:rsidR="00F525B0" w:rsidRPr="00F525B0" w:rsidRDefault="00F525B0" w:rsidP="00F525B0">
            <w:pPr>
              <w:rPr>
                <w:rFonts w:ascii="Arial" w:hAnsi="Arial" w:cs="Arial"/>
              </w:rPr>
            </w:pPr>
            <w:r w:rsidRPr="00F525B0">
              <w:rPr>
                <w:rFonts w:ascii="Arial" w:hAnsi="Arial" w:cs="Arial"/>
              </w:rPr>
              <w:t>ASUNTOS ACADÉMICOS</w:t>
            </w:r>
          </w:p>
        </w:tc>
        <w:tc>
          <w:tcPr>
            <w:tcW w:w="1134" w:type="dxa"/>
            <w:gridSpan w:val="2"/>
          </w:tcPr>
          <w:p w:rsidR="00F525B0" w:rsidRPr="00F525B0" w:rsidRDefault="00F525B0" w:rsidP="00F525B0">
            <w:pPr>
              <w:rPr>
                <w:rFonts w:ascii="Arial" w:hAnsi="Arial" w:cs="Arial"/>
                <w:b/>
                <w:bCs/>
              </w:rPr>
            </w:pPr>
            <w:r w:rsidRPr="00F525B0">
              <w:rPr>
                <w:rFonts w:ascii="Arial" w:hAnsi="Arial" w:cs="Arial"/>
                <w:b/>
                <w:bCs/>
              </w:rPr>
              <w:t>2.26</w:t>
            </w:r>
          </w:p>
        </w:tc>
      </w:tr>
      <w:tr w:rsidR="00F525B0" w:rsidRPr="00F525B0" w:rsidTr="00F525B0">
        <w:tc>
          <w:tcPr>
            <w:tcW w:w="7655" w:type="dxa"/>
          </w:tcPr>
          <w:p w:rsidR="00F525B0" w:rsidRPr="00F525B0" w:rsidRDefault="00F525B0" w:rsidP="00F525B0">
            <w:pPr>
              <w:ind w:left="498"/>
              <w:rPr>
                <w:rFonts w:ascii="Arial" w:hAnsi="Arial" w:cs="Arial"/>
              </w:rPr>
            </w:pPr>
            <w:r w:rsidRPr="00F525B0">
              <w:rPr>
                <w:rFonts w:ascii="Arial" w:hAnsi="Arial" w:cs="Arial"/>
              </w:rPr>
              <w:t>ACREDITACIÓN DE PROGRAMAS</w:t>
            </w:r>
          </w:p>
        </w:tc>
        <w:tc>
          <w:tcPr>
            <w:tcW w:w="1134" w:type="dxa"/>
            <w:gridSpan w:val="2"/>
          </w:tcPr>
          <w:p w:rsidR="00F525B0" w:rsidRPr="00F525B0" w:rsidRDefault="00F525B0" w:rsidP="00F525B0">
            <w:pPr>
              <w:rPr>
                <w:rFonts w:ascii="Arial" w:hAnsi="Arial" w:cs="Arial"/>
              </w:rPr>
            </w:pPr>
            <w:r w:rsidRPr="00F525B0">
              <w:rPr>
                <w:rFonts w:ascii="Arial" w:hAnsi="Arial" w:cs="Arial"/>
              </w:rPr>
              <w:t>2.26.1</w:t>
            </w:r>
          </w:p>
        </w:tc>
      </w:tr>
      <w:tr w:rsidR="00F525B0" w:rsidRPr="00F525B0" w:rsidTr="00F525B0">
        <w:tc>
          <w:tcPr>
            <w:tcW w:w="7655" w:type="dxa"/>
          </w:tcPr>
          <w:p w:rsidR="00F525B0" w:rsidRPr="00F525B0" w:rsidRDefault="00F525B0" w:rsidP="00F525B0">
            <w:pPr>
              <w:ind w:firstLine="498"/>
              <w:rPr>
                <w:rFonts w:ascii="Arial" w:hAnsi="Arial" w:cs="Arial"/>
              </w:rPr>
            </w:pPr>
            <w:r w:rsidRPr="00F525B0">
              <w:rPr>
                <w:rFonts w:ascii="Arial" w:hAnsi="Arial" w:cs="Arial"/>
              </w:rPr>
              <w:t>EVALUACIÒN DOCENTE</w:t>
            </w:r>
          </w:p>
        </w:tc>
        <w:tc>
          <w:tcPr>
            <w:tcW w:w="1134" w:type="dxa"/>
            <w:gridSpan w:val="2"/>
          </w:tcPr>
          <w:p w:rsidR="00F525B0" w:rsidRPr="00F525B0" w:rsidRDefault="00F525B0" w:rsidP="00F525B0">
            <w:pPr>
              <w:rPr>
                <w:rFonts w:ascii="Arial" w:hAnsi="Arial" w:cs="Arial"/>
              </w:rPr>
            </w:pPr>
            <w:r w:rsidRPr="00F525B0">
              <w:rPr>
                <w:rFonts w:ascii="Arial" w:hAnsi="Arial" w:cs="Arial"/>
              </w:rPr>
              <w:t>2.26.2</w:t>
            </w:r>
          </w:p>
        </w:tc>
      </w:tr>
      <w:tr w:rsidR="00F525B0" w:rsidRPr="00F525B0" w:rsidTr="00F525B0">
        <w:tc>
          <w:tcPr>
            <w:tcW w:w="7655" w:type="dxa"/>
          </w:tcPr>
          <w:p w:rsidR="00F525B0" w:rsidRPr="00F525B0" w:rsidRDefault="00F525B0" w:rsidP="00F525B0">
            <w:pPr>
              <w:ind w:firstLine="498"/>
              <w:rPr>
                <w:rFonts w:ascii="Arial" w:hAnsi="Arial" w:cs="Arial"/>
              </w:rPr>
            </w:pPr>
            <w:r w:rsidRPr="00F525B0">
              <w:rPr>
                <w:rFonts w:ascii="Arial" w:hAnsi="Arial" w:cs="Arial"/>
              </w:rPr>
              <w:t>INSCRIPCIONES</w:t>
            </w:r>
          </w:p>
        </w:tc>
        <w:tc>
          <w:tcPr>
            <w:tcW w:w="1134" w:type="dxa"/>
            <w:gridSpan w:val="2"/>
          </w:tcPr>
          <w:p w:rsidR="00F525B0" w:rsidRPr="00F525B0" w:rsidRDefault="00F525B0" w:rsidP="00F525B0">
            <w:pPr>
              <w:rPr>
                <w:rFonts w:ascii="Arial" w:hAnsi="Arial" w:cs="Arial"/>
              </w:rPr>
            </w:pPr>
            <w:r w:rsidRPr="00F525B0">
              <w:rPr>
                <w:rFonts w:ascii="Arial" w:hAnsi="Arial" w:cs="Arial"/>
              </w:rPr>
              <w:t>2.26.3</w:t>
            </w:r>
          </w:p>
        </w:tc>
      </w:tr>
      <w:tr w:rsidR="00F525B0" w:rsidRPr="00F525B0" w:rsidTr="00F525B0">
        <w:tc>
          <w:tcPr>
            <w:tcW w:w="7655" w:type="dxa"/>
          </w:tcPr>
          <w:p w:rsidR="00F525B0" w:rsidRPr="00F525B0" w:rsidRDefault="00F525B0" w:rsidP="00F525B0">
            <w:pPr>
              <w:ind w:firstLine="498"/>
              <w:rPr>
                <w:rFonts w:ascii="Arial" w:hAnsi="Arial" w:cs="Arial"/>
              </w:rPr>
            </w:pPr>
            <w:r w:rsidRPr="00F525B0">
              <w:rPr>
                <w:rFonts w:ascii="Arial" w:hAnsi="Arial" w:cs="Arial"/>
              </w:rPr>
              <w:t>CALENDARIO ACADÉMICO</w:t>
            </w:r>
          </w:p>
        </w:tc>
        <w:tc>
          <w:tcPr>
            <w:tcW w:w="1134" w:type="dxa"/>
            <w:gridSpan w:val="2"/>
          </w:tcPr>
          <w:p w:rsidR="00F525B0" w:rsidRPr="00F525B0" w:rsidRDefault="00F525B0" w:rsidP="00F525B0">
            <w:pPr>
              <w:rPr>
                <w:rFonts w:ascii="Arial" w:hAnsi="Arial" w:cs="Arial"/>
              </w:rPr>
            </w:pPr>
            <w:r w:rsidRPr="00F525B0">
              <w:rPr>
                <w:rFonts w:ascii="Arial" w:hAnsi="Arial" w:cs="Arial"/>
              </w:rPr>
              <w:t>2.26.5</w:t>
            </w:r>
          </w:p>
        </w:tc>
      </w:tr>
      <w:tr w:rsidR="00F525B0" w:rsidRPr="00F525B0" w:rsidTr="00F525B0">
        <w:tc>
          <w:tcPr>
            <w:tcW w:w="7655" w:type="dxa"/>
          </w:tcPr>
          <w:p w:rsidR="00F525B0" w:rsidRPr="00F525B0" w:rsidRDefault="00F525B0" w:rsidP="00F525B0">
            <w:pPr>
              <w:ind w:firstLine="498"/>
              <w:rPr>
                <w:rFonts w:ascii="Arial" w:hAnsi="Arial" w:cs="Arial"/>
              </w:rPr>
            </w:pPr>
            <w:r w:rsidRPr="00F525B0">
              <w:rPr>
                <w:rFonts w:ascii="Arial" w:hAnsi="Arial" w:cs="Arial"/>
              </w:rPr>
              <w:t>VALIDACIONES</w:t>
            </w:r>
          </w:p>
        </w:tc>
        <w:tc>
          <w:tcPr>
            <w:tcW w:w="1134" w:type="dxa"/>
            <w:gridSpan w:val="2"/>
          </w:tcPr>
          <w:p w:rsidR="00F525B0" w:rsidRPr="00F525B0" w:rsidRDefault="00F525B0" w:rsidP="00F525B0">
            <w:pPr>
              <w:rPr>
                <w:rFonts w:ascii="Arial" w:hAnsi="Arial" w:cs="Arial"/>
              </w:rPr>
            </w:pPr>
            <w:r w:rsidRPr="00F525B0">
              <w:rPr>
                <w:rFonts w:ascii="Arial" w:hAnsi="Arial" w:cs="Arial"/>
              </w:rPr>
              <w:t>2.26.6</w:t>
            </w:r>
          </w:p>
        </w:tc>
      </w:tr>
      <w:tr w:rsidR="00F525B0" w:rsidRPr="00F525B0" w:rsidTr="00F525B0">
        <w:tc>
          <w:tcPr>
            <w:tcW w:w="7655" w:type="dxa"/>
          </w:tcPr>
          <w:p w:rsidR="00F525B0" w:rsidRPr="00F525B0" w:rsidRDefault="00F525B0" w:rsidP="00F525B0">
            <w:pPr>
              <w:ind w:firstLine="498"/>
              <w:rPr>
                <w:rFonts w:ascii="Arial" w:hAnsi="Arial" w:cs="Arial"/>
              </w:rPr>
            </w:pPr>
            <w:r w:rsidRPr="00F525B0">
              <w:rPr>
                <w:rFonts w:ascii="Arial" w:hAnsi="Arial" w:cs="Arial"/>
              </w:rPr>
              <w:t>CURSOS VACACIONALES</w:t>
            </w:r>
          </w:p>
        </w:tc>
        <w:tc>
          <w:tcPr>
            <w:tcW w:w="1134" w:type="dxa"/>
            <w:gridSpan w:val="2"/>
          </w:tcPr>
          <w:p w:rsidR="00F525B0" w:rsidRPr="00F525B0" w:rsidRDefault="00F525B0" w:rsidP="00F525B0">
            <w:pPr>
              <w:rPr>
                <w:rFonts w:ascii="Arial" w:hAnsi="Arial" w:cs="Arial"/>
              </w:rPr>
            </w:pPr>
            <w:r w:rsidRPr="00F525B0">
              <w:rPr>
                <w:rFonts w:ascii="Arial" w:hAnsi="Arial" w:cs="Arial"/>
              </w:rPr>
              <w:t>2,26.7</w:t>
            </w:r>
          </w:p>
        </w:tc>
      </w:tr>
      <w:tr w:rsidR="00F525B0" w:rsidRPr="00F525B0" w:rsidTr="00F525B0">
        <w:tc>
          <w:tcPr>
            <w:tcW w:w="7655" w:type="dxa"/>
          </w:tcPr>
          <w:p w:rsidR="00F525B0" w:rsidRPr="00F525B0" w:rsidRDefault="00F525B0" w:rsidP="00F525B0">
            <w:pPr>
              <w:rPr>
                <w:rFonts w:ascii="Arial" w:hAnsi="Arial" w:cs="Arial"/>
              </w:rPr>
            </w:pPr>
            <w:r w:rsidRPr="00F525B0">
              <w:rPr>
                <w:rFonts w:ascii="Arial" w:hAnsi="Arial" w:cs="Arial"/>
              </w:rPr>
              <w:t>AUTORIZACIONES</w:t>
            </w:r>
          </w:p>
        </w:tc>
        <w:tc>
          <w:tcPr>
            <w:tcW w:w="1134" w:type="dxa"/>
            <w:gridSpan w:val="2"/>
          </w:tcPr>
          <w:p w:rsidR="00F525B0" w:rsidRPr="00F525B0" w:rsidRDefault="00F525B0" w:rsidP="00F525B0">
            <w:pPr>
              <w:rPr>
                <w:rFonts w:ascii="Arial" w:hAnsi="Arial" w:cs="Arial"/>
                <w:b/>
                <w:bCs/>
              </w:rPr>
            </w:pPr>
            <w:r w:rsidRPr="00F525B0">
              <w:rPr>
                <w:rFonts w:ascii="Arial" w:hAnsi="Arial" w:cs="Arial"/>
                <w:b/>
                <w:bCs/>
              </w:rPr>
              <w:t>2.32</w:t>
            </w:r>
          </w:p>
        </w:tc>
      </w:tr>
      <w:tr w:rsidR="00F525B0" w:rsidRPr="00F525B0" w:rsidTr="00F525B0">
        <w:tc>
          <w:tcPr>
            <w:tcW w:w="7655" w:type="dxa"/>
          </w:tcPr>
          <w:p w:rsidR="00F525B0" w:rsidRPr="00F525B0" w:rsidRDefault="00F525B0" w:rsidP="00F525B0">
            <w:pPr>
              <w:rPr>
                <w:rFonts w:ascii="Arial" w:hAnsi="Arial" w:cs="Arial"/>
              </w:rPr>
            </w:pPr>
            <w:r w:rsidRPr="00F525B0">
              <w:rPr>
                <w:rFonts w:ascii="Arial" w:hAnsi="Arial" w:cs="Arial"/>
              </w:rPr>
              <w:t>AUXILIARES ADMINISTRATIVOS / DOCENCIA</w:t>
            </w:r>
          </w:p>
        </w:tc>
        <w:tc>
          <w:tcPr>
            <w:tcW w:w="1134" w:type="dxa"/>
            <w:gridSpan w:val="2"/>
          </w:tcPr>
          <w:p w:rsidR="00F525B0" w:rsidRPr="00F525B0" w:rsidRDefault="00F525B0" w:rsidP="00F525B0">
            <w:pPr>
              <w:rPr>
                <w:rFonts w:ascii="Arial" w:hAnsi="Arial" w:cs="Arial"/>
                <w:b/>
                <w:bCs/>
              </w:rPr>
            </w:pPr>
            <w:r w:rsidRPr="00F525B0">
              <w:rPr>
                <w:rFonts w:ascii="Arial" w:hAnsi="Arial" w:cs="Arial"/>
                <w:b/>
                <w:bCs/>
              </w:rPr>
              <w:t>2.13</w:t>
            </w:r>
          </w:p>
        </w:tc>
      </w:tr>
      <w:tr w:rsidR="00F525B0" w:rsidRPr="00F525B0" w:rsidTr="00F525B0">
        <w:tc>
          <w:tcPr>
            <w:tcW w:w="7655" w:type="dxa"/>
          </w:tcPr>
          <w:p w:rsidR="00F525B0" w:rsidRPr="00F525B0" w:rsidRDefault="00F525B0" w:rsidP="00F525B0">
            <w:pPr>
              <w:rPr>
                <w:rFonts w:ascii="Arial" w:hAnsi="Arial" w:cs="Arial"/>
              </w:rPr>
            </w:pPr>
            <w:r w:rsidRPr="00F525B0">
              <w:rPr>
                <w:rFonts w:ascii="Arial" w:hAnsi="Arial" w:cs="Arial"/>
              </w:rPr>
              <w:t>BALANCE SOCIAL</w:t>
            </w:r>
          </w:p>
        </w:tc>
        <w:tc>
          <w:tcPr>
            <w:tcW w:w="1134" w:type="dxa"/>
            <w:gridSpan w:val="2"/>
          </w:tcPr>
          <w:p w:rsidR="00F525B0" w:rsidRPr="00F525B0" w:rsidRDefault="00F525B0" w:rsidP="00F525B0">
            <w:pPr>
              <w:rPr>
                <w:rFonts w:ascii="Arial" w:hAnsi="Arial" w:cs="Arial"/>
                <w:b/>
                <w:bCs/>
              </w:rPr>
            </w:pPr>
            <w:r w:rsidRPr="00F525B0">
              <w:rPr>
                <w:rFonts w:ascii="Arial" w:hAnsi="Arial" w:cs="Arial"/>
                <w:b/>
                <w:bCs/>
              </w:rPr>
              <w:t>2.19</w:t>
            </w:r>
          </w:p>
        </w:tc>
      </w:tr>
      <w:tr w:rsidR="00F525B0" w:rsidRPr="00F525B0" w:rsidTr="00F525B0">
        <w:tc>
          <w:tcPr>
            <w:tcW w:w="7655" w:type="dxa"/>
          </w:tcPr>
          <w:p w:rsidR="00F525B0" w:rsidRPr="00F525B0" w:rsidRDefault="00F525B0" w:rsidP="00E82636">
            <w:pPr>
              <w:rPr>
                <w:rFonts w:ascii="Arial" w:hAnsi="Arial" w:cs="Arial"/>
                <w:lang w:val="es-CO"/>
              </w:rPr>
            </w:pPr>
            <w:r w:rsidRPr="00F525B0">
              <w:rPr>
                <w:rFonts w:ascii="Arial" w:hAnsi="Arial" w:cs="Arial"/>
                <w:lang w:val="es-CO"/>
              </w:rPr>
              <w:t xml:space="preserve">BIENES Y EQUIPOS DE OFICINA (Incluye   reparaciones y demás </w:t>
            </w:r>
            <w:r w:rsidRPr="00F525B0">
              <w:rPr>
                <w:rFonts w:ascii="Arial" w:hAnsi="Arial" w:cs="Arial"/>
                <w:lang w:val="es-CO"/>
              </w:rPr>
              <w:lastRenderedPageBreak/>
              <w:t>asuntos relacionado con los equipos)</w:t>
            </w:r>
          </w:p>
        </w:tc>
        <w:tc>
          <w:tcPr>
            <w:tcW w:w="1134" w:type="dxa"/>
            <w:gridSpan w:val="2"/>
          </w:tcPr>
          <w:p w:rsidR="00F525B0" w:rsidRPr="00F525B0" w:rsidRDefault="00F525B0" w:rsidP="00E82636">
            <w:pPr>
              <w:rPr>
                <w:rFonts w:ascii="Arial" w:hAnsi="Arial" w:cs="Arial"/>
                <w:b/>
                <w:bCs/>
              </w:rPr>
            </w:pPr>
            <w:r w:rsidRPr="00F525B0">
              <w:rPr>
                <w:rFonts w:ascii="Arial" w:hAnsi="Arial" w:cs="Arial"/>
                <w:b/>
                <w:bCs/>
              </w:rPr>
              <w:lastRenderedPageBreak/>
              <w:t>2.35</w:t>
            </w:r>
          </w:p>
        </w:tc>
      </w:tr>
      <w:tr w:rsidR="00F525B0" w:rsidRPr="00F525B0" w:rsidTr="00F525B0">
        <w:tc>
          <w:tcPr>
            <w:tcW w:w="7655" w:type="dxa"/>
          </w:tcPr>
          <w:p w:rsidR="00F525B0" w:rsidRPr="00F525B0" w:rsidRDefault="00F525B0" w:rsidP="00E82636">
            <w:pPr>
              <w:rPr>
                <w:rFonts w:ascii="Arial" w:hAnsi="Arial" w:cs="Arial"/>
              </w:rPr>
            </w:pPr>
            <w:r w:rsidRPr="00F525B0">
              <w:rPr>
                <w:rFonts w:ascii="Arial" w:hAnsi="Arial" w:cs="Arial"/>
              </w:rPr>
              <w:t>BOLETINES GENERALES</w:t>
            </w:r>
          </w:p>
        </w:tc>
        <w:tc>
          <w:tcPr>
            <w:tcW w:w="1134" w:type="dxa"/>
            <w:gridSpan w:val="2"/>
          </w:tcPr>
          <w:p w:rsidR="00F525B0" w:rsidRPr="00F525B0" w:rsidRDefault="00F525B0" w:rsidP="00E82636">
            <w:pPr>
              <w:rPr>
                <w:rFonts w:ascii="Arial" w:hAnsi="Arial" w:cs="Arial"/>
                <w:b/>
                <w:bCs/>
              </w:rPr>
            </w:pPr>
            <w:r w:rsidRPr="00F525B0">
              <w:rPr>
                <w:rFonts w:ascii="Arial" w:hAnsi="Arial" w:cs="Arial"/>
                <w:b/>
                <w:bCs/>
              </w:rPr>
              <w:t>2.50</w:t>
            </w:r>
          </w:p>
        </w:tc>
      </w:tr>
      <w:tr w:rsidR="00F525B0" w:rsidRPr="00F525B0" w:rsidTr="00F525B0">
        <w:tc>
          <w:tcPr>
            <w:tcW w:w="7655" w:type="dxa"/>
          </w:tcPr>
          <w:p w:rsidR="00F525B0" w:rsidRPr="00F525B0" w:rsidRDefault="00F525B0" w:rsidP="00E82636">
            <w:pPr>
              <w:rPr>
                <w:rFonts w:ascii="Arial" w:hAnsi="Arial" w:cs="Arial"/>
              </w:rPr>
            </w:pPr>
            <w:r w:rsidRPr="00F525B0">
              <w:rPr>
                <w:rFonts w:ascii="Arial" w:hAnsi="Arial" w:cs="Arial"/>
              </w:rPr>
              <w:t>BOLETINES INSTITUCIONALES</w:t>
            </w:r>
          </w:p>
        </w:tc>
        <w:tc>
          <w:tcPr>
            <w:tcW w:w="1134" w:type="dxa"/>
            <w:gridSpan w:val="2"/>
          </w:tcPr>
          <w:p w:rsidR="00F525B0" w:rsidRPr="00F525B0" w:rsidRDefault="00F525B0" w:rsidP="00E82636">
            <w:pPr>
              <w:rPr>
                <w:rFonts w:ascii="Arial" w:hAnsi="Arial" w:cs="Arial"/>
                <w:b/>
                <w:bCs/>
              </w:rPr>
            </w:pPr>
            <w:r w:rsidRPr="00F525B0">
              <w:rPr>
                <w:rFonts w:ascii="Arial" w:hAnsi="Arial" w:cs="Arial"/>
                <w:b/>
                <w:bCs/>
              </w:rPr>
              <w:t>2.49</w:t>
            </w:r>
          </w:p>
        </w:tc>
      </w:tr>
      <w:tr w:rsidR="00F525B0" w:rsidRPr="00F525B0" w:rsidTr="00F525B0">
        <w:tc>
          <w:tcPr>
            <w:tcW w:w="7655" w:type="dxa"/>
          </w:tcPr>
          <w:p w:rsidR="00F525B0" w:rsidRPr="00F525B0" w:rsidRDefault="00F525B0" w:rsidP="00E82636">
            <w:pPr>
              <w:rPr>
                <w:rFonts w:ascii="Arial" w:hAnsi="Arial" w:cs="Arial"/>
              </w:rPr>
            </w:pPr>
            <w:r w:rsidRPr="00F525B0">
              <w:rPr>
                <w:rFonts w:ascii="Arial" w:hAnsi="Arial" w:cs="Arial"/>
              </w:rPr>
              <w:t xml:space="preserve">CAJA MENOR </w:t>
            </w:r>
          </w:p>
        </w:tc>
        <w:tc>
          <w:tcPr>
            <w:tcW w:w="1134" w:type="dxa"/>
            <w:gridSpan w:val="2"/>
          </w:tcPr>
          <w:p w:rsidR="00F525B0" w:rsidRPr="00F525B0" w:rsidRDefault="00F525B0" w:rsidP="00E82636">
            <w:pPr>
              <w:rPr>
                <w:rFonts w:ascii="Arial" w:hAnsi="Arial" w:cs="Arial"/>
                <w:b/>
                <w:bCs/>
              </w:rPr>
            </w:pPr>
            <w:r w:rsidRPr="00F525B0">
              <w:rPr>
                <w:rFonts w:ascii="Arial" w:hAnsi="Arial" w:cs="Arial"/>
                <w:b/>
                <w:bCs/>
              </w:rPr>
              <w:t>2.33</w:t>
            </w:r>
          </w:p>
        </w:tc>
      </w:tr>
      <w:tr w:rsidR="00F525B0" w:rsidRPr="00F525B0" w:rsidTr="00F525B0">
        <w:tc>
          <w:tcPr>
            <w:tcW w:w="7655" w:type="dxa"/>
          </w:tcPr>
          <w:p w:rsidR="00F525B0" w:rsidRPr="00F525B0" w:rsidRDefault="00F525B0" w:rsidP="00E82636">
            <w:pPr>
              <w:rPr>
                <w:rFonts w:ascii="Arial" w:hAnsi="Arial" w:cs="Arial"/>
              </w:rPr>
            </w:pPr>
            <w:r w:rsidRPr="00F525B0">
              <w:rPr>
                <w:rFonts w:ascii="Arial" w:hAnsi="Arial" w:cs="Arial"/>
              </w:rPr>
              <w:t>CAPACITACIÓN</w:t>
            </w:r>
          </w:p>
        </w:tc>
        <w:tc>
          <w:tcPr>
            <w:tcW w:w="1134" w:type="dxa"/>
            <w:gridSpan w:val="2"/>
          </w:tcPr>
          <w:p w:rsidR="00F525B0" w:rsidRPr="00F525B0" w:rsidRDefault="00F525B0" w:rsidP="00E82636">
            <w:pPr>
              <w:rPr>
                <w:rFonts w:ascii="Arial" w:hAnsi="Arial" w:cs="Arial"/>
                <w:b/>
                <w:bCs/>
              </w:rPr>
            </w:pPr>
            <w:r w:rsidRPr="00F525B0">
              <w:rPr>
                <w:rFonts w:ascii="Arial" w:hAnsi="Arial" w:cs="Arial"/>
                <w:b/>
                <w:bCs/>
              </w:rPr>
              <w:t>2.24</w:t>
            </w:r>
          </w:p>
        </w:tc>
      </w:tr>
      <w:tr w:rsidR="00F525B0" w:rsidRPr="00F525B0" w:rsidTr="00F525B0">
        <w:tc>
          <w:tcPr>
            <w:tcW w:w="7655" w:type="dxa"/>
          </w:tcPr>
          <w:p w:rsidR="00F525B0" w:rsidRPr="00F525B0" w:rsidRDefault="00F525B0" w:rsidP="00E82636">
            <w:pPr>
              <w:rPr>
                <w:rFonts w:ascii="Arial" w:hAnsi="Arial" w:cs="Arial"/>
              </w:rPr>
            </w:pPr>
            <w:r w:rsidRPr="00F525B0">
              <w:rPr>
                <w:rFonts w:ascii="Arial" w:hAnsi="Arial" w:cs="Arial"/>
              </w:rPr>
              <w:t>CARTELERA</w:t>
            </w:r>
          </w:p>
        </w:tc>
        <w:tc>
          <w:tcPr>
            <w:tcW w:w="1134" w:type="dxa"/>
            <w:gridSpan w:val="2"/>
          </w:tcPr>
          <w:p w:rsidR="00F525B0" w:rsidRPr="00F525B0" w:rsidRDefault="00F525B0" w:rsidP="00E82636">
            <w:pPr>
              <w:rPr>
                <w:rFonts w:ascii="Arial" w:hAnsi="Arial" w:cs="Arial"/>
                <w:b/>
                <w:bCs/>
              </w:rPr>
            </w:pPr>
            <w:r w:rsidRPr="00F525B0">
              <w:rPr>
                <w:rFonts w:ascii="Arial" w:hAnsi="Arial" w:cs="Arial"/>
                <w:b/>
                <w:bCs/>
              </w:rPr>
              <w:t>2.27</w:t>
            </w:r>
          </w:p>
        </w:tc>
      </w:tr>
      <w:tr w:rsidR="00F525B0" w:rsidRPr="00F525B0" w:rsidTr="00F525B0">
        <w:tc>
          <w:tcPr>
            <w:tcW w:w="7655" w:type="dxa"/>
          </w:tcPr>
          <w:p w:rsidR="00F525B0" w:rsidRPr="00F525B0" w:rsidRDefault="00F525B0" w:rsidP="00E82636">
            <w:pPr>
              <w:rPr>
                <w:rFonts w:ascii="Arial" w:hAnsi="Arial" w:cs="Arial"/>
                <w:lang w:val="es-CO"/>
              </w:rPr>
            </w:pPr>
            <w:r w:rsidRPr="00F525B0">
              <w:rPr>
                <w:rFonts w:ascii="Arial" w:hAnsi="Arial" w:cs="Arial"/>
                <w:lang w:val="es-CO"/>
              </w:rPr>
              <w:t>CIRCULARES (Las circulares que produce la unidad de gestión, son documentos de Archivo, por lo tanto no se incluyen en este listado, sino en las Tablas de Retención Documental)</w:t>
            </w:r>
          </w:p>
        </w:tc>
        <w:tc>
          <w:tcPr>
            <w:tcW w:w="1134" w:type="dxa"/>
            <w:gridSpan w:val="2"/>
          </w:tcPr>
          <w:p w:rsidR="00F525B0" w:rsidRPr="00F525B0" w:rsidRDefault="00F525B0" w:rsidP="00E82636">
            <w:pPr>
              <w:jc w:val="both"/>
              <w:rPr>
                <w:rFonts w:ascii="Arial" w:hAnsi="Arial" w:cs="Arial"/>
                <w:b/>
                <w:bCs/>
              </w:rPr>
            </w:pPr>
            <w:r w:rsidRPr="00F525B0">
              <w:rPr>
                <w:rFonts w:ascii="Arial" w:hAnsi="Arial" w:cs="Arial"/>
                <w:b/>
                <w:bCs/>
              </w:rPr>
              <w:t>2.18</w:t>
            </w:r>
          </w:p>
        </w:tc>
      </w:tr>
      <w:tr w:rsidR="00F525B0" w:rsidRPr="00F525B0" w:rsidTr="00F525B0">
        <w:tc>
          <w:tcPr>
            <w:tcW w:w="7655" w:type="dxa"/>
          </w:tcPr>
          <w:p w:rsidR="00F525B0" w:rsidRPr="00F525B0" w:rsidRDefault="00F525B0" w:rsidP="00E82636">
            <w:pPr>
              <w:ind w:left="498"/>
              <w:rPr>
                <w:rFonts w:ascii="Arial" w:hAnsi="Arial" w:cs="Arial"/>
              </w:rPr>
            </w:pPr>
            <w:r w:rsidRPr="00F525B0">
              <w:rPr>
                <w:rFonts w:ascii="Arial" w:hAnsi="Arial" w:cs="Arial"/>
              </w:rPr>
              <w:t xml:space="preserve">CIRCULARES GENERALES </w:t>
            </w:r>
          </w:p>
        </w:tc>
        <w:tc>
          <w:tcPr>
            <w:tcW w:w="1134" w:type="dxa"/>
            <w:gridSpan w:val="2"/>
          </w:tcPr>
          <w:p w:rsidR="00F525B0" w:rsidRPr="00F525B0" w:rsidRDefault="00F525B0" w:rsidP="00E82636">
            <w:pPr>
              <w:jc w:val="both"/>
              <w:rPr>
                <w:rFonts w:ascii="Arial" w:hAnsi="Arial" w:cs="Arial"/>
              </w:rPr>
            </w:pPr>
            <w:r w:rsidRPr="00F525B0">
              <w:rPr>
                <w:rFonts w:ascii="Arial" w:hAnsi="Arial" w:cs="Arial"/>
              </w:rPr>
              <w:t>2.18.1</w:t>
            </w:r>
          </w:p>
        </w:tc>
      </w:tr>
      <w:tr w:rsidR="00F525B0" w:rsidRPr="00F525B0" w:rsidTr="00F525B0">
        <w:tc>
          <w:tcPr>
            <w:tcW w:w="7655" w:type="dxa"/>
          </w:tcPr>
          <w:p w:rsidR="00F525B0" w:rsidRPr="00F525B0" w:rsidRDefault="00F525B0" w:rsidP="00E82636">
            <w:pPr>
              <w:ind w:left="498"/>
              <w:rPr>
                <w:rFonts w:ascii="Arial" w:hAnsi="Arial" w:cs="Arial"/>
                <w:lang w:val="es-CO"/>
              </w:rPr>
            </w:pPr>
            <w:r w:rsidRPr="00F525B0">
              <w:rPr>
                <w:rFonts w:ascii="Arial" w:hAnsi="Arial" w:cs="Arial"/>
                <w:lang w:val="es-CO"/>
              </w:rPr>
              <w:t>CIRCULARES QUE FIJAN DIRECTRICES  (Mientras sean vigentes, se conservan en el archivo de gestión)</w:t>
            </w:r>
          </w:p>
        </w:tc>
        <w:tc>
          <w:tcPr>
            <w:tcW w:w="1134" w:type="dxa"/>
            <w:gridSpan w:val="2"/>
          </w:tcPr>
          <w:p w:rsidR="00F525B0" w:rsidRPr="00F525B0" w:rsidRDefault="00F525B0" w:rsidP="00E82636">
            <w:pPr>
              <w:jc w:val="both"/>
              <w:rPr>
                <w:rFonts w:ascii="Arial" w:hAnsi="Arial" w:cs="Arial"/>
              </w:rPr>
            </w:pPr>
            <w:r w:rsidRPr="00F525B0">
              <w:rPr>
                <w:rFonts w:ascii="Arial" w:hAnsi="Arial" w:cs="Arial"/>
              </w:rPr>
              <w:t>2.18.2</w:t>
            </w:r>
          </w:p>
        </w:tc>
      </w:tr>
      <w:tr w:rsidR="00F525B0" w:rsidRPr="00F525B0" w:rsidTr="00F525B0">
        <w:tc>
          <w:tcPr>
            <w:tcW w:w="7655" w:type="dxa"/>
          </w:tcPr>
          <w:p w:rsidR="00F525B0" w:rsidRPr="00F525B0" w:rsidRDefault="00F525B0" w:rsidP="00E82636">
            <w:pPr>
              <w:rPr>
                <w:rFonts w:ascii="Arial" w:hAnsi="Arial" w:cs="Arial"/>
                <w:lang w:val="es-CO"/>
              </w:rPr>
            </w:pPr>
            <w:r w:rsidRPr="00F525B0">
              <w:rPr>
                <w:rFonts w:ascii="Arial" w:hAnsi="Arial" w:cs="Arial"/>
                <w:lang w:val="es-CO"/>
              </w:rPr>
              <w:t xml:space="preserve">COMITÉS   Se subdividen y relacionan los comités que tiene o que participa cada Unidad de Gestión </w:t>
            </w:r>
          </w:p>
        </w:tc>
        <w:tc>
          <w:tcPr>
            <w:tcW w:w="1134" w:type="dxa"/>
            <w:gridSpan w:val="2"/>
          </w:tcPr>
          <w:p w:rsidR="00F525B0" w:rsidRPr="00F525B0" w:rsidRDefault="00F525B0" w:rsidP="00E82636">
            <w:pPr>
              <w:rPr>
                <w:rFonts w:ascii="Arial" w:hAnsi="Arial" w:cs="Arial"/>
                <w:b/>
                <w:bCs/>
              </w:rPr>
            </w:pPr>
            <w:r w:rsidRPr="00F525B0">
              <w:rPr>
                <w:rFonts w:ascii="Arial" w:hAnsi="Arial" w:cs="Arial"/>
                <w:b/>
                <w:bCs/>
              </w:rPr>
              <w:t>2.42</w:t>
            </w:r>
          </w:p>
        </w:tc>
      </w:tr>
      <w:tr w:rsidR="00F525B0" w:rsidRPr="00F525B0" w:rsidTr="00F525B0">
        <w:tc>
          <w:tcPr>
            <w:tcW w:w="7655" w:type="dxa"/>
          </w:tcPr>
          <w:p w:rsidR="00F525B0" w:rsidRPr="00F525B0" w:rsidRDefault="00F525B0" w:rsidP="00E82636">
            <w:pPr>
              <w:rPr>
                <w:rFonts w:ascii="Arial" w:hAnsi="Arial" w:cs="Arial"/>
              </w:rPr>
            </w:pPr>
            <w:r w:rsidRPr="00F525B0">
              <w:rPr>
                <w:rFonts w:ascii="Arial" w:hAnsi="Arial" w:cs="Arial"/>
              </w:rPr>
              <w:t>COMUNICADOS Y BOLETINES GENERALES</w:t>
            </w:r>
          </w:p>
        </w:tc>
        <w:tc>
          <w:tcPr>
            <w:tcW w:w="1134" w:type="dxa"/>
            <w:gridSpan w:val="2"/>
          </w:tcPr>
          <w:p w:rsidR="00F525B0" w:rsidRPr="00F525B0" w:rsidRDefault="00F525B0" w:rsidP="00E82636">
            <w:pPr>
              <w:rPr>
                <w:rFonts w:ascii="Arial" w:hAnsi="Arial" w:cs="Arial"/>
                <w:b/>
                <w:bCs/>
              </w:rPr>
            </w:pPr>
            <w:r w:rsidRPr="00F525B0">
              <w:rPr>
                <w:rFonts w:ascii="Arial" w:hAnsi="Arial" w:cs="Arial"/>
                <w:b/>
                <w:bCs/>
              </w:rPr>
              <w:t>2.39</w:t>
            </w:r>
          </w:p>
        </w:tc>
      </w:tr>
      <w:tr w:rsidR="00F525B0" w:rsidRPr="00F525B0" w:rsidTr="00F525B0">
        <w:tc>
          <w:tcPr>
            <w:tcW w:w="7655" w:type="dxa"/>
          </w:tcPr>
          <w:p w:rsidR="00F525B0" w:rsidRPr="00F525B0" w:rsidRDefault="00F525B0" w:rsidP="00E82636">
            <w:pPr>
              <w:rPr>
                <w:rFonts w:ascii="Arial" w:hAnsi="Arial" w:cs="Arial"/>
              </w:rPr>
            </w:pPr>
            <w:r w:rsidRPr="00F525B0">
              <w:rPr>
                <w:rFonts w:ascii="Arial" w:hAnsi="Arial" w:cs="Arial"/>
              </w:rPr>
              <w:t xml:space="preserve">CONSEJOS </w:t>
            </w:r>
          </w:p>
        </w:tc>
        <w:tc>
          <w:tcPr>
            <w:tcW w:w="1134" w:type="dxa"/>
            <w:gridSpan w:val="2"/>
          </w:tcPr>
          <w:p w:rsidR="00F525B0" w:rsidRPr="00F525B0" w:rsidRDefault="00F525B0" w:rsidP="00E82636">
            <w:pPr>
              <w:rPr>
                <w:rFonts w:ascii="Arial" w:hAnsi="Arial" w:cs="Arial"/>
                <w:b/>
                <w:bCs/>
              </w:rPr>
            </w:pPr>
            <w:r w:rsidRPr="00F525B0">
              <w:rPr>
                <w:rFonts w:ascii="Arial" w:hAnsi="Arial" w:cs="Arial"/>
                <w:b/>
                <w:bCs/>
              </w:rPr>
              <w:t>2.43</w:t>
            </w:r>
          </w:p>
        </w:tc>
      </w:tr>
      <w:tr w:rsidR="00F525B0" w:rsidRPr="00F525B0" w:rsidTr="00F525B0">
        <w:tc>
          <w:tcPr>
            <w:tcW w:w="7655" w:type="dxa"/>
          </w:tcPr>
          <w:p w:rsidR="00F525B0" w:rsidRPr="00F525B0" w:rsidRDefault="00F525B0" w:rsidP="00E82636">
            <w:pPr>
              <w:rPr>
                <w:rFonts w:ascii="Arial" w:hAnsi="Arial" w:cs="Arial"/>
              </w:rPr>
            </w:pPr>
            <w:r w:rsidRPr="00F525B0">
              <w:rPr>
                <w:rFonts w:ascii="Arial" w:hAnsi="Arial" w:cs="Arial"/>
              </w:rPr>
              <w:t>CONSTANCIAS/CERTIFICADOS</w:t>
            </w:r>
          </w:p>
        </w:tc>
        <w:tc>
          <w:tcPr>
            <w:tcW w:w="1134" w:type="dxa"/>
            <w:gridSpan w:val="2"/>
          </w:tcPr>
          <w:p w:rsidR="00F525B0" w:rsidRPr="00F525B0" w:rsidRDefault="00F525B0" w:rsidP="00E82636">
            <w:pPr>
              <w:rPr>
                <w:rFonts w:ascii="Arial" w:hAnsi="Arial" w:cs="Arial"/>
                <w:b/>
                <w:bCs/>
              </w:rPr>
            </w:pPr>
            <w:r w:rsidRPr="00F525B0">
              <w:rPr>
                <w:rFonts w:ascii="Arial" w:hAnsi="Arial" w:cs="Arial"/>
                <w:b/>
                <w:bCs/>
              </w:rPr>
              <w:t>2.14</w:t>
            </w:r>
          </w:p>
        </w:tc>
      </w:tr>
      <w:tr w:rsidR="00F525B0" w:rsidRPr="00F525B0" w:rsidTr="00F525B0">
        <w:tc>
          <w:tcPr>
            <w:tcW w:w="7655" w:type="dxa"/>
          </w:tcPr>
          <w:p w:rsidR="00F525B0" w:rsidRPr="00F525B0" w:rsidRDefault="00F525B0" w:rsidP="00E82636">
            <w:pPr>
              <w:rPr>
                <w:rFonts w:ascii="Arial" w:hAnsi="Arial" w:cs="Arial"/>
              </w:rPr>
            </w:pPr>
            <w:r w:rsidRPr="00F525B0">
              <w:rPr>
                <w:rFonts w:ascii="Arial" w:hAnsi="Arial" w:cs="Arial"/>
              </w:rPr>
              <w:t>CONTRATACIÓN</w:t>
            </w:r>
          </w:p>
        </w:tc>
        <w:tc>
          <w:tcPr>
            <w:tcW w:w="1134" w:type="dxa"/>
            <w:gridSpan w:val="2"/>
          </w:tcPr>
          <w:p w:rsidR="00F525B0" w:rsidRPr="00F525B0" w:rsidRDefault="00F525B0" w:rsidP="00E82636">
            <w:pPr>
              <w:rPr>
                <w:rFonts w:ascii="Arial" w:hAnsi="Arial" w:cs="Arial"/>
                <w:b/>
                <w:bCs/>
              </w:rPr>
            </w:pPr>
            <w:r w:rsidRPr="00F525B0">
              <w:rPr>
                <w:rFonts w:ascii="Arial" w:hAnsi="Arial" w:cs="Arial"/>
                <w:b/>
                <w:bCs/>
              </w:rPr>
              <w:t>2.46</w:t>
            </w:r>
          </w:p>
        </w:tc>
      </w:tr>
      <w:tr w:rsidR="00F525B0" w:rsidRPr="00F525B0" w:rsidTr="00F525B0">
        <w:tc>
          <w:tcPr>
            <w:tcW w:w="7655" w:type="dxa"/>
          </w:tcPr>
          <w:p w:rsidR="00F525B0" w:rsidRPr="00F525B0" w:rsidRDefault="00F525B0" w:rsidP="00E82636">
            <w:pPr>
              <w:ind w:left="498"/>
              <w:rPr>
                <w:rFonts w:ascii="Arial" w:hAnsi="Arial" w:cs="Arial"/>
              </w:rPr>
            </w:pPr>
            <w:r w:rsidRPr="00F525B0">
              <w:rPr>
                <w:rFonts w:ascii="Arial" w:hAnsi="Arial" w:cs="Arial"/>
              </w:rPr>
              <w:t>CONTRATOS</w:t>
            </w:r>
          </w:p>
        </w:tc>
        <w:tc>
          <w:tcPr>
            <w:tcW w:w="1134" w:type="dxa"/>
            <w:gridSpan w:val="2"/>
          </w:tcPr>
          <w:p w:rsidR="00F525B0" w:rsidRPr="00F525B0" w:rsidRDefault="00F525B0" w:rsidP="00E82636">
            <w:pPr>
              <w:rPr>
                <w:rFonts w:ascii="Arial" w:hAnsi="Arial" w:cs="Arial"/>
              </w:rPr>
            </w:pPr>
            <w:r w:rsidRPr="00F525B0">
              <w:rPr>
                <w:rFonts w:ascii="Arial" w:hAnsi="Arial" w:cs="Arial"/>
              </w:rPr>
              <w:t>2.46.1</w:t>
            </w:r>
          </w:p>
        </w:tc>
      </w:tr>
      <w:tr w:rsidR="00F525B0" w:rsidRPr="00F525B0" w:rsidTr="00F525B0">
        <w:tc>
          <w:tcPr>
            <w:tcW w:w="7655" w:type="dxa"/>
          </w:tcPr>
          <w:p w:rsidR="00F525B0" w:rsidRPr="00F525B0" w:rsidRDefault="00F525B0" w:rsidP="00E82636">
            <w:pPr>
              <w:ind w:left="498"/>
              <w:rPr>
                <w:rFonts w:ascii="Arial" w:hAnsi="Arial" w:cs="Arial"/>
              </w:rPr>
            </w:pPr>
            <w:r w:rsidRPr="00F525B0">
              <w:rPr>
                <w:rFonts w:ascii="Arial" w:hAnsi="Arial" w:cs="Arial"/>
              </w:rPr>
              <w:t>ORDENES DE SERVICIO</w:t>
            </w:r>
          </w:p>
        </w:tc>
        <w:tc>
          <w:tcPr>
            <w:tcW w:w="1134" w:type="dxa"/>
            <w:gridSpan w:val="2"/>
          </w:tcPr>
          <w:p w:rsidR="00F525B0" w:rsidRPr="00F525B0" w:rsidRDefault="00F525B0" w:rsidP="00E82636">
            <w:pPr>
              <w:rPr>
                <w:rFonts w:ascii="Arial" w:hAnsi="Arial" w:cs="Arial"/>
              </w:rPr>
            </w:pPr>
            <w:r w:rsidRPr="00F525B0">
              <w:rPr>
                <w:rFonts w:ascii="Arial" w:hAnsi="Arial" w:cs="Arial"/>
              </w:rPr>
              <w:t>2.46.2</w:t>
            </w:r>
          </w:p>
        </w:tc>
      </w:tr>
      <w:tr w:rsidR="00F525B0" w:rsidRPr="00F525B0" w:rsidTr="00F525B0">
        <w:tc>
          <w:tcPr>
            <w:tcW w:w="7655" w:type="dxa"/>
          </w:tcPr>
          <w:p w:rsidR="00F525B0" w:rsidRPr="00F525B0" w:rsidRDefault="00F525B0" w:rsidP="00E82636">
            <w:pPr>
              <w:rPr>
                <w:rFonts w:ascii="Arial" w:hAnsi="Arial" w:cs="Arial"/>
              </w:rPr>
            </w:pPr>
            <w:r w:rsidRPr="00F525B0">
              <w:rPr>
                <w:rFonts w:ascii="Arial" w:hAnsi="Arial" w:cs="Arial"/>
              </w:rPr>
              <w:t>CONVENIOS</w:t>
            </w:r>
          </w:p>
        </w:tc>
        <w:tc>
          <w:tcPr>
            <w:tcW w:w="1134" w:type="dxa"/>
            <w:gridSpan w:val="2"/>
          </w:tcPr>
          <w:p w:rsidR="00F525B0" w:rsidRPr="00F525B0" w:rsidRDefault="00F525B0" w:rsidP="00E82636">
            <w:pPr>
              <w:rPr>
                <w:rFonts w:ascii="Arial" w:hAnsi="Arial" w:cs="Arial"/>
                <w:b/>
                <w:bCs/>
              </w:rPr>
            </w:pPr>
            <w:r w:rsidRPr="00F525B0">
              <w:rPr>
                <w:rFonts w:ascii="Arial" w:hAnsi="Arial" w:cs="Arial"/>
                <w:b/>
                <w:bCs/>
              </w:rPr>
              <w:t>2.45</w:t>
            </w:r>
          </w:p>
        </w:tc>
      </w:tr>
      <w:tr w:rsidR="00F525B0" w:rsidRPr="00F525B0" w:rsidTr="00F525B0">
        <w:tc>
          <w:tcPr>
            <w:tcW w:w="7655" w:type="dxa"/>
          </w:tcPr>
          <w:p w:rsidR="00F525B0" w:rsidRPr="00F525B0" w:rsidRDefault="00F525B0" w:rsidP="00E82636">
            <w:pPr>
              <w:rPr>
                <w:rFonts w:ascii="Arial" w:hAnsi="Arial" w:cs="Arial"/>
              </w:rPr>
            </w:pPr>
            <w:r w:rsidRPr="00F525B0">
              <w:rPr>
                <w:rFonts w:ascii="Arial" w:hAnsi="Arial" w:cs="Arial"/>
              </w:rPr>
              <w:t>COTIZACIONES</w:t>
            </w:r>
          </w:p>
        </w:tc>
        <w:tc>
          <w:tcPr>
            <w:tcW w:w="1134" w:type="dxa"/>
            <w:gridSpan w:val="2"/>
          </w:tcPr>
          <w:p w:rsidR="00F525B0" w:rsidRPr="00F525B0" w:rsidRDefault="00F525B0" w:rsidP="00E82636">
            <w:pPr>
              <w:rPr>
                <w:rFonts w:ascii="Arial" w:hAnsi="Arial" w:cs="Arial"/>
                <w:b/>
                <w:bCs/>
              </w:rPr>
            </w:pPr>
            <w:r w:rsidRPr="00F525B0">
              <w:rPr>
                <w:rFonts w:ascii="Arial" w:hAnsi="Arial" w:cs="Arial"/>
                <w:b/>
                <w:bCs/>
              </w:rPr>
              <w:t>2.36</w:t>
            </w:r>
          </w:p>
        </w:tc>
      </w:tr>
      <w:tr w:rsidR="00F525B0" w:rsidRPr="00F525B0" w:rsidTr="00F525B0">
        <w:tc>
          <w:tcPr>
            <w:tcW w:w="7655" w:type="dxa"/>
          </w:tcPr>
          <w:p w:rsidR="00F525B0" w:rsidRPr="00F525B0" w:rsidRDefault="00F525B0" w:rsidP="00E82636">
            <w:pPr>
              <w:rPr>
                <w:rFonts w:ascii="Arial" w:hAnsi="Arial" w:cs="Arial"/>
                <w:lang w:val="es-CO"/>
              </w:rPr>
            </w:pPr>
            <w:r w:rsidRPr="00F525B0">
              <w:rPr>
                <w:rFonts w:ascii="Arial" w:hAnsi="Arial" w:cs="Arial"/>
                <w:lang w:val="es-CO"/>
              </w:rPr>
              <w:t>DERECHOS DE PETICIÓN, De los cuales la Dependencia haya preparado la respuesta para la firma de un funcionario adscrito a otra Dependencia.</w:t>
            </w:r>
          </w:p>
        </w:tc>
        <w:tc>
          <w:tcPr>
            <w:tcW w:w="1134" w:type="dxa"/>
            <w:gridSpan w:val="2"/>
          </w:tcPr>
          <w:p w:rsidR="00F525B0" w:rsidRPr="00F525B0" w:rsidRDefault="00F525B0" w:rsidP="00E82636">
            <w:pPr>
              <w:rPr>
                <w:rFonts w:ascii="Arial" w:hAnsi="Arial" w:cs="Arial"/>
                <w:b/>
                <w:bCs/>
              </w:rPr>
            </w:pPr>
            <w:r w:rsidRPr="00F525B0">
              <w:rPr>
                <w:rFonts w:ascii="Arial" w:hAnsi="Arial" w:cs="Arial"/>
                <w:b/>
                <w:bCs/>
              </w:rPr>
              <w:t>2.40</w:t>
            </w:r>
          </w:p>
        </w:tc>
      </w:tr>
      <w:tr w:rsidR="00F525B0" w:rsidRPr="00F525B0" w:rsidTr="00F525B0">
        <w:tc>
          <w:tcPr>
            <w:tcW w:w="7655" w:type="dxa"/>
          </w:tcPr>
          <w:p w:rsidR="00F525B0" w:rsidRPr="00F525B0" w:rsidRDefault="00F525B0" w:rsidP="00E82636">
            <w:pPr>
              <w:pStyle w:val="Textoindependiente"/>
              <w:rPr>
                <w:rFonts w:ascii="Arial" w:hAnsi="Arial" w:cs="Arial"/>
                <w:lang w:val="es-CO"/>
              </w:rPr>
            </w:pPr>
            <w:r w:rsidRPr="00F525B0">
              <w:rPr>
                <w:rFonts w:ascii="Arial" w:hAnsi="Arial" w:cs="Arial"/>
                <w:lang w:val="es-CO"/>
              </w:rPr>
              <w:t>DIRECTORIOS (Institucional, Unidad de Gestión, externos entre otros)</w:t>
            </w:r>
          </w:p>
        </w:tc>
        <w:tc>
          <w:tcPr>
            <w:tcW w:w="1134" w:type="dxa"/>
            <w:gridSpan w:val="2"/>
          </w:tcPr>
          <w:p w:rsidR="00F525B0" w:rsidRPr="00F525B0" w:rsidRDefault="00F525B0" w:rsidP="00E82636">
            <w:pPr>
              <w:rPr>
                <w:rFonts w:ascii="Arial" w:hAnsi="Arial" w:cs="Arial"/>
                <w:b/>
                <w:bCs/>
              </w:rPr>
            </w:pPr>
            <w:r w:rsidRPr="00F525B0">
              <w:rPr>
                <w:rFonts w:ascii="Arial" w:hAnsi="Arial" w:cs="Arial"/>
                <w:b/>
                <w:bCs/>
              </w:rPr>
              <w:t>2.2</w:t>
            </w:r>
          </w:p>
        </w:tc>
      </w:tr>
      <w:tr w:rsidR="00F525B0" w:rsidRPr="00F525B0" w:rsidTr="00F525B0">
        <w:tc>
          <w:tcPr>
            <w:tcW w:w="7655" w:type="dxa"/>
          </w:tcPr>
          <w:p w:rsidR="00F525B0" w:rsidRPr="00F525B0" w:rsidRDefault="00F525B0" w:rsidP="00E82636">
            <w:pPr>
              <w:rPr>
                <w:rFonts w:ascii="Arial" w:hAnsi="Arial" w:cs="Arial"/>
                <w:lang w:val="es-CO"/>
              </w:rPr>
            </w:pPr>
            <w:r w:rsidRPr="00F525B0">
              <w:rPr>
                <w:rFonts w:ascii="Arial" w:hAnsi="Arial" w:cs="Arial"/>
                <w:lang w:val="es-CO"/>
              </w:rPr>
              <w:t>DOCUMENTOS A ELIMINAR (se ubican los documentos que en el quehacer diario, se identifiquen como eliminables y cuando haya un volumen considerable, se procede a hacer la respectiva acta.</w:t>
            </w:r>
          </w:p>
        </w:tc>
        <w:tc>
          <w:tcPr>
            <w:tcW w:w="1134" w:type="dxa"/>
            <w:gridSpan w:val="2"/>
          </w:tcPr>
          <w:p w:rsidR="00F525B0" w:rsidRPr="00F525B0" w:rsidRDefault="00F525B0" w:rsidP="00E82636">
            <w:pPr>
              <w:rPr>
                <w:rFonts w:ascii="Arial" w:hAnsi="Arial" w:cs="Arial"/>
                <w:b/>
                <w:bCs/>
              </w:rPr>
            </w:pPr>
            <w:r w:rsidRPr="00F525B0">
              <w:rPr>
                <w:rFonts w:ascii="Arial" w:hAnsi="Arial" w:cs="Arial"/>
                <w:b/>
                <w:bCs/>
              </w:rPr>
              <w:t>2.52</w:t>
            </w:r>
          </w:p>
        </w:tc>
      </w:tr>
      <w:tr w:rsidR="00F525B0" w:rsidRPr="00F525B0" w:rsidTr="00F525B0">
        <w:tc>
          <w:tcPr>
            <w:tcW w:w="7655" w:type="dxa"/>
          </w:tcPr>
          <w:p w:rsidR="00F525B0" w:rsidRPr="00F525B0" w:rsidRDefault="00F525B0" w:rsidP="00E82636">
            <w:pPr>
              <w:rPr>
                <w:rFonts w:ascii="Arial" w:hAnsi="Arial" w:cs="Arial"/>
                <w:lang w:val="es-CO"/>
              </w:rPr>
            </w:pPr>
            <w:r w:rsidRPr="00F525B0">
              <w:rPr>
                <w:rFonts w:ascii="Arial" w:hAnsi="Arial" w:cs="Arial"/>
                <w:lang w:val="es-CO"/>
              </w:rPr>
              <w:t>DOCUMENTOS DE ANÁLISIS ( Asuntos en trámite o datos que sirven de apoyo y se consultan con frecuencia)</w:t>
            </w:r>
          </w:p>
        </w:tc>
        <w:tc>
          <w:tcPr>
            <w:tcW w:w="1134" w:type="dxa"/>
            <w:gridSpan w:val="2"/>
          </w:tcPr>
          <w:p w:rsidR="00F525B0" w:rsidRPr="00F525B0" w:rsidRDefault="00F525B0" w:rsidP="00E82636">
            <w:pPr>
              <w:rPr>
                <w:rFonts w:ascii="Arial" w:hAnsi="Arial" w:cs="Arial"/>
                <w:b/>
                <w:bCs/>
              </w:rPr>
            </w:pPr>
            <w:r w:rsidRPr="00F525B0">
              <w:rPr>
                <w:rFonts w:ascii="Arial" w:hAnsi="Arial" w:cs="Arial"/>
                <w:b/>
                <w:bCs/>
              </w:rPr>
              <w:t>2.23</w:t>
            </w:r>
          </w:p>
        </w:tc>
      </w:tr>
      <w:tr w:rsidR="00F525B0" w:rsidRPr="00F525B0" w:rsidTr="00F525B0">
        <w:tc>
          <w:tcPr>
            <w:tcW w:w="7655" w:type="dxa"/>
          </w:tcPr>
          <w:p w:rsidR="00F525B0" w:rsidRPr="00F525B0" w:rsidRDefault="00F525B0" w:rsidP="00E82636">
            <w:pPr>
              <w:rPr>
                <w:rFonts w:ascii="Arial" w:hAnsi="Arial" w:cs="Arial"/>
                <w:lang w:val="es-CO"/>
              </w:rPr>
            </w:pPr>
            <w:r w:rsidRPr="00F525B0">
              <w:rPr>
                <w:rFonts w:ascii="Arial" w:hAnsi="Arial" w:cs="Arial"/>
                <w:lang w:val="es-CO"/>
              </w:rPr>
              <w:t>DOCUMENTOS DE INTERÉS GENERAL Y DE REFLEXIÓN</w:t>
            </w:r>
          </w:p>
        </w:tc>
        <w:tc>
          <w:tcPr>
            <w:tcW w:w="1134" w:type="dxa"/>
            <w:gridSpan w:val="2"/>
          </w:tcPr>
          <w:p w:rsidR="00F525B0" w:rsidRPr="00F525B0" w:rsidRDefault="00F525B0" w:rsidP="00E82636">
            <w:pPr>
              <w:rPr>
                <w:rFonts w:ascii="Arial" w:hAnsi="Arial" w:cs="Arial"/>
                <w:b/>
                <w:bCs/>
              </w:rPr>
            </w:pPr>
            <w:r w:rsidRPr="00F525B0">
              <w:rPr>
                <w:rFonts w:ascii="Arial" w:hAnsi="Arial" w:cs="Arial"/>
                <w:b/>
                <w:bCs/>
              </w:rPr>
              <w:t>2.25</w:t>
            </w:r>
          </w:p>
        </w:tc>
      </w:tr>
      <w:tr w:rsidR="00F525B0" w:rsidRPr="00F525B0" w:rsidTr="00F525B0">
        <w:tc>
          <w:tcPr>
            <w:tcW w:w="7655" w:type="dxa"/>
          </w:tcPr>
          <w:p w:rsidR="00F525B0" w:rsidRPr="00F525B0" w:rsidRDefault="00F525B0" w:rsidP="00E82636">
            <w:pPr>
              <w:pStyle w:val="Textoindependiente"/>
              <w:rPr>
                <w:rFonts w:ascii="Arial" w:hAnsi="Arial" w:cs="Arial"/>
              </w:rPr>
            </w:pPr>
            <w:r w:rsidRPr="00F525B0">
              <w:rPr>
                <w:rFonts w:ascii="Arial" w:hAnsi="Arial" w:cs="Arial"/>
              </w:rPr>
              <w:t>EVALUACIÓN DEL DESEMPEÑO</w:t>
            </w:r>
          </w:p>
        </w:tc>
        <w:tc>
          <w:tcPr>
            <w:tcW w:w="1134" w:type="dxa"/>
            <w:gridSpan w:val="2"/>
          </w:tcPr>
          <w:p w:rsidR="00F525B0" w:rsidRPr="00F525B0" w:rsidRDefault="00F525B0" w:rsidP="00E82636">
            <w:pPr>
              <w:pStyle w:val="Textoindependiente"/>
              <w:rPr>
                <w:rFonts w:ascii="Arial" w:hAnsi="Arial" w:cs="Arial"/>
                <w:b/>
                <w:bCs/>
              </w:rPr>
            </w:pPr>
            <w:r w:rsidRPr="00F525B0">
              <w:rPr>
                <w:rFonts w:ascii="Arial" w:hAnsi="Arial" w:cs="Arial"/>
                <w:b/>
                <w:bCs/>
              </w:rPr>
              <w:t>2.3</w:t>
            </w:r>
          </w:p>
        </w:tc>
      </w:tr>
      <w:tr w:rsidR="00F525B0" w:rsidRPr="00F525B0" w:rsidTr="00F525B0">
        <w:tc>
          <w:tcPr>
            <w:tcW w:w="7655" w:type="dxa"/>
          </w:tcPr>
          <w:p w:rsidR="00F525B0" w:rsidRPr="00F525B0" w:rsidRDefault="00F525B0" w:rsidP="00E82636">
            <w:pPr>
              <w:jc w:val="both"/>
              <w:rPr>
                <w:rFonts w:ascii="Arial" w:hAnsi="Arial" w:cs="Arial"/>
                <w:lang w:val="es-CO"/>
              </w:rPr>
            </w:pPr>
            <w:r w:rsidRPr="00F525B0">
              <w:rPr>
                <w:rFonts w:ascii="Arial" w:hAnsi="Arial" w:cs="Arial"/>
                <w:lang w:val="es-CO"/>
              </w:rPr>
              <w:t>EVENTOS (Relacionar las memorias de eventos y demás documentos relacionados en el asunto.</w:t>
            </w:r>
          </w:p>
        </w:tc>
        <w:tc>
          <w:tcPr>
            <w:tcW w:w="1134" w:type="dxa"/>
            <w:gridSpan w:val="2"/>
          </w:tcPr>
          <w:p w:rsidR="00F525B0" w:rsidRPr="00F525B0" w:rsidRDefault="00F525B0" w:rsidP="00E82636">
            <w:pPr>
              <w:pStyle w:val="Textoindependiente"/>
              <w:rPr>
                <w:rFonts w:ascii="Arial" w:hAnsi="Arial" w:cs="Arial"/>
                <w:b/>
                <w:bCs/>
              </w:rPr>
            </w:pPr>
            <w:r w:rsidRPr="00F525B0">
              <w:rPr>
                <w:rFonts w:ascii="Arial" w:hAnsi="Arial" w:cs="Arial"/>
                <w:b/>
                <w:bCs/>
              </w:rPr>
              <w:t>2.4</w:t>
            </w:r>
          </w:p>
        </w:tc>
      </w:tr>
      <w:tr w:rsidR="00F525B0" w:rsidRPr="00F525B0" w:rsidTr="00F525B0">
        <w:tc>
          <w:tcPr>
            <w:tcW w:w="7655" w:type="dxa"/>
          </w:tcPr>
          <w:p w:rsidR="00F525B0" w:rsidRPr="00F525B0" w:rsidRDefault="00F525B0" w:rsidP="00E82636">
            <w:pPr>
              <w:rPr>
                <w:rFonts w:ascii="Arial" w:hAnsi="Arial" w:cs="Arial"/>
              </w:rPr>
            </w:pPr>
            <w:r w:rsidRPr="00F525B0">
              <w:rPr>
                <w:rFonts w:ascii="Arial" w:hAnsi="Arial" w:cs="Arial"/>
              </w:rPr>
              <w:t xml:space="preserve">FORMATOS </w:t>
            </w:r>
          </w:p>
        </w:tc>
        <w:tc>
          <w:tcPr>
            <w:tcW w:w="1134" w:type="dxa"/>
            <w:gridSpan w:val="2"/>
          </w:tcPr>
          <w:p w:rsidR="00F525B0" w:rsidRPr="00F525B0" w:rsidRDefault="00F525B0" w:rsidP="00E82636">
            <w:pPr>
              <w:rPr>
                <w:rFonts w:ascii="Arial" w:hAnsi="Arial" w:cs="Arial"/>
                <w:b/>
                <w:bCs/>
              </w:rPr>
            </w:pPr>
            <w:r w:rsidRPr="00F525B0">
              <w:rPr>
                <w:rFonts w:ascii="Arial" w:hAnsi="Arial" w:cs="Arial"/>
                <w:b/>
                <w:bCs/>
              </w:rPr>
              <w:t>2.5</w:t>
            </w:r>
          </w:p>
        </w:tc>
      </w:tr>
      <w:tr w:rsidR="00F525B0" w:rsidRPr="00F525B0" w:rsidTr="00F525B0">
        <w:tc>
          <w:tcPr>
            <w:tcW w:w="7655" w:type="dxa"/>
          </w:tcPr>
          <w:p w:rsidR="00F525B0" w:rsidRPr="00F525B0" w:rsidRDefault="00F525B0" w:rsidP="00E82636">
            <w:pPr>
              <w:ind w:left="498"/>
              <w:rPr>
                <w:rFonts w:ascii="Arial" w:hAnsi="Arial" w:cs="Arial"/>
              </w:rPr>
            </w:pPr>
            <w:r w:rsidRPr="00F525B0">
              <w:rPr>
                <w:rFonts w:ascii="Arial" w:hAnsi="Arial" w:cs="Arial"/>
              </w:rPr>
              <w:t>FORMATOS GENERALES</w:t>
            </w:r>
          </w:p>
        </w:tc>
        <w:tc>
          <w:tcPr>
            <w:tcW w:w="1134" w:type="dxa"/>
            <w:gridSpan w:val="2"/>
          </w:tcPr>
          <w:p w:rsidR="00F525B0" w:rsidRPr="00F525B0" w:rsidRDefault="00F525B0" w:rsidP="00E82636">
            <w:pPr>
              <w:rPr>
                <w:rFonts w:ascii="Arial" w:hAnsi="Arial" w:cs="Arial"/>
              </w:rPr>
            </w:pPr>
            <w:r w:rsidRPr="00F525B0">
              <w:rPr>
                <w:rFonts w:ascii="Arial" w:hAnsi="Arial" w:cs="Arial"/>
              </w:rPr>
              <w:t>2.5.1</w:t>
            </w:r>
          </w:p>
        </w:tc>
      </w:tr>
      <w:tr w:rsidR="00F525B0" w:rsidRPr="00F525B0" w:rsidTr="00F525B0">
        <w:tc>
          <w:tcPr>
            <w:tcW w:w="7655" w:type="dxa"/>
          </w:tcPr>
          <w:p w:rsidR="00F525B0" w:rsidRPr="00F525B0" w:rsidRDefault="00F525B0" w:rsidP="00E82636">
            <w:pPr>
              <w:ind w:left="498"/>
              <w:rPr>
                <w:rFonts w:ascii="Arial" w:hAnsi="Arial" w:cs="Arial"/>
                <w:lang w:val="es-CO"/>
              </w:rPr>
            </w:pPr>
            <w:r w:rsidRPr="00F525B0">
              <w:rPr>
                <w:rFonts w:ascii="Arial" w:hAnsi="Arial" w:cs="Arial"/>
                <w:lang w:val="es-CO"/>
              </w:rPr>
              <w:t>FORMATOS DE LA UNIDAD DE GESTIÓN</w:t>
            </w:r>
          </w:p>
        </w:tc>
        <w:tc>
          <w:tcPr>
            <w:tcW w:w="1134" w:type="dxa"/>
            <w:gridSpan w:val="2"/>
          </w:tcPr>
          <w:p w:rsidR="00F525B0" w:rsidRPr="00F525B0" w:rsidRDefault="00F525B0" w:rsidP="00E82636">
            <w:pPr>
              <w:rPr>
                <w:rFonts w:ascii="Arial" w:hAnsi="Arial" w:cs="Arial"/>
              </w:rPr>
            </w:pPr>
            <w:r w:rsidRPr="00F525B0">
              <w:rPr>
                <w:rFonts w:ascii="Arial" w:hAnsi="Arial" w:cs="Arial"/>
              </w:rPr>
              <w:t>2.5.2</w:t>
            </w:r>
          </w:p>
        </w:tc>
      </w:tr>
      <w:tr w:rsidR="00F525B0" w:rsidRPr="00F525B0" w:rsidTr="00F525B0">
        <w:tc>
          <w:tcPr>
            <w:tcW w:w="7655" w:type="dxa"/>
          </w:tcPr>
          <w:p w:rsidR="00F525B0" w:rsidRPr="00F525B0" w:rsidRDefault="00F525B0" w:rsidP="00E82636">
            <w:pPr>
              <w:rPr>
                <w:rFonts w:ascii="Arial" w:hAnsi="Arial" w:cs="Arial"/>
              </w:rPr>
            </w:pPr>
            <w:r w:rsidRPr="00F525B0">
              <w:rPr>
                <w:rFonts w:ascii="Arial" w:hAnsi="Arial" w:cs="Arial"/>
              </w:rPr>
              <w:t>GUÍAS E INSTRUCTIVOS</w:t>
            </w:r>
          </w:p>
        </w:tc>
        <w:tc>
          <w:tcPr>
            <w:tcW w:w="1134" w:type="dxa"/>
            <w:gridSpan w:val="2"/>
          </w:tcPr>
          <w:p w:rsidR="00F525B0" w:rsidRPr="00F525B0" w:rsidRDefault="00F525B0" w:rsidP="00E82636">
            <w:pPr>
              <w:rPr>
                <w:rFonts w:ascii="Arial" w:hAnsi="Arial" w:cs="Arial"/>
                <w:b/>
                <w:bCs/>
              </w:rPr>
            </w:pPr>
            <w:r w:rsidRPr="00F525B0">
              <w:rPr>
                <w:rFonts w:ascii="Arial" w:hAnsi="Arial" w:cs="Arial"/>
                <w:b/>
                <w:bCs/>
              </w:rPr>
              <w:t>2.34</w:t>
            </w:r>
          </w:p>
        </w:tc>
      </w:tr>
      <w:tr w:rsidR="00F525B0" w:rsidRPr="00F525B0" w:rsidTr="00F525B0">
        <w:tc>
          <w:tcPr>
            <w:tcW w:w="7655" w:type="dxa"/>
          </w:tcPr>
          <w:p w:rsidR="00F525B0" w:rsidRPr="00F525B0" w:rsidRDefault="00F525B0" w:rsidP="00F525B0">
            <w:pPr>
              <w:rPr>
                <w:rFonts w:ascii="Arial" w:hAnsi="Arial" w:cs="Arial"/>
                <w:lang w:val="es-CO"/>
              </w:rPr>
            </w:pPr>
            <w:r w:rsidRPr="00F525B0">
              <w:rPr>
                <w:rFonts w:ascii="Arial" w:hAnsi="Arial" w:cs="Arial"/>
                <w:lang w:val="es-CO"/>
              </w:rPr>
              <w:lastRenderedPageBreak/>
              <w:t>HISTORIA, MISIÓN, VISIÓN, ESTRUCTURA ORGANIZACIONAL (de la UFPS y la Unidad de Gestión, de los programas académicos, de los CREAD, entre otros)</w:t>
            </w:r>
          </w:p>
        </w:tc>
        <w:tc>
          <w:tcPr>
            <w:tcW w:w="1134" w:type="dxa"/>
            <w:gridSpan w:val="2"/>
          </w:tcPr>
          <w:p w:rsidR="00F525B0" w:rsidRPr="00F525B0" w:rsidRDefault="00F525B0" w:rsidP="00F525B0">
            <w:pPr>
              <w:rPr>
                <w:rFonts w:ascii="Arial" w:hAnsi="Arial" w:cs="Arial"/>
                <w:b/>
                <w:bCs/>
              </w:rPr>
            </w:pPr>
            <w:r w:rsidRPr="00F525B0">
              <w:rPr>
                <w:rFonts w:ascii="Arial" w:hAnsi="Arial" w:cs="Arial"/>
                <w:b/>
                <w:bCs/>
              </w:rPr>
              <w:t>2.17</w:t>
            </w:r>
          </w:p>
        </w:tc>
      </w:tr>
      <w:tr w:rsidR="00F525B0" w:rsidRPr="00F525B0" w:rsidTr="00F525B0">
        <w:tc>
          <w:tcPr>
            <w:tcW w:w="7655" w:type="dxa"/>
          </w:tcPr>
          <w:p w:rsidR="00F525B0" w:rsidRPr="00F525B0" w:rsidRDefault="00F525B0" w:rsidP="00F525B0">
            <w:pPr>
              <w:rPr>
                <w:rFonts w:ascii="Arial" w:hAnsi="Arial" w:cs="Arial"/>
              </w:rPr>
            </w:pPr>
            <w:r w:rsidRPr="00F525B0">
              <w:rPr>
                <w:rFonts w:ascii="Arial" w:hAnsi="Arial" w:cs="Arial"/>
              </w:rPr>
              <w:t>INDICADORES DE GESTIÓN</w:t>
            </w:r>
          </w:p>
        </w:tc>
        <w:tc>
          <w:tcPr>
            <w:tcW w:w="1134" w:type="dxa"/>
            <w:gridSpan w:val="2"/>
          </w:tcPr>
          <w:p w:rsidR="00F525B0" w:rsidRPr="00F525B0" w:rsidRDefault="00F525B0" w:rsidP="00F525B0">
            <w:pPr>
              <w:rPr>
                <w:rFonts w:ascii="Arial" w:hAnsi="Arial" w:cs="Arial"/>
                <w:b/>
                <w:bCs/>
              </w:rPr>
            </w:pPr>
            <w:r w:rsidRPr="00F525B0">
              <w:rPr>
                <w:rFonts w:ascii="Arial" w:hAnsi="Arial" w:cs="Arial"/>
                <w:b/>
                <w:bCs/>
              </w:rPr>
              <w:t>2.22</w:t>
            </w:r>
          </w:p>
        </w:tc>
      </w:tr>
      <w:tr w:rsidR="00F525B0" w:rsidRPr="00F525B0" w:rsidTr="00F525B0">
        <w:tc>
          <w:tcPr>
            <w:tcW w:w="7655" w:type="dxa"/>
          </w:tcPr>
          <w:p w:rsidR="00F525B0" w:rsidRPr="00F525B0" w:rsidRDefault="00F525B0" w:rsidP="00F525B0">
            <w:pPr>
              <w:rPr>
                <w:rFonts w:ascii="Arial" w:hAnsi="Arial" w:cs="Arial"/>
                <w:lang w:val="es-CO"/>
              </w:rPr>
            </w:pPr>
            <w:r w:rsidRPr="00F525B0">
              <w:rPr>
                <w:rFonts w:ascii="Arial" w:hAnsi="Arial" w:cs="Arial"/>
                <w:lang w:val="es-CO"/>
              </w:rPr>
              <w:t>INFORMES (de otras unidades de gestión )</w:t>
            </w:r>
          </w:p>
        </w:tc>
        <w:tc>
          <w:tcPr>
            <w:tcW w:w="1134" w:type="dxa"/>
            <w:gridSpan w:val="2"/>
          </w:tcPr>
          <w:p w:rsidR="00F525B0" w:rsidRPr="00F525B0" w:rsidRDefault="00F525B0" w:rsidP="00F525B0">
            <w:pPr>
              <w:rPr>
                <w:rFonts w:ascii="Arial" w:hAnsi="Arial" w:cs="Arial"/>
                <w:b/>
                <w:bCs/>
              </w:rPr>
            </w:pPr>
            <w:r w:rsidRPr="00F525B0">
              <w:rPr>
                <w:rFonts w:ascii="Arial" w:hAnsi="Arial" w:cs="Arial"/>
                <w:b/>
                <w:bCs/>
              </w:rPr>
              <w:t>2.6</w:t>
            </w:r>
          </w:p>
        </w:tc>
      </w:tr>
      <w:tr w:rsidR="00F525B0" w:rsidRPr="00F525B0" w:rsidTr="00F525B0">
        <w:tc>
          <w:tcPr>
            <w:tcW w:w="7655" w:type="dxa"/>
          </w:tcPr>
          <w:p w:rsidR="00F525B0" w:rsidRPr="00F525B0" w:rsidRDefault="00F525B0" w:rsidP="00F525B0">
            <w:pPr>
              <w:rPr>
                <w:rFonts w:ascii="Arial" w:hAnsi="Arial" w:cs="Arial"/>
              </w:rPr>
            </w:pPr>
            <w:r w:rsidRPr="00F525B0">
              <w:rPr>
                <w:rFonts w:ascii="Arial" w:hAnsi="Arial" w:cs="Arial"/>
              </w:rPr>
              <w:t>INSTITUCIONES DE APOYO</w:t>
            </w:r>
          </w:p>
        </w:tc>
        <w:tc>
          <w:tcPr>
            <w:tcW w:w="1134" w:type="dxa"/>
            <w:gridSpan w:val="2"/>
          </w:tcPr>
          <w:p w:rsidR="00F525B0" w:rsidRPr="00F525B0" w:rsidRDefault="00F525B0" w:rsidP="00F525B0">
            <w:pPr>
              <w:rPr>
                <w:rFonts w:ascii="Arial" w:hAnsi="Arial" w:cs="Arial"/>
                <w:b/>
                <w:bCs/>
              </w:rPr>
            </w:pPr>
            <w:r w:rsidRPr="00F525B0">
              <w:rPr>
                <w:rFonts w:ascii="Arial" w:hAnsi="Arial" w:cs="Arial"/>
                <w:b/>
                <w:bCs/>
              </w:rPr>
              <w:t>2.29</w:t>
            </w:r>
          </w:p>
        </w:tc>
      </w:tr>
      <w:tr w:rsidR="00F525B0" w:rsidRPr="00F525B0" w:rsidTr="00F525B0">
        <w:tc>
          <w:tcPr>
            <w:tcW w:w="7655" w:type="dxa"/>
          </w:tcPr>
          <w:p w:rsidR="00F525B0" w:rsidRPr="00F525B0" w:rsidRDefault="00F525B0" w:rsidP="00F525B0">
            <w:pPr>
              <w:rPr>
                <w:rFonts w:ascii="Arial" w:hAnsi="Arial" w:cs="Arial"/>
                <w:lang w:val="es-CO"/>
              </w:rPr>
            </w:pPr>
            <w:r w:rsidRPr="00F525B0">
              <w:rPr>
                <w:rFonts w:ascii="Arial" w:hAnsi="Arial" w:cs="Arial"/>
                <w:lang w:val="es-CO"/>
              </w:rPr>
              <w:t>INSTRUMENTOS DE CONTROL (Incluye registros de control, índices, encuestas, entre otros)</w:t>
            </w:r>
          </w:p>
        </w:tc>
        <w:tc>
          <w:tcPr>
            <w:tcW w:w="1134" w:type="dxa"/>
            <w:gridSpan w:val="2"/>
          </w:tcPr>
          <w:p w:rsidR="00F525B0" w:rsidRPr="00F525B0" w:rsidRDefault="00F525B0" w:rsidP="00F525B0">
            <w:pPr>
              <w:rPr>
                <w:rFonts w:ascii="Arial" w:hAnsi="Arial" w:cs="Arial"/>
                <w:b/>
                <w:bCs/>
              </w:rPr>
            </w:pPr>
            <w:r w:rsidRPr="00F525B0">
              <w:rPr>
                <w:rFonts w:ascii="Arial" w:hAnsi="Arial" w:cs="Arial"/>
                <w:b/>
                <w:bCs/>
              </w:rPr>
              <w:t>2.37</w:t>
            </w:r>
          </w:p>
        </w:tc>
      </w:tr>
      <w:tr w:rsidR="00F525B0" w:rsidRPr="00F525B0" w:rsidTr="00F525B0">
        <w:tc>
          <w:tcPr>
            <w:tcW w:w="7655" w:type="dxa"/>
          </w:tcPr>
          <w:p w:rsidR="00F525B0" w:rsidRPr="00F525B0" w:rsidRDefault="00F525B0" w:rsidP="00F525B0">
            <w:pPr>
              <w:rPr>
                <w:rFonts w:ascii="Arial" w:hAnsi="Arial" w:cs="Arial"/>
              </w:rPr>
            </w:pPr>
            <w:r w:rsidRPr="00F525B0">
              <w:rPr>
                <w:rFonts w:ascii="Arial" w:hAnsi="Arial" w:cs="Arial"/>
              </w:rPr>
              <w:t>INVENTARIOS</w:t>
            </w:r>
          </w:p>
        </w:tc>
        <w:tc>
          <w:tcPr>
            <w:tcW w:w="1134" w:type="dxa"/>
            <w:gridSpan w:val="2"/>
          </w:tcPr>
          <w:p w:rsidR="00F525B0" w:rsidRPr="00F525B0" w:rsidRDefault="00F525B0" w:rsidP="00F525B0">
            <w:pPr>
              <w:rPr>
                <w:rFonts w:ascii="Arial" w:hAnsi="Arial" w:cs="Arial"/>
                <w:b/>
                <w:bCs/>
              </w:rPr>
            </w:pPr>
            <w:r w:rsidRPr="00F525B0">
              <w:rPr>
                <w:rFonts w:ascii="Arial" w:hAnsi="Arial" w:cs="Arial"/>
                <w:b/>
                <w:bCs/>
              </w:rPr>
              <w:t>2.7</w:t>
            </w:r>
          </w:p>
        </w:tc>
      </w:tr>
      <w:tr w:rsidR="00F525B0" w:rsidRPr="00F525B0" w:rsidTr="00F525B0">
        <w:tc>
          <w:tcPr>
            <w:tcW w:w="7655" w:type="dxa"/>
          </w:tcPr>
          <w:p w:rsidR="00F525B0" w:rsidRPr="00F525B0" w:rsidRDefault="00F525B0" w:rsidP="00F525B0">
            <w:pPr>
              <w:pStyle w:val="ndice"/>
              <w:suppressLineNumbers w:val="0"/>
              <w:ind w:left="498"/>
              <w:rPr>
                <w:color w:val="000000"/>
              </w:rPr>
            </w:pPr>
            <w:r w:rsidRPr="00F525B0">
              <w:rPr>
                <w:color w:val="000000"/>
              </w:rPr>
              <w:t>INVENTARIO DE BIENES MUEBLES E INMUEBLES</w:t>
            </w:r>
          </w:p>
        </w:tc>
        <w:tc>
          <w:tcPr>
            <w:tcW w:w="1134" w:type="dxa"/>
            <w:gridSpan w:val="2"/>
          </w:tcPr>
          <w:p w:rsidR="00F525B0" w:rsidRPr="00F525B0" w:rsidRDefault="00F525B0" w:rsidP="00F525B0">
            <w:pPr>
              <w:rPr>
                <w:rFonts w:ascii="Arial" w:hAnsi="Arial" w:cs="Arial"/>
              </w:rPr>
            </w:pPr>
            <w:r w:rsidRPr="00F525B0">
              <w:rPr>
                <w:rFonts w:ascii="Arial" w:hAnsi="Arial" w:cs="Arial"/>
              </w:rPr>
              <w:t>2.7.1</w:t>
            </w:r>
          </w:p>
        </w:tc>
      </w:tr>
      <w:tr w:rsidR="00F525B0" w:rsidRPr="00F525B0" w:rsidTr="00F525B0">
        <w:tc>
          <w:tcPr>
            <w:tcW w:w="7655" w:type="dxa"/>
          </w:tcPr>
          <w:p w:rsidR="00F525B0" w:rsidRPr="00F525B0" w:rsidRDefault="00F525B0" w:rsidP="00F525B0">
            <w:pPr>
              <w:pStyle w:val="ndice"/>
              <w:suppressLineNumbers w:val="0"/>
              <w:ind w:left="498"/>
              <w:rPr>
                <w:color w:val="000000"/>
              </w:rPr>
            </w:pPr>
            <w:r w:rsidRPr="00F525B0">
              <w:rPr>
                <w:color w:val="000000"/>
              </w:rPr>
              <w:t xml:space="preserve">INVENTARIO DOCUMENTAL </w:t>
            </w:r>
          </w:p>
        </w:tc>
        <w:tc>
          <w:tcPr>
            <w:tcW w:w="1134" w:type="dxa"/>
            <w:gridSpan w:val="2"/>
          </w:tcPr>
          <w:p w:rsidR="00F525B0" w:rsidRPr="00F525B0" w:rsidRDefault="00F525B0" w:rsidP="00F525B0">
            <w:pPr>
              <w:rPr>
                <w:rFonts w:ascii="Arial" w:hAnsi="Arial" w:cs="Arial"/>
              </w:rPr>
            </w:pPr>
            <w:r w:rsidRPr="00F525B0">
              <w:rPr>
                <w:rFonts w:ascii="Arial" w:hAnsi="Arial" w:cs="Arial"/>
              </w:rPr>
              <w:t>2.7.2</w:t>
            </w:r>
          </w:p>
        </w:tc>
      </w:tr>
      <w:tr w:rsidR="00F525B0" w:rsidRPr="00F525B0" w:rsidTr="00F525B0">
        <w:tc>
          <w:tcPr>
            <w:tcW w:w="7655" w:type="dxa"/>
          </w:tcPr>
          <w:p w:rsidR="00F525B0" w:rsidRPr="00F525B0" w:rsidRDefault="00F525B0" w:rsidP="00F525B0">
            <w:pPr>
              <w:rPr>
                <w:rFonts w:ascii="Arial" w:hAnsi="Arial" w:cs="Arial"/>
                <w:lang w:val="es-CO"/>
              </w:rPr>
            </w:pPr>
            <w:r w:rsidRPr="00F525B0">
              <w:rPr>
                <w:rFonts w:ascii="Arial" w:hAnsi="Arial" w:cs="Arial"/>
                <w:lang w:val="es-CO"/>
              </w:rPr>
              <w:t xml:space="preserve">LEGISLACIÓN (Incluye leyes, decretos, ordenanzas, acuerdos, resoluciones y otros que apoyan la labor de la Unidad de Gestión  o de la Institución) </w:t>
            </w:r>
          </w:p>
          <w:p w:rsidR="00F525B0" w:rsidRPr="00F525B0" w:rsidRDefault="00F525B0" w:rsidP="00F525B0">
            <w:pPr>
              <w:jc w:val="both"/>
              <w:rPr>
                <w:rFonts w:ascii="Arial" w:hAnsi="Arial" w:cs="Arial"/>
                <w:lang w:val="es-CO"/>
              </w:rPr>
            </w:pPr>
            <w:r w:rsidRPr="00F525B0">
              <w:rPr>
                <w:rFonts w:ascii="Arial" w:hAnsi="Arial" w:cs="Arial"/>
                <w:lang w:val="es-CO"/>
              </w:rPr>
              <w:t>Cuando una norma pertenece a un asunto específico debe archivarse en él en su respectivo orden cronológico.  Ej:  La creación de un programa académico debe empezar con las comunicaciones que lo originaron y el acuerdo que lo creó, y demás información relacionada con el programa.</w:t>
            </w:r>
          </w:p>
        </w:tc>
        <w:tc>
          <w:tcPr>
            <w:tcW w:w="1134" w:type="dxa"/>
            <w:gridSpan w:val="2"/>
          </w:tcPr>
          <w:p w:rsidR="00F525B0" w:rsidRPr="00F525B0" w:rsidRDefault="00F525B0" w:rsidP="00F525B0">
            <w:pPr>
              <w:rPr>
                <w:rFonts w:ascii="Arial" w:hAnsi="Arial" w:cs="Arial"/>
                <w:b/>
                <w:bCs/>
              </w:rPr>
            </w:pPr>
            <w:r w:rsidRPr="00F525B0">
              <w:rPr>
                <w:rFonts w:ascii="Arial" w:hAnsi="Arial" w:cs="Arial"/>
                <w:b/>
                <w:bCs/>
              </w:rPr>
              <w:t>2.12</w:t>
            </w:r>
          </w:p>
        </w:tc>
      </w:tr>
      <w:tr w:rsidR="00F525B0" w:rsidRPr="00F525B0" w:rsidTr="00F525B0">
        <w:tc>
          <w:tcPr>
            <w:tcW w:w="7655" w:type="dxa"/>
          </w:tcPr>
          <w:p w:rsidR="00F525B0" w:rsidRPr="00F525B0" w:rsidRDefault="00F525B0" w:rsidP="00F525B0">
            <w:pPr>
              <w:ind w:left="498"/>
              <w:rPr>
                <w:rFonts w:ascii="Arial" w:hAnsi="Arial" w:cs="Arial"/>
              </w:rPr>
            </w:pPr>
            <w:r w:rsidRPr="00F525B0">
              <w:rPr>
                <w:rFonts w:ascii="Arial" w:hAnsi="Arial" w:cs="Arial"/>
              </w:rPr>
              <w:t>ACUERDOS</w:t>
            </w:r>
          </w:p>
        </w:tc>
        <w:tc>
          <w:tcPr>
            <w:tcW w:w="1134" w:type="dxa"/>
            <w:gridSpan w:val="2"/>
          </w:tcPr>
          <w:p w:rsidR="00F525B0" w:rsidRPr="00F525B0" w:rsidRDefault="00F525B0" w:rsidP="00F525B0">
            <w:pPr>
              <w:pStyle w:val="Encabezado"/>
              <w:rPr>
                <w:rFonts w:ascii="Arial" w:hAnsi="Arial" w:cs="Arial"/>
              </w:rPr>
            </w:pPr>
            <w:r w:rsidRPr="00F525B0">
              <w:rPr>
                <w:rFonts w:ascii="Arial" w:hAnsi="Arial" w:cs="Arial"/>
              </w:rPr>
              <w:t>2.12.1</w:t>
            </w:r>
          </w:p>
        </w:tc>
      </w:tr>
      <w:tr w:rsidR="00F525B0" w:rsidRPr="00F525B0" w:rsidTr="00F525B0">
        <w:tc>
          <w:tcPr>
            <w:tcW w:w="7655" w:type="dxa"/>
          </w:tcPr>
          <w:p w:rsidR="00F525B0" w:rsidRPr="00F525B0" w:rsidRDefault="00F525B0" w:rsidP="00F525B0">
            <w:pPr>
              <w:ind w:left="498"/>
              <w:rPr>
                <w:rFonts w:ascii="Arial" w:hAnsi="Arial" w:cs="Arial"/>
              </w:rPr>
            </w:pPr>
            <w:r w:rsidRPr="00F525B0">
              <w:rPr>
                <w:rFonts w:ascii="Arial" w:hAnsi="Arial" w:cs="Arial"/>
              </w:rPr>
              <w:t>RESOLUCIONES</w:t>
            </w:r>
          </w:p>
        </w:tc>
        <w:tc>
          <w:tcPr>
            <w:tcW w:w="1134" w:type="dxa"/>
            <w:gridSpan w:val="2"/>
          </w:tcPr>
          <w:p w:rsidR="00F525B0" w:rsidRPr="00F525B0" w:rsidRDefault="00F525B0" w:rsidP="00F525B0">
            <w:pPr>
              <w:rPr>
                <w:rFonts w:ascii="Arial" w:hAnsi="Arial" w:cs="Arial"/>
              </w:rPr>
            </w:pPr>
            <w:r w:rsidRPr="00F525B0">
              <w:rPr>
                <w:rFonts w:ascii="Arial" w:hAnsi="Arial" w:cs="Arial"/>
              </w:rPr>
              <w:t>2.12.2</w:t>
            </w:r>
          </w:p>
        </w:tc>
      </w:tr>
      <w:tr w:rsidR="00F525B0" w:rsidRPr="00F525B0" w:rsidTr="00F525B0">
        <w:tc>
          <w:tcPr>
            <w:tcW w:w="7655" w:type="dxa"/>
          </w:tcPr>
          <w:p w:rsidR="00F525B0" w:rsidRPr="00F525B0" w:rsidRDefault="00F525B0" w:rsidP="00F525B0">
            <w:pPr>
              <w:ind w:left="498"/>
              <w:rPr>
                <w:rFonts w:ascii="Arial" w:hAnsi="Arial" w:cs="Arial"/>
              </w:rPr>
            </w:pPr>
            <w:r w:rsidRPr="00F525B0">
              <w:rPr>
                <w:rFonts w:ascii="Arial" w:hAnsi="Arial" w:cs="Arial"/>
              </w:rPr>
              <w:t>LEYES</w:t>
            </w:r>
          </w:p>
        </w:tc>
        <w:tc>
          <w:tcPr>
            <w:tcW w:w="1134" w:type="dxa"/>
            <w:gridSpan w:val="2"/>
          </w:tcPr>
          <w:p w:rsidR="00F525B0" w:rsidRPr="00F525B0" w:rsidRDefault="00F525B0" w:rsidP="00F525B0">
            <w:pPr>
              <w:rPr>
                <w:rFonts w:ascii="Arial" w:hAnsi="Arial" w:cs="Arial"/>
              </w:rPr>
            </w:pPr>
            <w:r w:rsidRPr="00F525B0">
              <w:rPr>
                <w:rFonts w:ascii="Arial" w:hAnsi="Arial" w:cs="Arial"/>
              </w:rPr>
              <w:t>2.12.3</w:t>
            </w:r>
          </w:p>
        </w:tc>
      </w:tr>
      <w:tr w:rsidR="00F525B0" w:rsidRPr="00F525B0" w:rsidTr="00F525B0">
        <w:tc>
          <w:tcPr>
            <w:tcW w:w="7655" w:type="dxa"/>
          </w:tcPr>
          <w:p w:rsidR="00F525B0" w:rsidRPr="00F525B0" w:rsidRDefault="00F525B0" w:rsidP="00F525B0">
            <w:pPr>
              <w:pStyle w:val="ndice"/>
              <w:suppressLineNumbers w:val="0"/>
              <w:ind w:left="498"/>
              <w:rPr>
                <w:color w:val="000000"/>
              </w:rPr>
            </w:pPr>
            <w:r w:rsidRPr="00F525B0">
              <w:rPr>
                <w:color w:val="000000"/>
              </w:rPr>
              <w:t>ORDENANZAS</w:t>
            </w:r>
          </w:p>
        </w:tc>
        <w:tc>
          <w:tcPr>
            <w:tcW w:w="1134" w:type="dxa"/>
            <w:gridSpan w:val="2"/>
          </w:tcPr>
          <w:p w:rsidR="00F525B0" w:rsidRPr="00F525B0" w:rsidRDefault="00F525B0" w:rsidP="00F525B0">
            <w:pPr>
              <w:rPr>
                <w:rFonts w:ascii="Arial" w:hAnsi="Arial" w:cs="Arial"/>
              </w:rPr>
            </w:pPr>
            <w:r w:rsidRPr="00F525B0">
              <w:rPr>
                <w:rFonts w:ascii="Arial" w:hAnsi="Arial" w:cs="Arial"/>
              </w:rPr>
              <w:t xml:space="preserve">2.12.4  </w:t>
            </w:r>
          </w:p>
        </w:tc>
      </w:tr>
      <w:tr w:rsidR="00F525B0" w:rsidRPr="00F525B0" w:rsidTr="00F525B0">
        <w:tc>
          <w:tcPr>
            <w:tcW w:w="7655" w:type="dxa"/>
          </w:tcPr>
          <w:p w:rsidR="00F525B0" w:rsidRPr="00F525B0" w:rsidRDefault="00F525B0" w:rsidP="00F525B0">
            <w:pPr>
              <w:ind w:left="498"/>
              <w:rPr>
                <w:rFonts w:ascii="Arial" w:hAnsi="Arial" w:cs="Arial"/>
              </w:rPr>
            </w:pPr>
            <w:r w:rsidRPr="00F525B0">
              <w:rPr>
                <w:rFonts w:ascii="Arial" w:hAnsi="Arial" w:cs="Arial"/>
              </w:rPr>
              <w:t>GACETA DEPARTAMENTAL</w:t>
            </w:r>
          </w:p>
        </w:tc>
        <w:tc>
          <w:tcPr>
            <w:tcW w:w="1134" w:type="dxa"/>
            <w:gridSpan w:val="2"/>
          </w:tcPr>
          <w:p w:rsidR="00F525B0" w:rsidRPr="00F525B0" w:rsidRDefault="00F525B0" w:rsidP="00F525B0">
            <w:pPr>
              <w:rPr>
                <w:rFonts w:ascii="Arial" w:hAnsi="Arial" w:cs="Arial"/>
              </w:rPr>
            </w:pPr>
            <w:r w:rsidRPr="00F525B0">
              <w:rPr>
                <w:rFonts w:ascii="Arial" w:hAnsi="Arial" w:cs="Arial"/>
              </w:rPr>
              <w:t>2.12.5</w:t>
            </w:r>
          </w:p>
        </w:tc>
      </w:tr>
      <w:tr w:rsidR="00F525B0" w:rsidRPr="00F525B0" w:rsidTr="00F525B0">
        <w:tc>
          <w:tcPr>
            <w:tcW w:w="7655" w:type="dxa"/>
          </w:tcPr>
          <w:p w:rsidR="00F525B0" w:rsidRPr="00F525B0" w:rsidRDefault="00F525B0" w:rsidP="00F525B0">
            <w:pPr>
              <w:ind w:left="498"/>
              <w:rPr>
                <w:rFonts w:ascii="Arial" w:hAnsi="Arial" w:cs="Arial"/>
              </w:rPr>
            </w:pPr>
            <w:r w:rsidRPr="00F525B0">
              <w:rPr>
                <w:rFonts w:ascii="Arial" w:hAnsi="Arial" w:cs="Arial"/>
              </w:rPr>
              <w:t>DECRETOS</w:t>
            </w:r>
          </w:p>
        </w:tc>
        <w:tc>
          <w:tcPr>
            <w:tcW w:w="1134" w:type="dxa"/>
            <w:gridSpan w:val="2"/>
          </w:tcPr>
          <w:p w:rsidR="00F525B0" w:rsidRPr="00F525B0" w:rsidRDefault="00F525B0" w:rsidP="00F525B0">
            <w:pPr>
              <w:rPr>
                <w:rFonts w:ascii="Arial" w:hAnsi="Arial" w:cs="Arial"/>
              </w:rPr>
            </w:pPr>
            <w:r w:rsidRPr="00F525B0">
              <w:rPr>
                <w:rFonts w:ascii="Arial" w:hAnsi="Arial" w:cs="Arial"/>
              </w:rPr>
              <w:t>2.12.6</w:t>
            </w:r>
          </w:p>
        </w:tc>
      </w:tr>
      <w:tr w:rsidR="00F525B0" w:rsidRPr="00F525B0" w:rsidTr="00F525B0">
        <w:tc>
          <w:tcPr>
            <w:tcW w:w="7655" w:type="dxa"/>
          </w:tcPr>
          <w:p w:rsidR="00F525B0" w:rsidRPr="00F525B0" w:rsidRDefault="00F525B0" w:rsidP="00F525B0">
            <w:pPr>
              <w:ind w:left="498"/>
              <w:rPr>
                <w:rFonts w:ascii="Arial" w:hAnsi="Arial" w:cs="Arial"/>
                <w:lang w:val="es-CO"/>
              </w:rPr>
            </w:pPr>
            <w:r w:rsidRPr="00F525B0">
              <w:rPr>
                <w:rFonts w:ascii="Arial" w:hAnsi="Arial" w:cs="Arial"/>
                <w:lang w:val="es-CO"/>
              </w:rPr>
              <w:t xml:space="preserve">PROYECTOS DE ACUERDO O DE RESOLUCIONES </w:t>
            </w:r>
          </w:p>
        </w:tc>
        <w:tc>
          <w:tcPr>
            <w:tcW w:w="1134" w:type="dxa"/>
            <w:gridSpan w:val="2"/>
          </w:tcPr>
          <w:p w:rsidR="00F525B0" w:rsidRPr="00F525B0" w:rsidRDefault="00F525B0" w:rsidP="00F525B0">
            <w:pPr>
              <w:rPr>
                <w:rFonts w:ascii="Arial" w:hAnsi="Arial" w:cs="Arial"/>
              </w:rPr>
            </w:pPr>
            <w:r w:rsidRPr="00F525B0">
              <w:rPr>
                <w:rFonts w:ascii="Arial" w:hAnsi="Arial" w:cs="Arial"/>
              </w:rPr>
              <w:t>2.12.7</w:t>
            </w:r>
          </w:p>
        </w:tc>
      </w:tr>
      <w:tr w:rsidR="00F525B0" w:rsidRPr="00F525B0" w:rsidTr="00F525B0">
        <w:tc>
          <w:tcPr>
            <w:tcW w:w="7655" w:type="dxa"/>
          </w:tcPr>
          <w:p w:rsidR="00F525B0" w:rsidRPr="00F525B0" w:rsidRDefault="00F525B0" w:rsidP="00F525B0">
            <w:pPr>
              <w:ind w:left="498"/>
              <w:rPr>
                <w:rFonts w:ascii="Arial" w:hAnsi="Arial" w:cs="Arial"/>
              </w:rPr>
            </w:pPr>
            <w:r w:rsidRPr="00F525B0">
              <w:rPr>
                <w:rFonts w:ascii="Arial" w:hAnsi="Arial" w:cs="Arial"/>
              </w:rPr>
              <w:t>ESTATUTOS</w:t>
            </w:r>
          </w:p>
        </w:tc>
        <w:tc>
          <w:tcPr>
            <w:tcW w:w="1134" w:type="dxa"/>
            <w:gridSpan w:val="2"/>
          </w:tcPr>
          <w:p w:rsidR="00F525B0" w:rsidRPr="00F525B0" w:rsidRDefault="00F525B0" w:rsidP="00F525B0">
            <w:pPr>
              <w:rPr>
                <w:rFonts w:ascii="Arial" w:hAnsi="Arial" w:cs="Arial"/>
              </w:rPr>
            </w:pPr>
            <w:r w:rsidRPr="00F525B0">
              <w:rPr>
                <w:rFonts w:ascii="Arial" w:hAnsi="Arial" w:cs="Arial"/>
              </w:rPr>
              <w:t>2.12.8</w:t>
            </w:r>
          </w:p>
        </w:tc>
      </w:tr>
      <w:tr w:rsidR="00F525B0" w:rsidRPr="00F525B0" w:rsidTr="00F525B0">
        <w:tc>
          <w:tcPr>
            <w:tcW w:w="7655" w:type="dxa"/>
          </w:tcPr>
          <w:p w:rsidR="00F525B0" w:rsidRPr="00F525B0" w:rsidRDefault="00F525B0" w:rsidP="00F525B0">
            <w:pPr>
              <w:ind w:left="498"/>
              <w:rPr>
                <w:rFonts w:ascii="Arial" w:hAnsi="Arial" w:cs="Arial"/>
              </w:rPr>
            </w:pPr>
            <w:r w:rsidRPr="00F525B0">
              <w:rPr>
                <w:rFonts w:ascii="Arial" w:hAnsi="Arial" w:cs="Arial"/>
              </w:rPr>
              <w:t xml:space="preserve">REGLAMENTOS </w:t>
            </w:r>
          </w:p>
        </w:tc>
        <w:tc>
          <w:tcPr>
            <w:tcW w:w="1134" w:type="dxa"/>
            <w:gridSpan w:val="2"/>
          </w:tcPr>
          <w:p w:rsidR="00F525B0" w:rsidRPr="00F525B0" w:rsidRDefault="00F525B0" w:rsidP="00F525B0">
            <w:pPr>
              <w:rPr>
                <w:rFonts w:ascii="Arial" w:hAnsi="Arial" w:cs="Arial"/>
              </w:rPr>
            </w:pPr>
            <w:r w:rsidRPr="00F525B0">
              <w:rPr>
                <w:rFonts w:ascii="Arial" w:hAnsi="Arial" w:cs="Arial"/>
              </w:rPr>
              <w:t>2.12.9</w:t>
            </w:r>
          </w:p>
        </w:tc>
      </w:tr>
      <w:tr w:rsidR="00F525B0" w:rsidRPr="00F525B0" w:rsidTr="00F525B0">
        <w:tc>
          <w:tcPr>
            <w:tcW w:w="7655" w:type="dxa"/>
          </w:tcPr>
          <w:p w:rsidR="00F525B0" w:rsidRPr="00F525B0" w:rsidRDefault="00F525B0" w:rsidP="00F525B0">
            <w:pPr>
              <w:rPr>
                <w:rFonts w:ascii="Arial" w:hAnsi="Arial" w:cs="Arial"/>
                <w:lang w:val="es-CO"/>
              </w:rPr>
            </w:pPr>
            <w:r w:rsidRPr="00F525B0">
              <w:rPr>
                <w:rFonts w:ascii="Arial" w:hAnsi="Arial" w:cs="Arial"/>
                <w:lang w:val="es-CO"/>
              </w:rPr>
              <w:t>LISTADOS ( Incluye listados de videos, CDs, disquetes, boletines, entre otros)</w:t>
            </w:r>
          </w:p>
        </w:tc>
        <w:tc>
          <w:tcPr>
            <w:tcW w:w="1134" w:type="dxa"/>
            <w:gridSpan w:val="2"/>
          </w:tcPr>
          <w:p w:rsidR="00F525B0" w:rsidRPr="00F525B0" w:rsidRDefault="00F525B0" w:rsidP="00F525B0">
            <w:pPr>
              <w:rPr>
                <w:rFonts w:ascii="Arial" w:hAnsi="Arial" w:cs="Arial"/>
                <w:b/>
                <w:bCs/>
              </w:rPr>
            </w:pPr>
            <w:r w:rsidRPr="00F525B0">
              <w:rPr>
                <w:rFonts w:ascii="Arial" w:hAnsi="Arial" w:cs="Arial"/>
                <w:b/>
                <w:bCs/>
              </w:rPr>
              <w:t>2.8</w:t>
            </w:r>
          </w:p>
        </w:tc>
      </w:tr>
      <w:tr w:rsidR="00F525B0" w:rsidRPr="00F525B0" w:rsidTr="00F525B0">
        <w:tc>
          <w:tcPr>
            <w:tcW w:w="7655" w:type="dxa"/>
          </w:tcPr>
          <w:p w:rsidR="00F525B0" w:rsidRPr="00F525B0" w:rsidRDefault="00F525B0" w:rsidP="00F525B0">
            <w:pPr>
              <w:rPr>
                <w:rFonts w:ascii="Arial" w:hAnsi="Arial" w:cs="Arial"/>
                <w:lang w:val="es-CO"/>
              </w:rPr>
            </w:pPr>
            <w:r w:rsidRPr="00F525B0">
              <w:rPr>
                <w:rFonts w:ascii="Arial" w:hAnsi="Arial" w:cs="Arial"/>
                <w:lang w:val="es-CO"/>
              </w:rPr>
              <w:t>MANTENIMIENTO Y REPARACIÓN INSTALACIONES FÍSICAS</w:t>
            </w:r>
          </w:p>
        </w:tc>
        <w:tc>
          <w:tcPr>
            <w:tcW w:w="1134" w:type="dxa"/>
            <w:gridSpan w:val="2"/>
          </w:tcPr>
          <w:p w:rsidR="00F525B0" w:rsidRPr="00F525B0" w:rsidRDefault="00F525B0" w:rsidP="00F525B0">
            <w:pPr>
              <w:rPr>
                <w:rFonts w:ascii="Arial" w:hAnsi="Arial" w:cs="Arial"/>
                <w:b/>
                <w:bCs/>
              </w:rPr>
            </w:pPr>
            <w:r w:rsidRPr="00F525B0">
              <w:rPr>
                <w:rFonts w:ascii="Arial" w:hAnsi="Arial" w:cs="Arial"/>
                <w:b/>
                <w:bCs/>
              </w:rPr>
              <w:t>2.28</w:t>
            </w:r>
          </w:p>
        </w:tc>
      </w:tr>
      <w:tr w:rsidR="00F525B0" w:rsidRPr="00F525B0" w:rsidTr="00F525B0">
        <w:tc>
          <w:tcPr>
            <w:tcW w:w="7655" w:type="dxa"/>
          </w:tcPr>
          <w:p w:rsidR="00F525B0" w:rsidRPr="00F525B0" w:rsidRDefault="00F525B0" w:rsidP="00F525B0">
            <w:pPr>
              <w:rPr>
                <w:rFonts w:ascii="Arial" w:hAnsi="Arial" w:cs="Arial"/>
              </w:rPr>
            </w:pPr>
            <w:r w:rsidRPr="00F525B0">
              <w:rPr>
                <w:rFonts w:ascii="Arial" w:hAnsi="Arial" w:cs="Arial"/>
              </w:rPr>
              <w:t>MANUAL DE FUNCIONES</w:t>
            </w:r>
          </w:p>
        </w:tc>
        <w:tc>
          <w:tcPr>
            <w:tcW w:w="1134" w:type="dxa"/>
            <w:gridSpan w:val="2"/>
          </w:tcPr>
          <w:p w:rsidR="00F525B0" w:rsidRPr="00F525B0" w:rsidRDefault="00F525B0" w:rsidP="00F525B0">
            <w:pPr>
              <w:rPr>
                <w:rFonts w:ascii="Arial" w:hAnsi="Arial" w:cs="Arial"/>
                <w:b/>
                <w:bCs/>
              </w:rPr>
            </w:pPr>
            <w:r w:rsidRPr="00F525B0">
              <w:rPr>
                <w:rFonts w:ascii="Arial" w:hAnsi="Arial" w:cs="Arial"/>
                <w:b/>
                <w:bCs/>
              </w:rPr>
              <w:t>2.9</w:t>
            </w:r>
          </w:p>
        </w:tc>
      </w:tr>
      <w:tr w:rsidR="00F525B0" w:rsidRPr="00F525B0" w:rsidTr="00F525B0">
        <w:tc>
          <w:tcPr>
            <w:tcW w:w="7655" w:type="dxa"/>
          </w:tcPr>
          <w:p w:rsidR="00F525B0" w:rsidRPr="00F525B0" w:rsidRDefault="00F525B0" w:rsidP="00F525B0">
            <w:pPr>
              <w:rPr>
                <w:rFonts w:ascii="Arial" w:hAnsi="Arial" w:cs="Arial"/>
                <w:lang w:val="es-CO"/>
              </w:rPr>
            </w:pPr>
            <w:r w:rsidRPr="00F525B0">
              <w:rPr>
                <w:rFonts w:ascii="Arial" w:hAnsi="Arial" w:cs="Arial"/>
                <w:lang w:val="es-CO"/>
              </w:rPr>
              <w:t>MANUAL DE PROCEDIMIENTOS ( Incluye los procedimientos de cada oficina, los instructivos, formatos y el seguimiento del sistema de gestión de calidad (ISO)</w:t>
            </w:r>
          </w:p>
        </w:tc>
        <w:tc>
          <w:tcPr>
            <w:tcW w:w="1134" w:type="dxa"/>
            <w:gridSpan w:val="2"/>
          </w:tcPr>
          <w:p w:rsidR="00F525B0" w:rsidRPr="00F525B0" w:rsidRDefault="00F525B0" w:rsidP="00F525B0">
            <w:pPr>
              <w:rPr>
                <w:rFonts w:ascii="Arial" w:hAnsi="Arial" w:cs="Arial"/>
                <w:b/>
                <w:bCs/>
              </w:rPr>
            </w:pPr>
            <w:r w:rsidRPr="00F525B0">
              <w:rPr>
                <w:rFonts w:ascii="Arial" w:hAnsi="Arial" w:cs="Arial"/>
                <w:b/>
                <w:bCs/>
              </w:rPr>
              <w:t>2.10</w:t>
            </w:r>
          </w:p>
        </w:tc>
      </w:tr>
      <w:tr w:rsidR="00F525B0" w:rsidRPr="00F525B0" w:rsidTr="00F525B0">
        <w:tc>
          <w:tcPr>
            <w:tcW w:w="7655" w:type="dxa"/>
          </w:tcPr>
          <w:p w:rsidR="00F525B0" w:rsidRPr="00F525B0" w:rsidRDefault="00F525B0" w:rsidP="00F525B0">
            <w:pPr>
              <w:rPr>
                <w:rFonts w:ascii="Arial" w:hAnsi="Arial" w:cs="Arial"/>
                <w:lang w:val="es-CO"/>
              </w:rPr>
            </w:pPr>
            <w:r w:rsidRPr="00F525B0">
              <w:rPr>
                <w:rFonts w:ascii="Arial" w:hAnsi="Arial" w:cs="Arial"/>
                <w:lang w:val="es-CO"/>
              </w:rPr>
              <w:t>OTROS ASUNTOS AREA DE GESTIÓN</w:t>
            </w:r>
          </w:p>
        </w:tc>
        <w:tc>
          <w:tcPr>
            <w:tcW w:w="1134" w:type="dxa"/>
            <w:gridSpan w:val="2"/>
          </w:tcPr>
          <w:p w:rsidR="00F525B0" w:rsidRPr="00F525B0" w:rsidRDefault="00F525B0" w:rsidP="00F525B0">
            <w:pPr>
              <w:rPr>
                <w:rFonts w:ascii="Arial" w:hAnsi="Arial" w:cs="Arial"/>
                <w:b/>
                <w:bCs/>
              </w:rPr>
            </w:pPr>
            <w:r w:rsidRPr="00F525B0">
              <w:rPr>
                <w:rFonts w:ascii="Arial" w:hAnsi="Arial" w:cs="Arial"/>
                <w:b/>
                <w:bCs/>
              </w:rPr>
              <w:t>2.41</w:t>
            </w:r>
          </w:p>
        </w:tc>
      </w:tr>
      <w:tr w:rsidR="00F525B0" w:rsidRPr="00F525B0" w:rsidTr="00F525B0">
        <w:tc>
          <w:tcPr>
            <w:tcW w:w="7655" w:type="dxa"/>
          </w:tcPr>
          <w:p w:rsidR="00F525B0" w:rsidRPr="00F525B0" w:rsidRDefault="00F525B0" w:rsidP="00F525B0">
            <w:pPr>
              <w:rPr>
                <w:rFonts w:ascii="Arial" w:hAnsi="Arial" w:cs="Arial"/>
                <w:lang w:val="es-CO"/>
              </w:rPr>
            </w:pPr>
            <w:r w:rsidRPr="00F525B0">
              <w:rPr>
                <w:rFonts w:ascii="Arial" w:hAnsi="Arial" w:cs="Arial"/>
                <w:lang w:val="es-CO"/>
              </w:rPr>
              <w:t>PEDIDOS Y VALES DE CONSUMO</w:t>
            </w:r>
          </w:p>
        </w:tc>
        <w:tc>
          <w:tcPr>
            <w:tcW w:w="1134" w:type="dxa"/>
            <w:gridSpan w:val="2"/>
          </w:tcPr>
          <w:p w:rsidR="00F525B0" w:rsidRPr="00F525B0" w:rsidRDefault="00F525B0" w:rsidP="00F525B0">
            <w:pPr>
              <w:rPr>
                <w:rFonts w:ascii="Arial" w:hAnsi="Arial" w:cs="Arial"/>
                <w:b/>
                <w:bCs/>
              </w:rPr>
            </w:pPr>
            <w:r w:rsidRPr="00F525B0">
              <w:rPr>
                <w:rFonts w:ascii="Arial" w:hAnsi="Arial" w:cs="Arial"/>
                <w:b/>
                <w:bCs/>
              </w:rPr>
              <w:t>2.11.1</w:t>
            </w:r>
          </w:p>
        </w:tc>
      </w:tr>
      <w:tr w:rsidR="00F525B0" w:rsidRPr="00F525B0" w:rsidTr="00F525B0">
        <w:tc>
          <w:tcPr>
            <w:tcW w:w="7655" w:type="dxa"/>
          </w:tcPr>
          <w:p w:rsidR="00F525B0" w:rsidRPr="00F525B0" w:rsidRDefault="00F525B0" w:rsidP="00F525B0">
            <w:pPr>
              <w:rPr>
                <w:rFonts w:ascii="Arial" w:hAnsi="Arial" w:cs="Arial"/>
                <w:lang w:val="es-CO"/>
              </w:rPr>
            </w:pPr>
            <w:r w:rsidRPr="00F525B0">
              <w:rPr>
                <w:rFonts w:ascii="Arial" w:hAnsi="Arial" w:cs="Arial"/>
                <w:lang w:val="es-CO"/>
              </w:rPr>
              <w:t>PERSONAL  (clasificados por documento de identidad)</w:t>
            </w:r>
          </w:p>
        </w:tc>
        <w:tc>
          <w:tcPr>
            <w:tcW w:w="1134" w:type="dxa"/>
            <w:gridSpan w:val="2"/>
          </w:tcPr>
          <w:p w:rsidR="00F525B0" w:rsidRPr="00F525B0" w:rsidRDefault="00F525B0" w:rsidP="00F525B0">
            <w:pPr>
              <w:rPr>
                <w:rFonts w:ascii="Arial" w:hAnsi="Arial" w:cs="Arial"/>
                <w:b/>
                <w:bCs/>
              </w:rPr>
            </w:pPr>
            <w:r w:rsidRPr="00F525B0">
              <w:rPr>
                <w:rFonts w:ascii="Arial" w:hAnsi="Arial" w:cs="Arial"/>
                <w:b/>
                <w:bCs/>
              </w:rPr>
              <w:t>2.30</w:t>
            </w:r>
          </w:p>
        </w:tc>
      </w:tr>
      <w:tr w:rsidR="00F525B0" w:rsidRPr="00F525B0" w:rsidTr="00F525B0">
        <w:tc>
          <w:tcPr>
            <w:tcW w:w="7655" w:type="dxa"/>
          </w:tcPr>
          <w:p w:rsidR="00F525B0" w:rsidRPr="00F525B0" w:rsidRDefault="00F525B0" w:rsidP="00F525B0">
            <w:pPr>
              <w:ind w:left="498"/>
              <w:rPr>
                <w:rFonts w:ascii="Arial" w:hAnsi="Arial" w:cs="Arial"/>
                <w:lang w:val="es-CO"/>
              </w:rPr>
            </w:pPr>
            <w:r w:rsidRPr="00F525B0">
              <w:rPr>
                <w:rFonts w:ascii="Arial" w:hAnsi="Arial" w:cs="Arial"/>
                <w:lang w:val="es-CO"/>
              </w:rPr>
              <w:t xml:space="preserve">NOVEDADES GENERALES DEL PERSONAL   Incluye copias de  comunicaciones relacionadas con los funcionarios:  incapacidades, licencias, permisos, compensatorios, año sabático, </w:t>
            </w:r>
          </w:p>
        </w:tc>
        <w:tc>
          <w:tcPr>
            <w:tcW w:w="1134" w:type="dxa"/>
            <w:gridSpan w:val="2"/>
          </w:tcPr>
          <w:p w:rsidR="00F525B0" w:rsidRPr="00F525B0" w:rsidRDefault="00F525B0" w:rsidP="00F525B0">
            <w:pPr>
              <w:rPr>
                <w:rFonts w:ascii="Arial" w:hAnsi="Arial" w:cs="Arial"/>
              </w:rPr>
            </w:pPr>
            <w:r w:rsidRPr="00F525B0">
              <w:rPr>
                <w:rFonts w:ascii="Arial" w:hAnsi="Arial" w:cs="Arial"/>
              </w:rPr>
              <w:t>2.30.1</w:t>
            </w:r>
          </w:p>
        </w:tc>
      </w:tr>
      <w:tr w:rsidR="00F525B0" w:rsidRPr="00F525B0" w:rsidTr="00F525B0">
        <w:tc>
          <w:tcPr>
            <w:tcW w:w="7655" w:type="dxa"/>
          </w:tcPr>
          <w:p w:rsidR="00F525B0" w:rsidRPr="00F525B0" w:rsidRDefault="00F525B0" w:rsidP="00F525B0">
            <w:pPr>
              <w:ind w:left="498"/>
              <w:rPr>
                <w:rFonts w:ascii="Arial" w:hAnsi="Arial" w:cs="Arial"/>
              </w:rPr>
            </w:pPr>
            <w:r w:rsidRPr="00F525B0">
              <w:rPr>
                <w:rFonts w:ascii="Arial" w:hAnsi="Arial" w:cs="Arial"/>
              </w:rPr>
              <w:lastRenderedPageBreak/>
              <w:t>PRESTACIÓN DE SERVICIOS</w:t>
            </w:r>
          </w:p>
        </w:tc>
        <w:tc>
          <w:tcPr>
            <w:tcW w:w="1134" w:type="dxa"/>
            <w:gridSpan w:val="2"/>
          </w:tcPr>
          <w:p w:rsidR="00F525B0" w:rsidRPr="00F525B0" w:rsidRDefault="00F525B0" w:rsidP="00F525B0">
            <w:pPr>
              <w:rPr>
                <w:rFonts w:ascii="Arial" w:hAnsi="Arial" w:cs="Arial"/>
              </w:rPr>
            </w:pPr>
            <w:r w:rsidRPr="00F525B0">
              <w:rPr>
                <w:rFonts w:ascii="Arial" w:hAnsi="Arial" w:cs="Arial"/>
              </w:rPr>
              <w:t>2.30.2</w:t>
            </w:r>
          </w:p>
        </w:tc>
      </w:tr>
      <w:tr w:rsidR="00F525B0" w:rsidRPr="00F525B0" w:rsidTr="00F525B0">
        <w:tc>
          <w:tcPr>
            <w:tcW w:w="7655" w:type="dxa"/>
          </w:tcPr>
          <w:p w:rsidR="00F525B0" w:rsidRPr="00F525B0" w:rsidRDefault="00F525B0" w:rsidP="00F525B0">
            <w:pPr>
              <w:ind w:left="498"/>
              <w:rPr>
                <w:rFonts w:ascii="Arial" w:hAnsi="Arial" w:cs="Arial"/>
              </w:rPr>
            </w:pPr>
            <w:r w:rsidRPr="00F525B0">
              <w:rPr>
                <w:rFonts w:ascii="Arial" w:hAnsi="Arial" w:cs="Arial"/>
              </w:rPr>
              <w:t>DOCENTES</w:t>
            </w:r>
          </w:p>
        </w:tc>
        <w:tc>
          <w:tcPr>
            <w:tcW w:w="1134" w:type="dxa"/>
            <w:gridSpan w:val="2"/>
          </w:tcPr>
          <w:p w:rsidR="00F525B0" w:rsidRPr="00F525B0" w:rsidRDefault="00F525B0" w:rsidP="00F525B0">
            <w:pPr>
              <w:rPr>
                <w:rFonts w:ascii="Arial" w:hAnsi="Arial" w:cs="Arial"/>
              </w:rPr>
            </w:pPr>
            <w:r w:rsidRPr="00F525B0">
              <w:rPr>
                <w:rFonts w:ascii="Arial" w:hAnsi="Arial" w:cs="Arial"/>
              </w:rPr>
              <w:t>2.30.3</w:t>
            </w:r>
          </w:p>
        </w:tc>
      </w:tr>
      <w:tr w:rsidR="00F525B0" w:rsidRPr="00F525B0" w:rsidTr="00F525B0">
        <w:tc>
          <w:tcPr>
            <w:tcW w:w="7655" w:type="dxa"/>
          </w:tcPr>
          <w:p w:rsidR="00F525B0" w:rsidRPr="00F525B0" w:rsidRDefault="00F525B0" w:rsidP="00F525B0">
            <w:pPr>
              <w:ind w:left="498"/>
              <w:rPr>
                <w:rFonts w:ascii="Arial" w:hAnsi="Arial" w:cs="Arial"/>
              </w:rPr>
            </w:pPr>
            <w:r w:rsidRPr="00F525B0">
              <w:rPr>
                <w:rFonts w:ascii="Arial" w:hAnsi="Arial" w:cs="Arial"/>
              </w:rPr>
              <w:t>BECAS TRABAJO</w:t>
            </w:r>
          </w:p>
        </w:tc>
        <w:tc>
          <w:tcPr>
            <w:tcW w:w="1134" w:type="dxa"/>
            <w:gridSpan w:val="2"/>
          </w:tcPr>
          <w:p w:rsidR="00F525B0" w:rsidRPr="00F525B0" w:rsidRDefault="00F525B0" w:rsidP="00F525B0">
            <w:pPr>
              <w:rPr>
                <w:rFonts w:ascii="Arial" w:hAnsi="Arial" w:cs="Arial"/>
              </w:rPr>
            </w:pPr>
            <w:r w:rsidRPr="00F525B0">
              <w:rPr>
                <w:rFonts w:ascii="Arial" w:hAnsi="Arial" w:cs="Arial"/>
              </w:rPr>
              <w:t>2.30.4</w:t>
            </w:r>
          </w:p>
        </w:tc>
      </w:tr>
      <w:tr w:rsidR="00F525B0" w:rsidRPr="00F525B0" w:rsidTr="00F525B0">
        <w:tc>
          <w:tcPr>
            <w:tcW w:w="7655" w:type="dxa"/>
          </w:tcPr>
          <w:p w:rsidR="00F525B0" w:rsidRPr="00F525B0" w:rsidRDefault="00F525B0" w:rsidP="00F525B0">
            <w:pPr>
              <w:rPr>
                <w:rFonts w:ascii="Arial" w:hAnsi="Arial" w:cs="Arial"/>
              </w:rPr>
            </w:pPr>
            <w:r w:rsidRPr="00F525B0">
              <w:rPr>
                <w:rFonts w:ascii="Arial" w:hAnsi="Arial" w:cs="Arial"/>
              </w:rPr>
              <w:t>PLAN DE ACCIÓN</w:t>
            </w:r>
          </w:p>
        </w:tc>
        <w:tc>
          <w:tcPr>
            <w:tcW w:w="1134" w:type="dxa"/>
            <w:gridSpan w:val="2"/>
          </w:tcPr>
          <w:p w:rsidR="00F525B0" w:rsidRPr="00F525B0" w:rsidRDefault="00F525B0" w:rsidP="00F525B0">
            <w:pPr>
              <w:rPr>
                <w:rFonts w:ascii="Arial" w:hAnsi="Arial" w:cs="Arial"/>
                <w:b/>
                <w:bCs/>
              </w:rPr>
            </w:pPr>
            <w:r w:rsidRPr="00F525B0">
              <w:rPr>
                <w:rFonts w:ascii="Arial" w:hAnsi="Arial" w:cs="Arial"/>
                <w:b/>
                <w:bCs/>
              </w:rPr>
              <w:t>2.15</w:t>
            </w:r>
          </w:p>
        </w:tc>
      </w:tr>
      <w:tr w:rsidR="00F525B0" w:rsidRPr="00F525B0" w:rsidTr="00F525B0">
        <w:tc>
          <w:tcPr>
            <w:tcW w:w="7655" w:type="dxa"/>
          </w:tcPr>
          <w:p w:rsidR="00F525B0" w:rsidRPr="00F525B0" w:rsidRDefault="00F525B0" w:rsidP="00F525B0">
            <w:pPr>
              <w:ind w:left="498"/>
              <w:rPr>
                <w:rFonts w:ascii="Arial" w:hAnsi="Arial" w:cs="Arial"/>
              </w:rPr>
            </w:pPr>
            <w:r w:rsidRPr="00F525B0">
              <w:rPr>
                <w:rFonts w:ascii="Arial" w:hAnsi="Arial" w:cs="Arial"/>
              </w:rPr>
              <w:t>PLAN OPERATIVO</w:t>
            </w:r>
          </w:p>
        </w:tc>
        <w:tc>
          <w:tcPr>
            <w:tcW w:w="1134" w:type="dxa"/>
            <w:gridSpan w:val="2"/>
          </w:tcPr>
          <w:p w:rsidR="00F525B0" w:rsidRPr="00F525B0" w:rsidRDefault="00F525B0" w:rsidP="00F525B0">
            <w:pPr>
              <w:rPr>
                <w:rFonts w:ascii="Arial" w:hAnsi="Arial" w:cs="Arial"/>
              </w:rPr>
            </w:pPr>
            <w:r w:rsidRPr="00F525B0">
              <w:rPr>
                <w:rFonts w:ascii="Arial" w:hAnsi="Arial" w:cs="Arial"/>
              </w:rPr>
              <w:t>2.15.1</w:t>
            </w:r>
          </w:p>
        </w:tc>
      </w:tr>
      <w:tr w:rsidR="00F525B0" w:rsidRPr="00F525B0" w:rsidTr="00F525B0">
        <w:tc>
          <w:tcPr>
            <w:tcW w:w="7655" w:type="dxa"/>
          </w:tcPr>
          <w:p w:rsidR="00F525B0" w:rsidRPr="00F525B0" w:rsidRDefault="00F525B0" w:rsidP="00F525B0">
            <w:pPr>
              <w:ind w:left="498"/>
              <w:rPr>
                <w:rFonts w:ascii="Arial" w:hAnsi="Arial" w:cs="Arial"/>
              </w:rPr>
            </w:pPr>
            <w:r w:rsidRPr="00F525B0">
              <w:rPr>
                <w:rFonts w:ascii="Arial" w:hAnsi="Arial" w:cs="Arial"/>
              </w:rPr>
              <w:t>PLAN DE MEJORAMIENTO</w:t>
            </w:r>
          </w:p>
        </w:tc>
        <w:tc>
          <w:tcPr>
            <w:tcW w:w="1134" w:type="dxa"/>
            <w:gridSpan w:val="2"/>
          </w:tcPr>
          <w:p w:rsidR="00F525B0" w:rsidRPr="00F525B0" w:rsidRDefault="00F525B0" w:rsidP="00F525B0">
            <w:pPr>
              <w:rPr>
                <w:rFonts w:ascii="Arial" w:hAnsi="Arial" w:cs="Arial"/>
              </w:rPr>
            </w:pPr>
            <w:r w:rsidRPr="00F525B0">
              <w:rPr>
                <w:rFonts w:ascii="Arial" w:hAnsi="Arial" w:cs="Arial"/>
              </w:rPr>
              <w:t>2.15.2</w:t>
            </w:r>
          </w:p>
        </w:tc>
      </w:tr>
      <w:tr w:rsidR="00F525B0" w:rsidRPr="00F525B0" w:rsidTr="00F525B0">
        <w:tc>
          <w:tcPr>
            <w:tcW w:w="7655" w:type="dxa"/>
          </w:tcPr>
          <w:p w:rsidR="00F525B0" w:rsidRPr="00F525B0" w:rsidRDefault="00F525B0" w:rsidP="00F525B0">
            <w:pPr>
              <w:rPr>
                <w:rFonts w:ascii="Arial" w:hAnsi="Arial" w:cs="Arial"/>
              </w:rPr>
            </w:pPr>
            <w:r w:rsidRPr="00F525B0">
              <w:rPr>
                <w:rFonts w:ascii="Arial" w:hAnsi="Arial" w:cs="Arial"/>
              </w:rPr>
              <w:t>PLAN DE COMPRAS</w:t>
            </w:r>
          </w:p>
        </w:tc>
        <w:tc>
          <w:tcPr>
            <w:tcW w:w="1134" w:type="dxa"/>
            <w:gridSpan w:val="2"/>
          </w:tcPr>
          <w:p w:rsidR="00F525B0" w:rsidRPr="00F525B0" w:rsidRDefault="00F525B0" w:rsidP="00F525B0">
            <w:pPr>
              <w:rPr>
                <w:rFonts w:ascii="Arial" w:hAnsi="Arial" w:cs="Arial"/>
                <w:b/>
                <w:bCs/>
              </w:rPr>
            </w:pPr>
            <w:r w:rsidRPr="00F525B0">
              <w:rPr>
                <w:rFonts w:ascii="Arial" w:hAnsi="Arial" w:cs="Arial"/>
                <w:b/>
                <w:bCs/>
              </w:rPr>
              <w:t>2.11</w:t>
            </w:r>
          </w:p>
        </w:tc>
      </w:tr>
      <w:tr w:rsidR="00F525B0" w:rsidRPr="00F525B0" w:rsidTr="00F525B0">
        <w:tc>
          <w:tcPr>
            <w:tcW w:w="7655" w:type="dxa"/>
          </w:tcPr>
          <w:p w:rsidR="00F525B0" w:rsidRPr="00F525B0" w:rsidRDefault="00F525B0" w:rsidP="00F525B0">
            <w:pPr>
              <w:rPr>
                <w:rFonts w:ascii="Arial" w:hAnsi="Arial" w:cs="Arial"/>
              </w:rPr>
            </w:pPr>
            <w:r w:rsidRPr="00F525B0">
              <w:rPr>
                <w:rFonts w:ascii="Arial" w:hAnsi="Arial" w:cs="Arial"/>
                <w:lang w:val="es-CO"/>
              </w:rPr>
              <w:t xml:space="preserve">PLAN DE DESARROLLO INSTITUCIONAL  Si es voluminoso, indicar donde permanece para su rápida ubicación, Ej. </w:t>
            </w:r>
            <w:r w:rsidRPr="00F525B0">
              <w:rPr>
                <w:rFonts w:ascii="Arial" w:hAnsi="Arial" w:cs="Arial"/>
              </w:rPr>
              <w:t>El Plan de 2002 se encuentra en CD-ROM</w:t>
            </w:r>
          </w:p>
        </w:tc>
        <w:tc>
          <w:tcPr>
            <w:tcW w:w="1134" w:type="dxa"/>
            <w:gridSpan w:val="2"/>
          </w:tcPr>
          <w:p w:rsidR="00F525B0" w:rsidRPr="00F525B0" w:rsidRDefault="00F525B0" w:rsidP="00F525B0">
            <w:pPr>
              <w:rPr>
                <w:rFonts w:ascii="Arial" w:hAnsi="Arial" w:cs="Arial"/>
                <w:b/>
                <w:bCs/>
              </w:rPr>
            </w:pPr>
            <w:r w:rsidRPr="00F525B0">
              <w:rPr>
                <w:rFonts w:ascii="Arial" w:hAnsi="Arial" w:cs="Arial"/>
                <w:b/>
                <w:bCs/>
              </w:rPr>
              <w:t>2.16</w:t>
            </w:r>
          </w:p>
        </w:tc>
      </w:tr>
      <w:tr w:rsidR="00F525B0" w:rsidRPr="00F525B0" w:rsidTr="00F525B0">
        <w:tc>
          <w:tcPr>
            <w:tcW w:w="7655" w:type="dxa"/>
          </w:tcPr>
          <w:p w:rsidR="00F525B0" w:rsidRPr="00F525B0" w:rsidRDefault="00F525B0" w:rsidP="00F525B0">
            <w:pPr>
              <w:rPr>
                <w:rFonts w:ascii="Arial" w:hAnsi="Arial" w:cs="Arial"/>
              </w:rPr>
            </w:pPr>
            <w:r w:rsidRPr="00F525B0">
              <w:rPr>
                <w:rFonts w:ascii="Arial" w:hAnsi="Arial" w:cs="Arial"/>
              </w:rPr>
              <w:t>POLIZAS</w:t>
            </w:r>
          </w:p>
        </w:tc>
        <w:tc>
          <w:tcPr>
            <w:tcW w:w="1134" w:type="dxa"/>
            <w:gridSpan w:val="2"/>
          </w:tcPr>
          <w:p w:rsidR="00F525B0" w:rsidRPr="00F525B0" w:rsidRDefault="00F525B0" w:rsidP="00F525B0">
            <w:pPr>
              <w:rPr>
                <w:rFonts w:ascii="Arial" w:hAnsi="Arial" w:cs="Arial"/>
                <w:b/>
                <w:bCs/>
              </w:rPr>
            </w:pPr>
            <w:r w:rsidRPr="00F525B0">
              <w:rPr>
                <w:rFonts w:ascii="Arial" w:hAnsi="Arial" w:cs="Arial"/>
                <w:b/>
                <w:bCs/>
              </w:rPr>
              <w:t>2.31</w:t>
            </w:r>
          </w:p>
        </w:tc>
      </w:tr>
      <w:tr w:rsidR="00F525B0" w:rsidRPr="00F525B0" w:rsidTr="00F525B0">
        <w:tc>
          <w:tcPr>
            <w:tcW w:w="7655" w:type="dxa"/>
          </w:tcPr>
          <w:p w:rsidR="00F525B0" w:rsidRPr="00F525B0" w:rsidRDefault="00F525B0" w:rsidP="00F525B0">
            <w:pPr>
              <w:rPr>
                <w:rFonts w:ascii="Arial" w:hAnsi="Arial" w:cs="Arial"/>
              </w:rPr>
            </w:pPr>
            <w:r w:rsidRPr="00F525B0">
              <w:rPr>
                <w:rFonts w:ascii="Arial" w:hAnsi="Arial" w:cs="Arial"/>
              </w:rPr>
              <w:t xml:space="preserve">PROYECTOS INSTITUCIONALES </w:t>
            </w:r>
          </w:p>
        </w:tc>
        <w:tc>
          <w:tcPr>
            <w:tcW w:w="1134" w:type="dxa"/>
            <w:gridSpan w:val="2"/>
          </w:tcPr>
          <w:p w:rsidR="00F525B0" w:rsidRPr="00F525B0" w:rsidRDefault="00F525B0" w:rsidP="00F525B0">
            <w:pPr>
              <w:rPr>
                <w:rFonts w:ascii="Arial" w:hAnsi="Arial" w:cs="Arial"/>
                <w:b/>
                <w:bCs/>
              </w:rPr>
            </w:pPr>
            <w:r w:rsidRPr="00F525B0">
              <w:rPr>
                <w:rFonts w:ascii="Arial" w:hAnsi="Arial" w:cs="Arial"/>
                <w:b/>
                <w:bCs/>
              </w:rPr>
              <w:t>2.20</w:t>
            </w:r>
          </w:p>
        </w:tc>
      </w:tr>
      <w:tr w:rsidR="00F525B0" w:rsidRPr="00F525B0" w:rsidTr="00F525B0">
        <w:tc>
          <w:tcPr>
            <w:tcW w:w="7655" w:type="dxa"/>
          </w:tcPr>
          <w:p w:rsidR="00F525B0" w:rsidRPr="00F525B0" w:rsidRDefault="00F525B0" w:rsidP="00F525B0">
            <w:pPr>
              <w:ind w:left="498"/>
              <w:rPr>
                <w:rFonts w:ascii="Arial" w:hAnsi="Arial" w:cs="Arial"/>
                <w:lang w:val="es-CO"/>
              </w:rPr>
            </w:pPr>
            <w:r w:rsidRPr="00F525B0">
              <w:rPr>
                <w:rFonts w:ascii="Arial" w:hAnsi="Arial" w:cs="Arial"/>
                <w:lang w:val="es-CO"/>
              </w:rPr>
              <w:t>PROYECTOS DE LA UNIDAD DE GESTIÓN</w:t>
            </w:r>
          </w:p>
        </w:tc>
        <w:tc>
          <w:tcPr>
            <w:tcW w:w="1134" w:type="dxa"/>
            <w:gridSpan w:val="2"/>
          </w:tcPr>
          <w:p w:rsidR="00F525B0" w:rsidRPr="00F525B0" w:rsidRDefault="00F525B0" w:rsidP="00F525B0">
            <w:pPr>
              <w:rPr>
                <w:rFonts w:ascii="Arial" w:hAnsi="Arial" w:cs="Arial"/>
              </w:rPr>
            </w:pPr>
            <w:r w:rsidRPr="00F525B0">
              <w:rPr>
                <w:rFonts w:ascii="Arial" w:hAnsi="Arial" w:cs="Arial"/>
              </w:rPr>
              <w:t>2.20.1</w:t>
            </w:r>
          </w:p>
        </w:tc>
      </w:tr>
      <w:tr w:rsidR="00F525B0" w:rsidRPr="00F525B0" w:rsidTr="00F525B0">
        <w:tc>
          <w:tcPr>
            <w:tcW w:w="7655" w:type="dxa"/>
          </w:tcPr>
          <w:p w:rsidR="00F525B0" w:rsidRPr="00F525B0" w:rsidRDefault="00F525B0" w:rsidP="00F525B0">
            <w:pPr>
              <w:ind w:left="498"/>
              <w:rPr>
                <w:rFonts w:ascii="Arial" w:hAnsi="Arial" w:cs="Arial"/>
                <w:lang w:val="es-CO"/>
              </w:rPr>
            </w:pPr>
            <w:r w:rsidRPr="00F525B0">
              <w:rPr>
                <w:rFonts w:ascii="Arial" w:hAnsi="Arial" w:cs="Arial"/>
                <w:lang w:val="es-CO"/>
              </w:rPr>
              <w:t>ISO (Los procedimientos, instructivos y formatos, se archivan en el 2.10)</w:t>
            </w:r>
          </w:p>
        </w:tc>
        <w:tc>
          <w:tcPr>
            <w:tcW w:w="1134" w:type="dxa"/>
            <w:gridSpan w:val="2"/>
          </w:tcPr>
          <w:p w:rsidR="00F525B0" w:rsidRPr="00F525B0" w:rsidRDefault="00F525B0" w:rsidP="00F525B0">
            <w:pPr>
              <w:rPr>
                <w:rFonts w:ascii="Arial" w:hAnsi="Arial" w:cs="Arial"/>
              </w:rPr>
            </w:pPr>
            <w:r w:rsidRPr="00F525B0">
              <w:rPr>
                <w:rFonts w:ascii="Arial" w:hAnsi="Arial" w:cs="Arial"/>
              </w:rPr>
              <w:t>2.20.2</w:t>
            </w:r>
          </w:p>
        </w:tc>
      </w:tr>
      <w:tr w:rsidR="00F525B0" w:rsidRPr="00F525B0" w:rsidTr="00F525B0">
        <w:tc>
          <w:tcPr>
            <w:tcW w:w="7655" w:type="dxa"/>
          </w:tcPr>
          <w:p w:rsidR="00F525B0" w:rsidRPr="00F525B0" w:rsidRDefault="00F525B0" w:rsidP="00F525B0">
            <w:pPr>
              <w:ind w:left="498"/>
              <w:rPr>
                <w:rFonts w:ascii="Arial" w:hAnsi="Arial" w:cs="Arial"/>
              </w:rPr>
            </w:pPr>
            <w:r w:rsidRPr="00F525B0">
              <w:rPr>
                <w:rFonts w:ascii="Arial" w:hAnsi="Arial" w:cs="Arial"/>
              </w:rPr>
              <w:t>MECI</w:t>
            </w:r>
          </w:p>
        </w:tc>
        <w:tc>
          <w:tcPr>
            <w:tcW w:w="1134" w:type="dxa"/>
            <w:gridSpan w:val="2"/>
          </w:tcPr>
          <w:p w:rsidR="00F525B0" w:rsidRPr="00F525B0" w:rsidRDefault="00F525B0" w:rsidP="00F525B0">
            <w:pPr>
              <w:rPr>
                <w:rFonts w:ascii="Arial" w:hAnsi="Arial" w:cs="Arial"/>
              </w:rPr>
            </w:pPr>
            <w:r w:rsidRPr="00F525B0">
              <w:rPr>
                <w:rFonts w:ascii="Arial" w:hAnsi="Arial" w:cs="Arial"/>
              </w:rPr>
              <w:t>2.20.3</w:t>
            </w:r>
          </w:p>
        </w:tc>
      </w:tr>
      <w:tr w:rsidR="00F525B0" w:rsidRPr="00F525B0" w:rsidTr="00F525B0">
        <w:tc>
          <w:tcPr>
            <w:tcW w:w="7655" w:type="dxa"/>
          </w:tcPr>
          <w:p w:rsidR="00F525B0" w:rsidRPr="00F525B0" w:rsidRDefault="00F525B0" w:rsidP="00F525B0">
            <w:pPr>
              <w:rPr>
                <w:rFonts w:ascii="Arial" w:hAnsi="Arial" w:cs="Arial"/>
              </w:rPr>
            </w:pPr>
            <w:r w:rsidRPr="00F525B0">
              <w:rPr>
                <w:rFonts w:ascii="Arial" w:hAnsi="Arial" w:cs="Arial"/>
              </w:rPr>
              <w:t>QUEJAS Y RECLAMOS</w:t>
            </w:r>
          </w:p>
        </w:tc>
        <w:tc>
          <w:tcPr>
            <w:tcW w:w="1134" w:type="dxa"/>
            <w:gridSpan w:val="2"/>
          </w:tcPr>
          <w:p w:rsidR="00F525B0" w:rsidRPr="00F525B0" w:rsidRDefault="00F525B0" w:rsidP="00F525B0">
            <w:pPr>
              <w:rPr>
                <w:rFonts w:ascii="Arial" w:hAnsi="Arial" w:cs="Arial"/>
                <w:b/>
                <w:bCs/>
              </w:rPr>
            </w:pPr>
            <w:r w:rsidRPr="00F525B0">
              <w:rPr>
                <w:rFonts w:ascii="Arial" w:hAnsi="Arial" w:cs="Arial"/>
                <w:b/>
                <w:bCs/>
              </w:rPr>
              <w:t>2.47</w:t>
            </w:r>
          </w:p>
        </w:tc>
      </w:tr>
      <w:tr w:rsidR="00F525B0" w:rsidRPr="00F525B0" w:rsidTr="00F525B0">
        <w:tc>
          <w:tcPr>
            <w:tcW w:w="7655" w:type="dxa"/>
          </w:tcPr>
          <w:p w:rsidR="00F525B0" w:rsidRPr="00F525B0" w:rsidRDefault="00F525B0" w:rsidP="00F525B0">
            <w:pPr>
              <w:rPr>
                <w:rFonts w:ascii="Arial" w:hAnsi="Arial" w:cs="Arial"/>
              </w:rPr>
            </w:pPr>
            <w:r w:rsidRPr="00F525B0">
              <w:rPr>
                <w:rFonts w:ascii="Arial" w:hAnsi="Arial" w:cs="Arial"/>
              </w:rPr>
              <w:t xml:space="preserve">TABLAS DE RETENCIÓN DOCUMENTAL </w:t>
            </w:r>
          </w:p>
        </w:tc>
        <w:tc>
          <w:tcPr>
            <w:tcW w:w="1134" w:type="dxa"/>
            <w:gridSpan w:val="2"/>
          </w:tcPr>
          <w:p w:rsidR="00F525B0" w:rsidRPr="00F525B0" w:rsidRDefault="00F525B0" w:rsidP="00F525B0">
            <w:pPr>
              <w:rPr>
                <w:rFonts w:ascii="Arial" w:hAnsi="Arial" w:cs="Arial"/>
                <w:b/>
                <w:bCs/>
              </w:rPr>
            </w:pPr>
            <w:r w:rsidRPr="00F525B0">
              <w:rPr>
                <w:rFonts w:ascii="Arial" w:hAnsi="Arial" w:cs="Arial"/>
                <w:b/>
                <w:bCs/>
              </w:rPr>
              <w:t>2.21</w:t>
            </w:r>
          </w:p>
        </w:tc>
      </w:tr>
      <w:tr w:rsidR="00F525B0" w:rsidRPr="00F525B0" w:rsidTr="00F525B0">
        <w:tc>
          <w:tcPr>
            <w:tcW w:w="7655" w:type="dxa"/>
          </w:tcPr>
          <w:p w:rsidR="00F525B0" w:rsidRPr="00F525B0" w:rsidRDefault="00F525B0" w:rsidP="00F525B0">
            <w:pPr>
              <w:rPr>
                <w:rFonts w:ascii="Arial" w:hAnsi="Arial" w:cs="Arial"/>
                <w:lang w:val="es-CO"/>
              </w:rPr>
            </w:pPr>
            <w:r w:rsidRPr="00F525B0">
              <w:rPr>
                <w:rFonts w:ascii="Arial" w:hAnsi="Arial" w:cs="Arial"/>
                <w:lang w:val="es-CO"/>
              </w:rPr>
              <w:t>TRANSFERENCIAS AL ARCHIVO CENTRAL (Aplicación TRD)</w:t>
            </w:r>
          </w:p>
        </w:tc>
        <w:tc>
          <w:tcPr>
            <w:tcW w:w="1134" w:type="dxa"/>
            <w:gridSpan w:val="2"/>
          </w:tcPr>
          <w:p w:rsidR="00F525B0" w:rsidRPr="00F525B0" w:rsidRDefault="00F525B0" w:rsidP="00F525B0">
            <w:pPr>
              <w:rPr>
                <w:rFonts w:ascii="Arial" w:hAnsi="Arial" w:cs="Arial"/>
                <w:b/>
                <w:bCs/>
              </w:rPr>
            </w:pPr>
            <w:r w:rsidRPr="00F525B0">
              <w:rPr>
                <w:rFonts w:ascii="Arial" w:hAnsi="Arial" w:cs="Arial"/>
                <w:b/>
                <w:bCs/>
              </w:rPr>
              <w:t xml:space="preserve">2.48 </w:t>
            </w:r>
          </w:p>
        </w:tc>
      </w:tr>
      <w:tr w:rsidR="00F525B0" w:rsidRPr="00F525B0" w:rsidTr="00F525B0">
        <w:tc>
          <w:tcPr>
            <w:tcW w:w="7655" w:type="dxa"/>
          </w:tcPr>
          <w:p w:rsidR="00F525B0" w:rsidRPr="00F525B0" w:rsidRDefault="00F525B0" w:rsidP="00F525B0">
            <w:pPr>
              <w:rPr>
                <w:rFonts w:ascii="Arial" w:hAnsi="Arial" w:cs="Arial"/>
                <w:lang w:val="es-CO"/>
              </w:rPr>
            </w:pPr>
            <w:r w:rsidRPr="00F525B0">
              <w:rPr>
                <w:rFonts w:ascii="Arial" w:hAnsi="Arial" w:cs="Arial"/>
                <w:lang w:val="es-CO"/>
              </w:rPr>
              <w:t>UNIDADES DE GESTIÓN  ADSCRITAS O DE APOYO (Incluye copias informativas u otros documentos de las unidades de gestión  que están adscritas a cada área, que no tienen asunto específico  y que se deban conservar para agilizar procesos. Igualmente los documentos relacionados con los proyectos a los cuales este vinculada la Dependencia.</w:t>
            </w:r>
          </w:p>
        </w:tc>
        <w:tc>
          <w:tcPr>
            <w:tcW w:w="1134" w:type="dxa"/>
            <w:gridSpan w:val="2"/>
          </w:tcPr>
          <w:p w:rsidR="00F525B0" w:rsidRPr="00F525B0" w:rsidRDefault="00F525B0" w:rsidP="00F525B0">
            <w:pPr>
              <w:rPr>
                <w:rFonts w:ascii="Arial" w:hAnsi="Arial" w:cs="Arial"/>
                <w:b/>
                <w:bCs/>
              </w:rPr>
            </w:pPr>
            <w:r w:rsidRPr="00F525B0">
              <w:rPr>
                <w:rFonts w:ascii="Arial" w:hAnsi="Arial" w:cs="Arial"/>
                <w:b/>
                <w:bCs/>
              </w:rPr>
              <w:t>2.38</w:t>
            </w:r>
          </w:p>
        </w:tc>
      </w:tr>
      <w:tr w:rsidR="00F525B0" w:rsidRPr="00F525B0" w:rsidTr="00F525B0">
        <w:tc>
          <w:tcPr>
            <w:tcW w:w="7655" w:type="dxa"/>
          </w:tcPr>
          <w:p w:rsidR="00F525B0" w:rsidRPr="00F525B0" w:rsidRDefault="00F525B0" w:rsidP="00F525B0">
            <w:pPr>
              <w:rPr>
                <w:rFonts w:ascii="Arial" w:hAnsi="Arial" w:cs="Arial"/>
              </w:rPr>
            </w:pPr>
            <w:r w:rsidRPr="00F525B0">
              <w:rPr>
                <w:rFonts w:ascii="Arial" w:hAnsi="Arial" w:cs="Arial"/>
              </w:rPr>
              <w:t>VIÁTICOS Y TIQUETES</w:t>
            </w:r>
          </w:p>
        </w:tc>
        <w:tc>
          <w:tcPr>
            <w:tcW w:w="1134" w:type="dxa"/>
            <w:gridSpan w:val="2"/>
          </w:tcPr>
          <w:p w:rsidR="00F525B0" w:rsidRPr="00F525B0" w:rsidRDefault="00F525B0" w:rsidP="00F525B0">
            <w:pPr>
              <w:rPr>
                <w:rFonts w:ascii="Arial" w:hAnsi="Arial" w:cs="Arial"/>
                <w:b/>
                <w:bCs/>
              </w:rPr>
            </w:pPr>
            <w:r w:rsidRPr="00F525B0">
              <w:rPr>
                <w:rFonts w:ascii="Arial" w:hAnsi="Arial" w:cs="Arial"/>
                <w:b/>
                <w:bCs/>
              </w:rPr>
              <w:t>2.51</w:t>
            </w:r>
          </w:p>
        </w:tc>
      </w:tr>
    </w:tbl>
    <w:p w:rsidR="00F525B0" w:rsidRPr="00F525B0" w:rsidRDefault="00F525B0" w:rsidP="00F525B0">
      <w:pPr>
        <w:rPr>
          <w:rFonts w:ascii="Arial" w:hAnsi="Arial" w:cs="Arial"/>
        </w:rPr>
      </w:pPr>
    </w:p>
    <w:p w:rsidR="00F525B0" w:rsidRPr="00F525B0" w:rsidRDefault="00F525B0" w:rsidP="00CF4E5F">
      <w:pPr>
        <w:pStyle w:val="Ttulo4"/>
        <w:jc w:val="center"/>
        <w:rPr>
          <w:rFonts w:ascii="Arial" w:hAnsi="Arial" w:cs="Arial"/>
          <w:snapToGrid w:val="0"/>
          <w:color w:val="auto"/>
          <w:sz w:val="24"/>
          <w:szCs w:val="24"/>
          <w:lang w:val="es-ES"/>
        </w:rPr>
      </w:pPr>
    </w:p>
    <w:p w:rsidR="00F525B0" w:rsidRPr="00F525B0" w:rsidRDefault="00F525B0" w:rsidP="00CF4E5F">
      <w:pPr>
        <w:pStyle w:val="Ttulo4"/>
        <w:jc w:val="center"/>
        <w:rPr>
          <w:rFonts w:ascii="Arial" w:hAnsi="Arial" w:cs="Arial"/>
          <w:snapToGrid w:val="0"/>
          <w:color w:val="auto"/>
          <w:sz w:val="24"/>
          <w:szCs w:val="24"/>
          <w:lang w:val="es-ES"/>
        </w:rPr>
      </w:pPr>
    </w:p>
    <w:p w:rsidR="00F525B0" w:rsidRPr="00F525B0" w:rsidRDefault="00F525B0" w:rsidP="00CF4E5F">
      <w:pPr>
        <w:pStyle w:val="Ttulo4"/>
        <w:jc w:val="center"/>
        <w:rPr>
          <w:rFonts w:ascii="Arial" w:hAnsi="Arial" w:cs="Arial"/>
          <w:snapToGrid w:val="0"/>
          <w:color w:val="auto"/>
          <w:sz w:val="24"/>
          <w:szCs w:val="24"/>
          <w:lang w:val="es-ES"/>
        </w:rPr>
      </w:pPr>
    </w:p>
    <w:p w:rsidR="00F525B0" w:rsidRPr="00F525B0" w:rsidRDefault="00F525B0" w:rsidP="00CF4E5F">
      <w:pPr>
        <w:pStyle w:val="Ttulo4"/>
        <w:jc w:val="center"/>
        <w:rPr>
          <w:rFonts w:ascii="Arial" w:hAnsi="Arial" w:cs="Arial"/>
          <w:snapToGrid w:val="0"/>
          <w:color w:val="auto"/>
          <w:sz w:val="24"/>
          <w:szCs w:val="24"/>
          <w:lang w:val="es-ES"/>
        </w:rPr>
      </w:pPr>
    </w:p>
    <w:p w:rsidR="00F525B0" w:rsidRPr="00F525B0" w:rsidRDefault="00F525B0" w:rsidP="00CF4E5F">
      <w:pPr>
        <w:pStyle w:val="Ttulo4"/>
        <w:jc w:val="center"/>
        <w:rPr>
          <w:rFonts w:ascii="Arial" w:hAnsi="Arial" w:cs="Arial"/>
          <w:snapToGrid w:val="0"/>
          <w:color w:val="auto"/>
          <w:sz w:val="24"/>
          <w:szCs w:val="24"/>
          <w:lang w:val="es-ES"/>
        </w:rPr>
      </w:pPr>
    </w:p>
    <w:p w:rsidR="00F525B0" w:rsidRPr="00F525B0" w:rsidRDefault="00F525B0" w:rsidP="00CF4E5F">
      <w:pPr>
        <w:pStyle w:val="Ttulo4"/>
        <w:jc w:val="center"/>
        <w:rPr>
          <w:rFonts w:ascii="Arial" w:hAnsi="Arial" w:cs="Arial"/>
          <w:snapToGrid w:val="0"/>
          <w:color w:val="auto"/>
          <w:sz w:val="24"/>
          <w:szCs w:val="24"/>
          <w:lang w:val="es-ES"/>
        </w:rPr>
      </w:pPr>
    </w:p>
    <w:p w:rsidR="00F525B0" w:rsidRPr="00F525B0" w:rsidRDefault="00F525B0" w:rsidP="00CF4E5F">
      <w:pPr>
        <w:pStyle w:val="Ttulo4"/>
        <w:jc w:val="center"/>
        <w:rPr>
          <w:rFonts w:ascii="Arial" w:hAnsi="Arial" w:cs="Arial"/>
          <w:snapToGrid w:val="0"/>
          <w:color w:val="auto"/>
          <w:sz w:val="24"/>
          <w:szCs w:val="24"/>
          <w:lang w:val="es-ES"/>
        </w:rPr>
      </w:pPr>
    </w:p>
    <w:p w:rsidR="0085102E" w:rsidRPr="00F525B0" w:rsidRDefault="00CF4E5F" w:rsidP="00CF4E5F">
      <w:pPr>
        <w:pStyle w:val="Ttulo4"/>
        <w:jc w:val="center"/>
        <w:rPr>
          <w:rFonts w:ascii="Arial" w:hAnsi="Arial" w:cs="Arial"/>
          <w:snapToGrid w:val="0"/>
          <w:color w:val="auto"/>
          <w:sz w:val="24"/>
          <w:szCs w:val="24"/>
          <w:lang w:val="es-ES"/>
        </w:rPr>
      </w:pPr>
      <w:r w:rsidRPr="00F525B0">
        <w:rPr>
          <w:rFonts w:ascii="Arial" w:hAnsi="Arial" w:cs="Arial"/>
          <w:snapToGrid w:val="0"/>
          <w:color w:val="auto"/>
          <w:sz w:val="24"/>
          <w:szCs w:val="24"/>
          <w:lang w:val="es-ES"/>
        </w:rPr>
        <w:br w:type="page"/>
      </w:r>
      <w:r w:rsidR="0085102E" w:rsidRPr="00F525B0">
        <w:rPr>
          <w:rFonts w:ascii="Arial" w:hAnsi="Arial" w:cs="Arial"/>
          <w:snapToGrid w:val="0"/>
          <w:color w:val="auto"/>
          <w:sz w:val="24"/>
          <w:szCs w:val="24"/>
          <w:lang w:val="es-ES"/>
        </w:rPr>
        <w:lastRenderedPageBreak/>
        <w:t>RECOMENDACIONES GENERALES</w:t>
      </w:r>
    </w:p>
    <w:p w:rsidR="0085102E" w:rsidRPr="00F525B0" w:rsidRDefault="0085102E" w:rsidP="0085102E">
      <w:pPr>
        <w:spacing w:before="100" w:beforeAutospacing="1" w:after="100" w:afterAutospacing="1"/>
        <w:jc w:val="both"/>
        <w:rPr>
          <w:rFonts w:ascii="Arial" w:hAnsi="Arial" w:cs="Arial"/>
          <w:color w:val="auto"/>
          <w:lang w:val="es-ES" w:eastAsia="es-CO"/>
        </w:rPr>
      </w:pPr>
    </w:p>
    <w:p w:rsidR="006142B1" w:rsidRPr="00F525B0" w:rsidRDefault="0085102E" w:rsidP="006142B1">
      <w:pPr>
        <w:numPr>
          <w:ilvl w:val="0"/>
          <w:numId w:val="34"/>
        </w:numPr>
        <w:jc w:val="both"/>
        <w:rPr>
          <w:rFonts w:ascii="Arial" w:hAnsi="Arial" w:cs="Arial"/>
          <w:color w:val="auto"/>
          <w:lang w:val="es-ES" w:eastAsia="es-CO"/>
        </w:rPr>
      </w:pPr>
      <w:r w:rsidRPr="00F525B0">
        <w:rPr>
          <w:rFonts w:ascii="Arial" w:hAnsi="Arial" w:cs="Arial"/>
          <w:color w:val="auto"/>
          <w:lang w:val="es-ES" w:eastAsia="es-CO"/>
        </w:rPr>
        <w:t>El uso de grapas, clips y otros elementos metálicos aceleran el deterioro del documento.</w:t>
      </w:r>
    </w:p>
    <w:p w:rsidR="006142B1" w:rsidRPr="00F525B0" w:rsidRDefault="006142B1" w:rsidP="006142B1">
      <w:pPr>
        <w:ind w:left="720"/>
        <w:jc w:val="both"/>
        <w:rPr>
          <w:rFonts w:ascii="Arial" w:hAnsi="Arial" w:cs="Arial"/>
          <w:color w:val="auto"/>
          <w:lang w:val="es-ES" w:eastAsia="es-CO"/>
        </w:rPr>
      </w:pPr>
    </w:p>
    <w:p w:rsidR="00DD6043" w:rsidRPr="00F525B0" w:rsidRDefault="0085102E" w:rsidP="00DD6043">
      <w:pPr>
        <w:numPr>
          <w:ilvl w:val="0"/>
          <w:numId w:val="34"/>
        </w:numPr>
        <w:jc w:val="both"/>
        <w:rPr>
          <w:rFonts w:ascii="Arial" w:hAnsi="Arial" w:cs="Arial"/>
          <w:color w:val="auto"/>
          <w:lang w:val="es-ES" w:eastAsia="es-CO"/>
        </w:rPr>
      </w:pPr>
      <w:r w:rsidRPr="00F525B0">
        <w:rPr>
          <w:rFonts w:ascii="Arial" w:hAnsi="Arial" w:cs="Arial"/>
          <w:color w:val="auto"/>
          <w:lang w:val="es-ES" w:eastAsia="es-CO"/>
        </w:rPr>
        <w:t xml:space="preserve">La abreviatura de visto bueno es VoBo. se debe poner en las comunicaciones  siempre que este se requiera  y se distribuye en pareja  con  el firmante o en forma vertical a seis interlineas del firmante. </w:t>
      </w:r>
    </w:p>
    <w:p w:rsidR="00DD6043" w:rsidRPr="00F525B0" w:rsidRDefault="00DD6043" w:rsidP="00DD6043">
      <w:pPr>
        <w:pStyle w:val="Prrafodelista"/>
        <w:rPr>
          <w:rFonts w:ascii="Arial" w:hAnsi="Arial" w:cs="Arial"/>
          <w:color w:val="auto"/>
          <w:lang w:val="es-ES" w:eastAsia="es-CO"/>
        </w:rPr>
      </w:pPr>
    </w:p>
    <w:p w:rsidR="0085102E" w:rsidRPr="00F525B0" w:rsidRDefault="0085102E" w:rsidP="00DD6043">
      <w:pPr>
        <w:ind w:left="720"/>
        <w:jc w:val="both"/>
        <w:rPr>
          <w:rFonts w:ascii="Arial" w:hAnsi="Arial" w:cs="Arial"/>
          <w:color w:val="auto"/>
          <w:lang w:val="es-ES" w:eastAsia="es-CO"/>
        </w:rPr>
      </w:pPr>
      <w:r w:rsidRPr="00F525B0">
        <w:rPr>
          <w:rFonts w:ascii="Arial" w:hAnsi="Arial" w:cs="Arial"/>
          <w:color w:val="auto"/>
          <w:lang w:val="es-ES" w:eastAsia="es-CO"/>
        </w:rPr>
        <w:t>De acuerdo con el tema,  por seguridad </w:t>
      </w:r>
      <w:r w:rsidR="00627D1E" w:rsidRPr="00F525B0">
        <w:rPr>
          <w:rFonts w:ascii="Arial" w:hAnsi="Arial" w:cs="Arial"/>
          <w:color w:val="auto"/>
          <w:lang w:val="es-ES" w:eastAsia="es-CO"/>
        </w:rPr>
        <w:t>e</w:t>
      </w:r>
      <w:r w:rsidRPr="00F525B0">
        <w:rPr>
          <w:rFonts w:ascii="Arial" w:hAnsi="Arial" w:cs="Arial"/>
          <w:color w:val="auto"/>
          <w:lang w:val="es-ES" w:eastAsia="es-CO"/>
        </w:rPr>
        <w:t xml:space="preserve">l responsable del contenido pueden poner su </w:t>
      </w:r>
      <w:r w:rsidR="00BB3FE3" w:rsidRPr="00F525B0">
        <w:rPr>
          <w:rFonts w:ascii="Arial" w:hAnsi="Arial" w:cs="Arial"/>
          <w:color w:val="auto"/>
          <w:lang w:val="es-ES" w:eastAsia="es-CO"/>
        </w:rPr>
        <w:t>rúbrica</w:t>
      </w:r>
      <w:r w:rsidRPr="00F525B0">
        <w:rPr>
          <w:rFonts w:ascii="Arial" w:hAnsi="Arial" w:cs="Arial"/>
          <w:color w:val="auto"/>
          <w:lang w:val="es-ES" w:eastAsia="es-CO"/>
        </w:rPr>
        <w:t xml:space="preserve"> en cada hoja  y siempre en la parte  inferior izquierda.</w:t>
      </w:r>
    </w:p>
    <w:p w:rsidR="00DD6043" w:rsidRPr="00F525B0" w:rsidRDefault="00DD6043" w:rsidP="00DD6043">
      <w:pPr>
        <w:ind w:left="720"/>
        <w:jc w:val="both"/>
        <w:rPr>
          <w:rFonts w:ascii="Arial" w:hAnsi="Arial" w:cs="Arial"/>
          <w:color w:val="auto"/>
          <w:lang w:val="es-ES" w:eastAsia="es-CO"/>
        </w:rPr>
      </w:pPr>
    </w:p>
    <w:p w:rsidR="00DD6043" w:rsidRPr="00F525B0" w:rsidRDefault="00627D1E" w:rsidP="00DD6043">
      <w:pPr>
        <w:numPr>
          <w:ilvl w:val="0"/>
          <w:numId w:val="34"/>
        </w:numPr>
        <w:jc w:val="both"/>
        <w:rPr>
          <w:rFonts w:ascii="Arial" w:hAnsi="Arial" w:cs="Arial"/>
          <w:color w:val="auto"/>
          <w:lang w:val="es-ES" w:eastAsia="es-CO"/>
        </w:rPr>
      </w:pPr>
      <w:r w:rsidRPr="00F525B0">
        <w:rPr>
          <w:rFonts w:ascii="Arial" w:hAnsi="Arial" w:cs="Arial"/>
          <w:color w:val="auto"/>
          <w:lang w:val="es-ES" w:eastAsia="es-CO"/>
        </w:rPr>
        <w:t xml:space="preserve">El documento remisorio es la </w:t>
      </w:r>
      <w:r w:rsidR="0085102E" w:rsidRPr="00F525B0">
        <w:rPr>
          <w:rFonts w:ascii="Arial" w:hAnsi="Arial" w:cs="Arial"/>
          <w:color w:val="auto"/>
          <w:lang w:val="es-ES" w:eastAsia="es-CO"/>
        </w:rPr>
        <w:t>Nota Interna (FGD - 01) Comunicación informal que se utiliza para remitir documentos informativos  o de  apoyo.</w:t>
      </w:r>
      <w:r w:rsidRPr="00F525B0">
        <w:rPr>
          <w:rFonts w:ascii="Arial" w:hAnsi="Arial" w:cs="Arial"/>
          <w:color w:val="auto"/>
          <w:lang w:val="es-ES" w:eastAsia="es-CO"/>
        </w:rPr>
        <w:t xml:space="preserve"> </w:t>
      </w:r>
      <w:r w:rsidR="0085102E" w:rsidRPr="00F525B0">
        <w:rPr>
          <w:rFonts w:ascii="Arial" w:hAnsi="Arial" w:cs="Arial"/>
          <w:color w:val="auto"/>
          <w:lang w:val="es-ES" w:eastAsia="es-CO"/>
        </w:rPr>
        <w:t>Est</w:t>
      </w:r>
      <w:r w:rsidRPr="00F525B0">
        <w:rPr>
          <w:rFonts w:ascii="Arial" w:hAnsi="Arial" w:cs="Arial"/>
          <w:color w:val="auto"/>
          <w:lang w:val="es-ES" w:eastAsia="es-CO"/>
        </w:rPr>
        <w:t xml:space="preserve">e </w:t>
      </w:r>
      <w:r w:rsidR="0085102E" w:rsidRPr="00F525B0">
        <w:rPr>
          <w:rFonts w:ascii="Arial" w:hAnsi="Arial" w:cs="Arial"/>
          <w:color w:val="auto"/>
          <w:lang w:val="es-ES" w:eastAsia="es-CO"/>
        </w:rPr>
        <w:t>formato</w:t>
      </w:r>
      <w:r w:rsidRPr="00F525B0">
        <w:rPr>
          <w:rFonts w:ascii="Arial" w:hAnsi="Arial" w:cs="Arial"/>
          <w:color w:val="auto"/>
          <w:lang w:val="es-ES" w:eastAsia="es-CO"/>
        </w:rPr>
        <w:t xml:space="preserve"> NO puede </w:t>
      </w:r>
      <w:r w:rsidR="0085102E" w:rsidRPr="00F525B0">
        <w:rPr>
          <w:rFonts w:ascii="Arial" w:hAnsi="Arial" w:cs="Arial"/>
          <w:color w:val="auto"/>
          <w:lang w:val="es-ES" w:eastAsia="es-CO"/>
        </w:rPr>
        <w:t xml:space="preserve">remplazar el memorando o la carta.  El conocimiento de los procesos de la oficina productora y de la Institución, permiten definir cuando se utiliza este medio o cuando es memorando o carta radicada.  </w:t>
      </w:r>
    </w:p>
    <w:p w:rsidR="00DD6043" w:rsidRPr="00F525B0" w:rsidRDefault="00DD6043" w:rsidP="00DD6043">
      <w:pPr>
        <w:ind w:left="720"/>
        <w:jc w:val="both"/>
        <w:rPr>
          <w:rFonts w:ascii="Arial" w:hAnsi="Arial" w:cs="Arial"/>
          <w:color w:val="auto"/>
          <w:lang w:val="es-ES" w:eastAsia="es-CO"/>
        </w:rPr>
      </w:pPr>
    </w:p>
    <w:p w:rsidR="0085102E" w:rsidRPr="00F525B0" w:rsidRDefault="0085102E" w:rsidP="00752B55">
      <w:pPr>
        <w:widowControl/>
        <w:numPr>
          <w:ilvl w:val="0"/>
          <w:numId w:val="34"/>
        </w:numPr>
        <w:autoSpaceDN/>
        <w:adjustRightInd/>
        <w:jc w:val="both"/>
        <w:rPr>
          <w:rFonts w:ascii="Arial" w:hAnsi="Arial" w:cs="Arial"/>
          <w:color w:val="auto"/>
          <w:lang w:val="es-ES" w:eastAsia="es-CO"/>
        </w:rPr>
      </w:pPr>
      <w:r w:rsidRPr="00F525B0">
        <w:rPr>
          <w:rFonts w:ascii="Arial" w:hAnsi="Arial" w:cs="Arial"/>
          <w:color w:val="auto"/>
          <w:lang w:val="es-ES" w:eastAsia="es-CO"/>
        </w:rPr>
        <w:t xml:space="preserve">Elaborar las Comunicaciones Oficiales que se utilizan en la  Institución, con base en las Norma NTC 3397 para Memorando, 3393 para Carta, 3234  para Circular, 3394 para Acta, 3588 para Informe Administrativo, 3369 para Sobre, 4176 para Certificado y Constancia. </w:t>
      </w:r>
    </w:p>
    <w:p w:rsidR="005F5E6E" w:rsidRPr="00F525B0" w:rsidRDefault="005F5E6E" w:rsidP="005F5E6E">
      <w:pPr>
        <w:widowControl/>
        <w:autoSpaceDN/>
        <w:adjustRightInd/>
        <w:jc w:val="both"/>
        <w:rPr>
          <w:rFonts w:ascii="Arial" w:hAnsi="Arial" w:cs="Arial"/>
          <w:color w:val="auto"/>
          <w:lang w:val="es-ES" w:eastAsia="es-CO"/>
        </w:rPr>
      </w:pPr>
    </w:p>
    <w:p w:rsidR="005F5E6E" w:rsidRDefault="0085102E" w:rsidP="005F5E6E">
      <w:pPr>
        <w:widowControl/>
        <w:numPr>
          <w:ilvl w:val="0"/>
          <w:numId w:val="34"/>
        </w:numPr>
        <w:autoSpaceDN/>
        <w:adjustRightInd/>
        <w:jc w:val="both"/>
        <w:rPr>
          <w:rFonts w:ascii="Arial" w:hAnsi="Arial" w:cs="Arial"/>
          <w:color w:val="auto"/>
          <w:lang w:val="es-ES" w:eastAsia="es-CO"/>
        </w:rPr>
      </w:pPr>
      <w:r w:rsidRPr="00F525B0">
        <w:rPr>
          <w:rFonts w:ascii="Arial" w:hAnsi="Arial" w:cs="Arial"/>
          <w:color w:val="auto"/>
          <w:lang w:val="es-ES" w:eastAsia="es-CO"/>
        </w:rPr>
        <w:t xml:space="preserve">Las comunicaciones oficiales que se radican en la Institución son: memorandos, cartas, circulares, acuerdos,  resoluciones y actas de eliminación de documentos de apoyo. </w:t>
      </w:r>
    </w:p>
    <w:p w:rsidR="00F525B0" w:rsidRDefault="00F525B0" w:rsidP="00F525B0">
      <w:pPr>
        <w:pStyle w:val="Prrafodelista"/>
        <w:rPr>
          <w:rFonts w:ascii="Arial" w:hAnsi="Arial" w:cs="Arial"/>
          <w:color w:val="auto"/>
          <w:lang w:val="es-ES" w:eastAsia="es-CO"/>
        </w:rPr>
      </w:pPr>
    </w:p>
    <w:p w:rsidR="00F525B0" w:rsidRPr="00F525B0" w:rsidRDefault="00F525B0" w:rsidP="00F525B0">
      <w:pPr>
        <w:widowControl/>
        <w:autoSpaceDN/>
        <w:adjustRightInd/>
        <w:ind w:left="720"/>
        <w:jc w:val="both"/>
        <w:rPr>
          <w:rFonts w:ascii="Arial" w:hAnsi="Arial" w:cs="Arial"/>
          <w:color w:val="auto"/>
          <w:lang w:val="es-ES" w:eastAsia="es-CO"/>
        </w:rPr>
      </w:pPr>
    </w:p>
    <w:p w:rsidR="005F5E6E" w:rsidRPr="00F525B0" w:rsidRDefault="0085102E" w:rsidP="00F525B0">
      <w:pPr>
        <w:widowControl/>
        <w:numPr>
          <w:ilvl w:val="0"/>
          <w:numId w:val="34"/>
        </w:numPr>
        <w:autoSpaceDN/>
        <w:adjustRightInd/>
        <w:spacing w:before="100" w:beforeAutospacing="1"/>
        <w:jc w:val="both"/>
        <w:rPr>
          <w:rFonts w:ascii="Arial" w:hAnsi="Arial" w:cs="Arial"/>
          <w:color w:val="auto"/>
          <w:lang w:val="es-ES" w:eastAsia="es-CO"/>
        </w:rPr>
      </w:pPr>
      <w:r w:rsidRPr="00F525B0">
        <w:rPr>
          <w:rFonts w:ascii="Arial" w:hAnsi="Arial" w:cs="Arial"/>
          <w:color w:val="auto"/>
          <w:lang w:val="es-ES" w:eastAsia="es-CO"/>
        </w:rPr>
        <w:t xml:space="preserve">Elaborar las comunicaciones oficiales en soporte papel con base en el Acuerdo 060 en original y máximo dos copias, remitiéndose el original al destinatario, la primera copia a la serie respectiva de la oficina que genera el documento, teniendo en cuenta los anexos correspondientes y la segunda copia reposará en el consecutivo de la unidad de correspondencia, por el tiempo establecido en la tabla de retención documental.  En los casos en los cuales haya varios destinatarios, se elaborarán igual cantidad de copias adicionales dejando constancia en la misma comunicación. </w:t>
      </w:r>
    </w:p>
    <w:p w:rsidR="000A5338" w:rsidRPr="00F525B0" w:rsidRDefault="000A5338" w:rsidP="000A5338">
      <w:pPr>
        <w:widowControl/>
        <w:autoSpaceDN/>
        <w:adjustRightInd/>
        <w:spacing w:before="100" w:beforeAutospacing="1"/>
        <w:jc w:val="both"/>
        <w:rPr>
          <w:rFonts w:ascii="Arial" w:hAnsi="Arial" w:cs="Arial"/>
          <w:color w:val="auto"/>
          <w:lang w:val="es-ES" w:eastAsia="es-CO"/>
        </w:rPr>
      </w:pPr>
    </w:p>
    <w:p w:rsidR="005F5E6E" w:rsidRPr="00F525B0" w:rsidRDefault="0085102E" w:rsidP="005F5E6E">
      <w:pPr>
        <w:widowControl/>
        <w:numPr>
          <w:ilvl w:val="0"/>
          <w:numId w:val="34"/>
        </w:numPr>
        <w:autoSpaceDN/>
        <w:adjustRightInd/>
        <w:jc w:val="both"/>
        <w:rPr>
          <w:rFonts w:ascii="Arial" w:hAnsi="Arial" w:cs="Arial"/>
          <w:color w:val="auto"/>
          <w:lang w:val="es-ES" w:eastAsia="es-CO"/>
        </w:rPr>
      </w:pPr>
      <w:r w:rsidRPr="00F525B0">
        <w:rPr>
          <w:rFonts w:ascii="Arial" w:hAnsi="Arial" w:cs="Arial"/>
          <w:color w:val="auto"/>
          <w:lang w:val="es-ES" w:eastAsia="es-CO"/>
        </w:rPr>
        <w:t xml:space="preserve">Utilizar el formato bloque extremo de las normas Icontec.  La tinta que se utiliza para la impresión debe garantizar y mantener la nitidez del documento. </w:t>
      </w:r>
    </w:p>
    <w:p w:rsidR="005F5E6E" w:rsidRPr="00F525B0" w:rsidRDefault="005F5E6E" w:rsidP="005F5E6E">
      <w:pPr>
        <w:widowControl/>
        <w:autoSpaceDN/>
        <w:adjustRightInd/>
        <w:jc w:val="both"/>
        <w:rPr>
          <w:rFonts w:ascii="Arial" w:hAnsi="Arial" w:cs="Arial"/>
          <w:color w:val="auto"/>
          <w:lang w:val="es-ES" w:eastAsia="es-CO"/>
        </w:rPr>
      </w:pPr>
    </w:p>
    <w:p w:rsidR="00C34703" w:rsidRPr="00F525B0" w:rsidRDefault="0085102E" w:rsidP="00752B55">
      <w:pPr>
        <w:widowControl/>
        <w:numPr>
          <w:ilvl w:val="0"/>
          <w:numId w:val="34"/>
        </w:numPr>
        <w:autoSpaceDN/>
        <w:adjustRightInd/>
        <w:jc w:val="both"/>
        <w:rPr>
          <w:rFonts w:ascii="Arial" w:hAnsi="Arial" w:cs="Arial"/>
          <w:color w:val="auto"/>
          <w:lang w:val="es-ES" w:eastAsia="es-CO"/>
        </w:rPr>
      </w:pPr>
      <w:r w:rsidRPr="00F525B0">
        <w:rPr>
          <w:rFonts w:ascii="Arial" w:hAnsi="Arial" w:cs="Arial"/>
          <w:color w:val="auto"/>
          <w:lang w:val="es-ES" w:eastAsia="es-CO"/>
        </w:rPr>
        <w:t xml:space="preserve">El papel debe tener el gramaje adecuado 75 y 90 g   libre de ácido y exento de </w:t>
      </w:r>
      <w:r w:rsidRPr="00F525B0">
        <w:rPr>
          <w:rFonts w:ascii="Arial" w:hAnsi="Arial" w:cs="Arial"/>
          <w:i/>
          <w:iCs/>
          <w:color w:val="auto"/>
          <w:lang w:val="es-ES" w:eastAsia="es-CO"/>
        </w:rPr>
        <w:t xml:space="preserve">ligrina </w:t>
      </w:r>
      <w:r w:rsidRPr="00F525B0">
        <w:rPr>
          <w:rFonts w:ascii="Arial" w:hAnsi="Arial" w:cs="Arial"/>
          <w:color w:val="auto"/>
          <w:lang w:val="es-ES" w:eastAsia="es-CO"/>
        </w:rPr>
        <w:t>cuyo valor del ph esté en el rango de 7.0 a 8.5</w:t>
      </w:r>
      <w:r w:rsidR="00C34703" w:rsidRPr="00F525B0">
        <w:rPr>
          <w:rFonts w:ascii="Arial" w:hAnsi="Arial" w:cs="Arial"/>
          <w:color w:val="auto"/>
          <w:lang w:val="es-ES" w:eastAsia="es-CO"/>
        </w:rPr>
        <w:t>.</w:t>
      </w:r>
    </w:p>
    <w:p w:rsidR="005F5E6E" w:rsidRPr="00F525B0" w:rsidRDefault="005F5E6E" w:rsidP="005F5E6E">
      <w:pPr>
        <w:widowControl/>
        <w:autoSpaceDN/>
        <w:adjustRightInd/>
        <w:jc w:val="both"/>
        <w:rPr>
          <w:rFonts w:ascii="Arial" w:hAnsi="Arial" w:cs="Arial"/>
          <w:color w:val="auto"/>
          <w:lang w:val="es-ES" w:eastAsia="es-CO"/>
        </w:rPr>
      </w:pPr>
    </w:p>
    <w:p w:rsidR="0085102E" w:rsidRPr="00F525B0" w:rsidRDefault="0085102E" w:rsidP="00752B55">
      <w:pPr>
        <w:widowControl/>
        <w:numPr>
          <w:ilvl w:val="0"/>
          <w:numId w:val="34"/>
        </w:numPr>
        <w:autoSpaceDN/>
        <w:adjustRightInd/>
        <w:jc w:val="both"/>
        <w:rPr>
          <w:rFonts w:ascii="Arial" w:hAnsi="Arial" w:cs="Arial"/>
          <w:color w:val="auto"/>
          <w:lang w:val="es-ES" w:eastAsia="es-CO"/>
        </w:rPr>
      </w:pPr>
      <w:r w:rsidRPr="00F525B0">
        <w:rPr>
          <w:rFonts w:ascii="Arial" w:hAnsi="Arial" w:cs="Arial"/>
          <w:color w:val="auto"/>
          <w:lang w:val="es-ES" w:eastAsia="es-CO"/>
        </w:rPr>
        <w:t xml:space="preserve">Utilizar  tinta negra para firmar, así se garantiza la nitidez en los procesos de tecnificación por lo tanto es la única que se acepta. </w:t>
      </w:r>
    </w:p>
    <w:p w:rsidR="000A5338" w:rsidRPr="00F525B0" w:rsidRDefault="000A5338" w:rsidP="000A5338">
      <w:pPr>
        <w:widowControl/>
        <w:autoSpaceDN/>
        <w:adjustRightInd/>
        <w:jc w:val="both"/>
        <w:rPr>
          <w:rFonts w:ascii="Arial" w:hAnsi="Arial" w:cs="Arial"/>
          <w:color w:val="auto"/>
          <w:lang w:val="es-ES" w:eastAsia="es-CO"/>
        </w:rPr>
      </w:pPr>
    </w:p>
    <w:p w:rsidR="000A5338" w:rsidRPr="00F525B0" w:rsidRDefault="0085102E" w:rsidP="002149A0">
      <w:pPr>
        <w:widowControl/>
        <w:numPr>
          <w:ilvl w:val="0"/>
          <w:numId w:val="34"/>
        </w:numPr>
        <w:autoSpaceDN/>
        <w:adjustRightInd/>
        <w:jc w:val="both"/>
        <w:rPr>
          <w:rFonts w:ascii="Arial" w:hAnsi="Arial" w:cs="Arial"/>
          <w:color w:val="auto"/>
          <w:lang w:val="es-ES" w:eastAsia="es-CO"/>
        </w:rPr>
      </w:pPr>
      <w:r w:rsidRPr="00F525B0">
        <w:rPr>
          <w:rFonts w:ascii="Arial" w:hAnsi="Arial" w:cs="Arial"/>
          <w:color w:val="auto"/>
          <w:lang w:val="es-ES" w:eastAsia="es-CO"/>
        </w:rPr>
        <w:t xml:space="preserve">Verificar la dirección, datos correctos del destinatario y remitentes, firmas en todas las copias </w:t>
      </w:r>
    </w:p>
    <w:p w:rsidR="000A5338" w:rsidRPr="00F525B0" w:rsidRDefault="000A5338" w:rsidP="000A5338">
      <w:pPr>
        <w:widowControl/>
        <w:autoSpaceDN/>
        <w:adjustRightInd/>
        <w:ind w:left="720"/>
        <w:jc w:val="both"/>
        <w:rPr>
          <w:rFonts w:ascii="Arial" w:hAnsi="Arial" w:cs="Arial"/>
          <w:color w:val="auto"/>
          <w:lang w:val="es-ES" w:eastAsia="es-CO"/>
        </w:rPr>
      </w:pPr>
    </w:p>
    <w:p w:rsidR="00C34703" w:rsidRPr="00F525B0" w:rsidRDefault="0085102E" w:rsidP="00752B55">
      <w:pPr>
        <w:widowControl/>
        <w:numPr>
          <w:ilvl w:val="0"/>
          <w:numId w:val="34"/>
        </w:numPr>
        <w:autoSpaceDN/>
        <w:adjustRightInd/>
        <w:jc w:val="both"/>
        <w:rPr>
          <w:rFonts w:ascii="Arial" w:hAnsi="Arial" w:cs="Arial"/>
          <w:color w:val="auto"/>
          <w:lang w:val="es-ES" w:eastAsia="es-CO"/>
        </w:rPr>
      </w:pPr>
      <w:r w:rsidRPr="00F525B0">
        <w:rPr>
          <w:rFonts w:ascii="Arial" w:hAnsi="Arial" w:cs="Arial"/>
          <w:color w:val="auto"/>
          <w:lang w:val="es-ES" w:eastAsia="es-CO"/>
        </w:rPr>
        <w:t xml:space="preserve">Para la escritura de números, fechas, saludos y despedidas, espacios, mayúsculas y minúsculas, transcriptor, tener en cuenta la norma NTC. </w:t>
      </w:r>
    </w:p>
    <w:p w:rsidR="000A5338" w:rsidRPr="00F525B0" w:rsidRDefault="000A5338" w:rsidP="000A5338">
      <w:pPr>
        <w:widowControl/>
        <w:autoSpaceDN/>
        <w:adjustRightInd/>
        <w:ind w:left="720"/>
        <w:jc w:val="both"/>
        <w:rPr>
          <w:rFonts w:ascii="Arial" w:hAnsi="Arial" w:cs="Arial"/>
          <w:color w:val="auto"/>
          <w:lang w:val="es-ES" w:eastAsia="es-CO"/>
        </w:rPr>
      </w:pPr>
    </w:p>
    <w:p w:rsidR="0085102E" w:rsidRPr="00F525B0" w:rsidRDefault="0085102E" w:rsidP="00752B55">
      <w:pPr>
        <w:widowControl/>
        <w:numPr>
          <w:ilvl w:val="0"/>
          <w:numId w:val="34"/>
        </w:numPr>
        <w:autoSpaceDN/>
        <w:adjustRightInd/>
        <w:jc w:val="both"/>
        <w:rPr>
          <w:rFonts w:ascii="Arial" w:hAnsi="Arial" w:cs="Arial"/>
          <w:color w:val="auto"/>
          <w:lang w:val="es-ES" w:eastAsia="es-CO"/>
        </w:rPr>
      </w:pPr>
      <w:r w:rsidRPr="00F525B0">
        <w:rPr>
          <w:rFonts w:ascii="Arial" w:hAnsi="Arial" w:cs="Arial"/>
          <w:color w:val="auto"/>
          <w:lang w:val="es-ES" w:eastAsia="es-CO"/>
        </w:rPr>
        <w:t xml:space="preserve">Encabezar los memorandos, circulares y </w:t>
      </w:r>
      <w:r w:rsidR="00C34703" w:rsidRPr="00F525B0">
        <w:rPr>
          <w:rFonts w:ascii="Arial" w:hAnsi="Arial" w:cs="Arial"/>
          <w:color w:val="auto"/>
          <w:lang w:val="es-ES" w:eastAsia="es-CO"/>
        </w:rPr>
        <w:t>demás comunicaciones</w:t>
      </w:r>
      <w:r w:rsidRPr="00F525B0">
        <w:rPr>
          <w:rFonts w:ascii="Arial" w:hAnsi="Arial" w:cs="Arial"/>
          <w:color w:val="auto"/>
          <w:lang w:val="es-ES" w:eastAsia="es-CO"/>
        </w:rPr>
        <w:t xml:space="preserve"> internas con el </w:t>
      </w:r>
      <w:r w:rsidR="00C34703" w:rsidRPr="00F525B0">
        <w:rPr>
          <w:rFonts w:ascii="Arial" w:hAnsi="Arial" w:cs="Arial"/>
          <w:color w:val="auto"/>
          <w:lang w:val="es-ES" w:eastAsia="es-CO"/>
        </w:rPr>
        <w:t xml:space="preserve">Nombre de la Institución </w:t>
      </w:r>
      <w:r w:rsidRPr="00F525B0">
        <w:rPr>
          <w:rFonts w:ascii="Arial" w:hAnsi="Arial" w:cs="Arial"/>
          <w:color w:val="auto"/>
          <w:lang w:val="es-ES" w:eastAsia="es-CO"/>
        </w:rPr>
        <w:t xml:space="preserve">pero sin el escudo y para las comunicaciones externas, utilizar papelería con membrete o </w:t>
      </w:r>
      <w:r w:rsidR="00C34703" w:rsidRPr="00F525B0">
        <w:rPr>
          <w:rFonts w:ascii="Arial" w:hAnsi="Arial" w:cs="Arial"/>
          <w:color w:val="auto"/>
          <w:lang w:val="es-ES" w:eastAsia="es-CO"/>
        </w:rPr>
        <w:t>en su defecto utilizar en el encabezado el Nombre de la Institución en letra Times New Roman 14 y en el extremo superior izquierdo el logo institucional, en el pie de página se debe colocar la dirección de la Institución, teléfono y fax institucionales, igualmente el correo electrónico de la UGAD (</w:t>
      </w:r>
      <w:hyperlink r:id="rId8" w:history="1">
        <w:r w:rsidR="00BE41FD" w:rsidRPr="00F525B0">
          <w:rPr>
            <w:rStyle w:val="Hipervnculo"/>
            <w:rFonts w:ascii="Arial" w:hAnsi="Arial" w:cs="Arial"/>
            <w:lang w:val="es-ES" w:eastAsia="es-CO"/>
          </w:rPr>
          <w:t>ugad@ufps.edu.co</w:t>
        </w:r>
      </w:hyperlink>
      <w:r w:rsidR="00C34703" w:rsidRPr="00F525B0">
        <w:rPr>
          <w:rFonts w:ascii="Arial" w:hAnsi="Arial" w:cs="Arial"/>
          <w:color w:val="auto"/>
          <w:lang w:val="es-ES" w:eastAsia="es-CO"/>
        </w:rPr>
        <w:t>), seguido de la ciudad y país, por ningún motivo se debe hacer referencia ni en el encabezado ni en el pie de página a datos específicos de la Dependencia productora</w:t>
      </w:r>
      <w:r w:rsidRPr="00F525B0">
        <w:rPr>
          <w:rFonts w:ascii="Arial" w:hAnsi="Arial" w:cs="Arial"/>
          <w:color w:val="auto"/>
          <w:lang w:val="es-ES" w:eastAsia="es-CO"/>
        </w:rPr>
        <w:t xml:space="preserve">.  </w:t>
      </w:r>
    </w:p>
    <w:p w:rsidR="000A5338" w:rsidRPr="00F525B0" w:rsidRDefault="000A5338" w:rsidP="000A5338">
      <w:pPr>
        <w:widowControl/>
        <w:autoSpaceDN/>
        <w:adjustRightInd/>
        <w:jc w:val="both"/>
        <w:rPr>
          <w:rFonts w:ascii="Arial" w:hAnsi="Arial" w:cs="Arial"/>
          <w:color w:val="auto"/>
          <w:lang w:val="es-ES" w:eastAsia="es-CO"/>
        </w:rPr>
      </w:pPr>
    </w:p>
    <w:p w:rsidR="00895132" w:rsidRPr="00F525B0" w:rsidRDefault="0085102E" w:rsidP="00895132">
      <w:pPr>
        <w:widowControl/>
        <w:numPr>
          <w:ilvl w:val="0"/>
          <w:numId w:val="34"/>
        </w:numPr>
        <w:autoSpaceDN/>
        <w:adjustRightInd/>
        <w:jc w:val="both"/>
        <w:rPr>
          <w:rFonts w:ascii="Arial" w:hAnsi="Arial" w:cs="Arial"/>
          <w:color w:val="auto"/>
          <w:lang w:val="es-ES" w:eastAsia="es-CO"/>
        </w:rPr>
      </w:pPr>
      <w:r w:rsidRPr="00F525B0">
        <w:rPr>
          <w:rFonts w:ascii="Arial" w:hAnsi="Arial" w:cs="Arial"/>
          <w:color w:val="auto"/>
          <w:lang w:val="es-ES" w:eastAsia="es-CO"/>
        </w:rPr>
        <w:t xml:space="preserve">En las comunicaciones no debe faltar el </w:t>
      </w:r>
      <w:r w:rsidR="00C34703" w:rsidRPr="00F525B0">
        <w:rPr>
          <w:rFonts w:ascii="Arial" w:hAnsi="Arial" w:cs="Arial"/>
          <w:color w:val="auto"/>
          <w:lang w:val="es-ES" w:eastAsia="es-CO"/>
        </w:rPr>
        <w:t>Código de la Dependencia productora</w:t>
      </w:r>
      <w:r w:rsidRPr="00F525B0">
        <w:rPr>
          <w:rFonts w:ascii="Arial" w:hAnsi="Arial" w:cs="Arial"/>
          <w:color w:val="auto"/>
          <w:lang w:val="es-ES" w:eastAsia="es-CO"/>
        </w:rPr>
        <w:t>, con los espacios adecuados y en el lugar indicado. Cuando las comunicaciones tienen más de una página, es necesario poner en la parte superior d</w:t>
      </w:r>
      <w:r w:rsidR="00C34703" w:rsidRPr="00F525B0">
        <w:rPr>
          <w:rFonts w:ascii="Arial" w:hAnsi="Arial" w:cs="Arial"/>
          <w:color w:val="auto"/>
          <w:lang w:val="es-ES" w:eastAsia="es-CO"/>
        </w:rPr>
        <w:t>erecha el número de página, sin mencionar destinatario u otro dato.</w:t>
      </w:r>
    </w:p>
    <w:p w:rsidR="00895132" w:rsidRPr="00F525B0" w:rsidRDefault="00895132" w:rsidP="00895132">
      <w:pPr>
        <w:widowControl/>
        <w:autoSpaceDN/>
        <w:adjustRightInd/>
        <w:ind w:left="720"/>
        <w:jc w:val="both"/>
        <w:rPr>
          <w:rFonts w:ascii="Arial" w:hAnsi="Arial" w:cs="Arial"/>
          <w:color w:val="auto"/>
          <w:lang w:val="es-ES" w:eastAsia="es-CO"/>
        </w:rPr>
      </w:pPr>
    </w:p>
    <w:p w:rsidR="00895132" w:rsidRPr="00F525B0" w:rsidRDefault="0085102E" w:rsidP="00895132">
      <w:pPr>
        <w:widowControl/>
        <w:numPr>
          <w:ilvl w:val="0"/>
          <w:numId w:val="34"/>
        </w:numPr>
        <w:autoSpaceDN/>
        <w:adjustRightInd/>
        <w:jc w:val="both"/>
        <w:rPr>
          <w:rFonts w:ascii="Arial" w:hAnsi="Arial" w:cs="Arial"/>
          <w:color w:val="auto"/>
          <w:lang w:val="es-ES" w:eastAsia="es-CO"/>
        </w:rPr>
      </w:pPr>
      <w:r w:rsidRPr="00F525B0">
        <w:rPr>
          <w:rFonts w:ascii="Arial" w:hAnsi="Arial" w:cs="Arial"/>
          <w:color w:val="auto"/>
          <w:lang w:val="es-ES" w:eastAsia="es-CO"/>
        </w:rPr>
        <w:t xml:space="preserve">Cuando no se conoce el nombre del destinatario, nunca poner SEÑORES, sólo nombre de la entidad y la ciudad. </w:t>
      </w:r>
    </w:p>
    <w:p w:rsidR="00895132" w:rsidRPr="00F525B0" w:rsidRDefault="00895132" w:rsidP="00895132">
      <w:pPr>
        <w:widowControl/>
        <w:autoSpaceDN/>
        <w:adjustRightInd/>
        <w:ind w:left="720"/>
        <w:jc w:val="both"/>
        <w:rPr>
          <w:rFonts w:ascii="Arial" w:hAnsi="Arial" w:cs="Arial"/>
          <w:color w:val="auto"/>
          <w:lang w:val="es-ES" w:eastAsia="es-CO"/>
        </w:rPr>
      </w:pPr>
    </w:p>
    <w:p w:rsidR="0085102E" w:rsidRPr="00F525B0" w:rsidRDefault="0085102E" w:rsidP="00752B55">
      <w:pPr>
        <w:widowControl/>
        <w:numPr>
          <w:ilvl w:val="0"/>
          <w:numId w:val="34"/>
        </w:numPr>
        <w:autoSpaceDN/>
        <w:adjustRightInd/>
        <w:jc w:val="both"/>
        <w:rPr>
          <w:rFonts w:ascii="Arial" w:hAnsi="Arial" w:cs="Arial"/>
          <w:color w:val="auto"/>
          <w:lang w:val="es-ES" w:eastAsia="es-CO"/>
        </w:rPr>
      </w:pPr>
      <w:r w:rsidRPr="00F525B0">
        <w:rPr>
          <w:rFonts w:ascii="Arial" w:hAnsi="Arial" w:cs="Arial"/>
          <w:color w:val="auto"/>
          <w:lang w:val="es-ES" w:eastAsia="es-CO"/>
        </w:rPr>
        <w:t xml:space="preserve">No usar papelería </w:t>
      </w:r>
      <w:r w:rsidR="00C34703" w:rsidRPr="00F525B0">
        <w:rPr>
          <w:rFonts w:ascii="Arial" w:hAnsi="Arial" w:cs="Arial"/>
          <w:color w:val="auto"/>
          <w:lang w:val="es-ES" w:eastAsia="es-CO"/>
        </w:rPr>
        <w:t>membreteada, ni con logo y/o pie de página</w:t>
      </w:r>
      <w:r w:rsidRPr="00F525B0">
        <w:rPr>
          <w:rFonts w:ascii="Arial" w:hAnsi="Arial" w:cs="Arial"/>
          <w:color w:val="auto"/>
          <w:lang w:val="es-ES" w:eastAsia="es-CO"/>
        </w:rPr>
        <w:t xml:space="preserve"> para memorandos, circulares</w:t>
      </w:r>
      <w:r w:rsidR="00C34703" w:rsidRPr="00F525B0">
        <w:rPr>
          <w:rFonts w:ascii="Arial" w:hAnsi="Arial" w:cs="Arial"/>
          <w:color w:val="auto"/>
          <w:lang w:val="es-ES" w:eastAsia="es-CO"/>
        </w:rPr>
        <w:t xml:space="preserve"> internas</w:t>
      </w:r>
      <w:r w:rsidRPr="00F525B0">
        <w:rPr>
          <w:rFonts w:ascii="Arial" w:hAnsi="Arial" w:cs="Arial"/>
          <w:color w:val="auto"/>
          <w:lang w:val="es-ES" w:eastAsia="es-CO"/>
        </w:rPr>
        <w:t xml:space="preserve"> y copias de comunicaciones externas. </w:t>
      </w:r>
    </w:p>
    <w:p w:rsidR="00FF588A" w:rsidRPr="00F525B0" w:rsidRDefault="00FF588A" w:rsidP="00FF588A">
      <w:pPr>
        <w:pStyle w:val="Prrafodelista"/>
        <w:rPr>
          <w:rFonts w:ascii="Arial" w:hAnsi="Arial" w:cs="Arial"/>
          <w:color w:val="auto"/>
          <w:lang w:val="es-ES" w:eastAsia="es-CO"/>
        </w:rPr>
      </w:pPr>
    </w:p>
    <w:p w:rsidR="00FF588A" w:rsidRPr="00F525B0" w:rsidRDefault="00FF588A" w:rsidP="00FF588A">
      <w:pPr>
        <w:widowControl/>
        <w:autoSpaceDN/>
        <w:adjustRightInd/>
        <w:ind w:left="720"/>
        <w:jc w:val="both"/>
        <w:rPr>
          <w:rFonts w:ascii="Arial" w:hAnsi="Arial" w:cs="Arial"/>
          <w:color w:val="auto"/>
          <w:lang w:val="es-ES" w:eastAsia="es-CO"/>
        </w:rPr>
      </w:pPr>
    </w:p>
    <w:p w:rsidR="0085102E" w:rsidRDefault="00C34703" w:rsidP="00F525B0">
      <w:pPr>
        <w:widowControl/>
        <w:numPr>
          <w:ilvl w:val="0"/>
          <w:numId w:val="34"/>
        </w:numPr>
        <w:autoSpaceDN/>
        <w:adjustRightInd/>
        <w:jc w:val="both"/>
        <w:rPr>
          <w:rFonts w:ascii="Arial" w:hAnsi="Arial" w:cs="Arial"/>
          <w:color w:val="auto"/>
          <w:lang w:val="es-ES" w:eastAsia="es-CO"/>
        </w:rPr>
      </w:pPr>
      <w:r w:rsidRPr="00F525B0">
        <w:rPr>
          <w:rFonts w:ascii="Arial" w:hAnsi="Arial" w:cs="Arial"/>
          <w:color w:val="auto"/>
          <w:lang w:val="es-ES" w:eastAsia="es-CO"/>
        </w:rPr>
        <w:t xml:space="preserve">Nunca utilizar </w:t>
      </w:r>
      <w:r w:rsidR="0085102E" w:rsidRPr="00F525B0">
        <w:rPr>
          <w:rFonts w:ascii="Arial" w:hAnsi="Arial" w:cs="Arial"/>
          <w:color w:val="auto"/>
          <w:lang w:val="es-ES" w:eastAsia="es-CO"/>
        </w:rPr>
        <w:t>logotipos</w:t>
      </w:r>
      <w:r w:rsidRPr="00F525B0">
        <w:rPr>
          <w:rFonts w:ascii="Arial" w:hAnsi="Arial" w:cs="Arial"/>
          <w:color w:val="auto"/>
          <w:lang w:val="es-ES" w:eastAsia="es-CO"/>
        </w:rPr>
        <w:t xml:space="preserve"> de las diferentes Dependencia</w:t>
      </w:r>
      <w:r w:rsidR="00752B55" w:rsidRPr="00F525B0">
        <w:rPr>
          <w:rFonts w:ascii="Arial" w:hAnsi="Arial" w:cs="Arial"/>
          <w:color w:val="auto"/>
          <w:lang w:val="es-ES" w:eastAsia="es-CO"/>
        </w:rPr>
        <w:t>s</w:t>
      </w:r>
      <w:r w:rsidR="0085102E" w:rsidRPr="00F525B0">
        <w:rPr>
          <w:rFonts w:ascii="Arial" w:hAnsi="Arial" w:cs="Arial"/>
          <w:color w:val="auto"/>
          <w:lang w:val="es-ES" w:eastAsia="es-CO"/>
        </w:rPr>
        <w:t xml:space="preserve">, que comprometen la imagen corporativa institucional. </w:t>
      </w:r>
      <w:r w:rsidR="00752B55" w:rsidRPr="00F525B0">
        <w:rPr>
          <w:rFonts w:ascii="Arial" w:hAnsi="Arial" w:cs="Arial"/>
          <w:color w:val="auto"/>
          <w:lang w:val="es-ES" w:eastAsia="es-CO"/>
        </w:rPr>
        <w:t xml:space="preserve">En caso de requerir el </w:t>
      </w:r>
      <w:r w:rsidR="00752B55" w:rsidRPr="00F525B0">
        <w:rPr>
          <w:rFonts w:ascii="Arial" w:hAnsi="Arial" w:cs="Arial"/>
          <w:color w:val="auto"/>
          <w:lang w:val="es-ES" w:eastAsia="es-CO"/>
        </w:rPr>
        <w:lastRenderedPageBreak/>
        <w:t>uso de logotipos pertenecientes a grupos o gremios, se debe consultar con la Unidad de Gestión y Atención Documental como responsables de la vigilancia y cumplimiento de la Imagen Corporativa.</w:t>
      </w:r>
    </w:p>
    <w:p w:rsidR="00F525B0" w:rsidRPr="00F525B0" w:rsidRDefault="00F525B0" w:rsidP="00F525B0">
      <w:pPr>
        <w:widowControl/>
        <w:autoSpaceDN/>
        <w:adjustRightInd/>
        <w:ind w:left="720"/>
        <w:jc w:val="both"/>
        <w:rPr>
          <w:rFonts w:ascii="Arial" w:hAnsi="Arial" w:cs="Arial"/>
          <w:color w:val="auto"/>
          <w:lang w:val="es-ES" w:eastAsia="es-CO"/>
        </w:rPr>
      </w:pPr>
    </w:p>
    <w:p w:rsidR="00F525B0" w:rsidRDefault="0085102E" w:rsidP="00F525B0">
      <w:pPr>
        <w:widowControl/>
        <w:numPr>
          <w:ilvl w:val="0"/>
          <w:numId w:val="34"/>
        </w:numPr>
        <w:autoSpaceDN/>
        <w:adjustRightInd/>
        <w:jc w:val="both"/>
        <w:rPr>
          <w:rFonts w:ascii="Arial" w:hAnsi="Arial" w:cs="Arial"/>
          <w:color w:val="auto"/>
          <w:lang w:val="es-ES" w:eastAsia="es-CO"/>
        </w:rPr>
      </w:pPr>
      <w:r w:rsidRPr="00F525B0">
        <w:rPr>
          <w:rFonts w:ascii="Arial" w:hAnsi="Arial" w:cs="Arial"/>
          <w:color w:val="auto"/>
          <w:lang w:val="es-ES" w:eastAsia="es-CO"/>
        </w:rPr>
        <w:t>Utilizar las plantillas o los esquemas del Icontec para la elaboración de comunicaciones.</w:t>
      </w:r>
    </w:p>
    <w:p w:rsidR="00FF588A" w:rsidRPr="00F525B0" w:rsidRDefault="00FF588A" w:rsidP="00F525B0">
      <w:pPr>
        <w:widowControl/>
        <w:autoSpaceDN/>
        <w:adjustRightInd/>
        <w:jc w:val="both"/>
        <w:rPr>
          <w:rFonts w:ascii="Arial" w:hAnsi="Arial" w:cs="Arial"/>
          <w:color w:val="auto"/>
          <w:lang w:val="es-ES" w:eastAsia="es-CO"/>
        </w:rPr>
      </w:pPr>
    </w:p>
    <w:p w:rsidR="00FF588A" w:rsidRPr="00F525B0" w:rsidRDefault="0085102E" w:rsidP="00F525B0">
      <w:pPr>
        <w:widowControl/>
        <w:numPr>
          <w:ilvl w:val="0"/>
          <w:numId w:val="34"/>
        </w:numPr>
        <w:autoSpaceDN/>
        <w:adjustRightInd/>
        <w:jc w:val="both"/>
        <w:rPr>
          <w:rFonts w:ascii="Arial" w:hAnsi="Arial" w:cs="Arial"/>
          <w:color w:val="auto"/>
          <w:lang w:val="es-ES" w:eastAsia="es-CO"/>
        </w:rPr>
      </w:pPr>
      <w:r w:rsidRPr="00F525B0">
        <w:rPr>
          <w:rFonts w:ascii="Arial" w:hAnsi="Arial" w:cs="Arial"/>
          <w:color w:val="auto"/>
          <w:lang w:val="es-ES" w:eastAsia="es-CO"/>
        </w:rPr>
        <w:t xml:space="preserve">Radicar </w:t>
      </w:r>
      <w:r w:rsidR="00752B55" w:rsidRPr="00F525B0">
        <w:rPr>
          <w:rFonts w:ascii="Arial" w:hAnsi="Arial" w:cs="Arial"/>
          <w:color w:val="auto"/>
          <w:lang w:val="es-ES" w:eastAsia="es-CO"/>
        </w:rPr>
        <w:t xml:space="preserve">las comunicaciones </w:t>
      </w:r>
      <w:r w:rsidRPr="00F525B0">
        <w:rPr>
          <w:rFonts w:ascii="Arial" w:hAnsi="Arial" w:cs="Arial"/>
          <w:color w:val="auto"/>
          <w:lang w:val="es-ES" w:eastAsia="es-CO"/>
        </w:rPr>
        <w:t>en el horario de atención al público.</w:t>
      </w:r>
    </w:p>
    <w:p w:rsidR="0085102E" w:rsidRPr="00F525B0" w:rsidRDefault="0085102E" w:rsidP="00F525B0">
      <w:pPr>
        <w:widowControl/>
        <w:autoSpaceDN/>
        <w:adjustRightInd/>
        <w:jc w:val="both"/>
        <w:rPr>
          <w:rFonts w:ascii="Arial" w:hAnsi="Arial" w:cs="Arial"/>
          <w:color w:val="auto"/>
          <w:lang w:val="es-ES" w:eastAsia="es-CO"/>
        </w:rPr>
      </w:pPr>
      <w:r w:rsidRPr="00F525B0">
        <w:rPr>
          <w:rFonts w:ascii="Arial" w:hAnsi="Arial" w:cs="Arial"/>
          <w:color w:val="auto"/>
          <w:lang w:val="es-ES" w:eastAsia="es-CO"/>
        </w:rPr>
        <w:t xml:space="preserve"> </w:t>
      </w:r>
    </w:p>
    <w:p w:rsidR="0085102E" w:rsidRPr="00F525B0" w:rsidRDefault="0085102E" w:rsidP="00F525B0">
      <w:pPr>
        <w:widowControl/>
        <w:numPr>
          <w:ilvl w:val="0"/>
          <w:numId w:val="34"/>
        </w:numPr>
        <w:autoSpaceDN/>
        <w:adjustRightInd/>
        <w:jc w:val="both"/>
        <w:rPr>
          <w:rFonts w:ascii="Arial" w:hAnsi="Arial" w:cs="Arial"/>
          <w:color w:val="auto"/>
          <w:lang w:val="es-ES" w:eastAsia="es-CO"/>
        </w:rPr>
      </w:pPr>
      <w:r w:rsidRPr="00F525B0">
        <w:rPr>
          <w:rFonts w:ascii="Arial" w:hAnsi="Arial" w:cs="Arial"/>
          <w:color w:val="auto"/>
          <w:lang w:val="es-ES" w:eastAsia="es-CO"/>
        </w:rPr>
        <w:t xml:space="preserve">Relacionar en la comunicación  los anexos y entregarlos completos. </w:t>
      </w:r>
    </w:p>
    <w:p w:rsidR="00FF588A" w:rsidRPr="00F525B0" w:rsidRDefault="00FF588A" w:rsidP="00F525B0">
      <w:pPr>
        <w:widowControl/>
        <w:autoSpaceDN/>
        <w:adjustRightInd/>
        <w:jc w:val="both"/>
        <w:rPr>
          <w:rFonts w:ascii="Arial" w:hAnsi="Arial" w:cs="Arial"/>
          <w:color w:val="auto"/>
          <w:lang w:val="es-ES" w:eastAsia="es-CO"/>
        </w:rPr>
      </w:pPr>
    </w:p>
    <w:p w:rsidR="0085102E" w:rsidRPr="00F525B0" w:rsidRDefault="0085102E" w:rsidP="00F525B0">
      <w:pPr>
        <w:widowControl/>
        <w:numPr>
          <w:ilvl w:val="0"/>
          <w:numId w:val="34"/>
        </w:numPr>
        <w:autoSpaceDN/>
        <w:adjustRightInd/>
        <w:jc w:val="both"/>
        <w:rPr>
          <w:rFonts w:ascii="Arial" w:hAnsi="Arial" w:cs="Arial"/>
          <w:color w:val="auto"/>
          <w:lang w:val="es-ES" w:eastAsia="es-CO"/>
        </w:rPr>
      </w:pPr>
      <w:r w:rsidRPr="00F525B0">
        <w:rPr>
          <w:rFonts w:ascii="Arial" w:hAnsi="Arial" w:cs="Arial"/>
          <w:color w:val="auto"/>
          <w:lang w:val="es-ES" w:eastAsia="es-CO"/>
        </w:rPr>
        <w:t xml:space="preserve">Las comunicaciones que no cumplan las normas de presentación se devolverán. </w:t>
      </w:r>
    </w:p>
    <w:p w:rsidR="00FF588A" w:rsidRPr="00F525B0" w:rsidRDefault="00FF588A" w:rsidP="00F525B0">
      <w:pPr>
        <w:widowControl/>
        <w:autoSpaceDN/>
        <w:adjustRightInd/>
        <w:jc w:val="both"/>
        <w:rPr>
          <w:rFonts w:ascii="Arial" w:hAnsi="Arial" w:cs="Arial"/>
          <w:color w:val="auto"/>
          <w:lang w:val="es-ES" w:eastAsia="es-CO"/>
        </w:rPr>
      </w:pPr>
    </w:p>
    <w:p w:rsidR="0085102E" w:rsidRPr="00F525B0" w:rsidRDefault="0085102E" w:rsidP="00F525B0">
      <w:pPr>
        <w:numPr>
          <w:ilvl w:val="0"/>
          <w:numId w:val="34"/>
        </w:numPr>
        <w:jc w:val="both"/>
        <w:rPr>
          <w:rFonts w:ascii="Arial" w:hAnsi="Arial" w:cs="Arial"/>
          <w:color w:val="auto"/>
          <w:lang w:val="es-ES" w:eastAsia="es-CO"/>
        </w:rPr>
      </w:pPr>
      <w:r w:rsidRPr="00F525B0">
        <w:rPr>
          <w:rFonts w:ascii="Arial" w:hAnsi="Arial" w:cs="Arial"/>
          <w:color w:val="auto"/>
          <w:lang w:val="es-ES" w:eastAsia="es-CO"/>
        </w:rPr>
        <w:t>Los fax recibidos en papel térmico  y que se consideren documentos de archivo  debe</w:t>
      </w:r>
      <w:r w:rsidR="00752B55" w:rsidRPr="00F525B0">
        <w:rPr>
          <w:rFonts w:ascii="Arial" w:hAnsi="Arial" w:cs="Arial"/>
          <w:color w:val="auto"/>
          <w:lang w:val="es-ES" w:eastAsia="es-CO"/>
        </w:rPr>
        <w:t>n ser fotocopiado</w:t>
      </w:r>
      <w:r w:rsidRPr="00F525B0">
        <w:rPr>
          <w:rFonts w:ascii="Arial" w:hAnsi="Arial" w:cs="Arial"/>
          <w:color w:val="auto"/>
          <w:lang w:val="es-ES" w:eastAsia="es-CO"/>
        </w:rPr>
        <w:t xml:space="preserve">s, para garantizar  la permanencia  de la información contenida. </w:t>
      </w:r>
    </w:p>
    <w:p w:rsidR="00FF588A" w:rsidRPr="00F525B0" w:rsidRDefault="00FF588A" w:rsidP="00F525B0">
      <w:pPr>
        <w:jc w:val="both"/>
        <w:rPr>
          <w:rFonts w:ascii="Arial" w:hAnsi="Arial" w:cs="Arial"/>
          <w:color w:val="auto"/>
          <w:lang w:val="es-ES" w:eastAsia="es-CO"/>
        </w:rPr>
      </w:pPr>
    </w:p>
    <w:p w:rsidR="00752B55" w:rsidRPr="00F525B0" w:rsidRDefault="0085102E" w:rsidP="00F525B0">
      <w:pPr>
        <w:numPr>
          <w:ilvl w:val="0"/>
          <w:numId w:val="34"/>
        </w:numPr>
        <w:jc w:val="both"/>
        <w:rPr>
          <w:rFonts w:ascii="Arial" w:hAnsi="Arial" w:cs="Arial"/>
          <w:color w:val="auto"/>
          <w:lang w:val="es-ES" w:eastAsia="es-CO"/>
        </w:rPr>
      </w:pPr>
      <w:r w:rsidRPr="00F525B0">
        <w:rPr>
          <w:rFonts w:ascii="Arial" w:hAnsi="Arial" w:cs="Arial"/>
          <w:color w:val="auto"/>
          <w:lang w:val="es-ES" w:eastAsia="es-CO"/>
        </w:rPr>
        <w:t xml:space="preserve">El uso de resaltador, notas al margen, rayas y subrayados, afectan la preservación y conservación de los documentos. </w:t>
      </w:r>
      <w:r w:rsidR="00752B55" w:rsidRPr="00F525B0">
        <w:rPr>
          <w:rFonts w:ascii="Arial" w:hAnsi="Arial" w:cs="Arial"/>
          <w:color w:val="auto"/>
          <w:lang w:val="es-ES" w:eastAsia="es-CO"/>
        </w:rPr>
        <w:t xml:space="preserve">Por lo tanto esta práctica será nula. </w:t>
      </w:r>
    </w:p>
    <w:p w:rsidR="00FF588A" w:rsidRPr="00F525B0" w:rsidRDefault="00FF588A" w:rsidP="00F525B0">
      <w:pPr>
        <w:jc w:val="both"/>
        <w:rPr>
          <w:rFonts w:ascii="Arial" w:hAnsi="Arial" w:cs="Arial"/>
          <w:color w:val="auto"/>
          <w:lang w:val="es-ES" w:eastAsia="es-CO"/>
        </w:rPr>
      </w:pPr>
    </w:p>
    <w:p w:rsidR="0085102E" w:rsidRPr="00F525B0" w:rsidRDefault="0085102E" w:rsidP="00F525B0">
      <w:pPr>
        <w:numPr>
          <w:ilvl w:val="0"/>
          <w:numId w:val="34"/>
        </w:numPr>
        <w:jc w:val="both"/>
        <w:rPr>
          <w:rFonts w:ascii="Arial" w:hAnsi="Arial" w:cs="Arial"/>
          <w:color w:val="auto"/>
          <w:lang w:val="es-ES" w:eastAsia="es-CO"/>
        </w:rPr>
      </w:pPr>
      <w:r w:rsidRPr="00F525B0">
        <w:rPr>
          <w:rFonts w:ascii="Arial" w:hAnsi="Arial" w:cs="Arial"/>
          <w:color w:val="auto"/>
          <w:lang w:val="es-ES" w:eastAsia="es-CO"/>
        </w:rPr>
        <w:t xml:space="preserve">Utilizar  mayúsculas  sostenida para resaltar  un dato   sin exagerar  su uso. </w:t>
      </w:r>
    </w:p>
    <w:p w:rsidR="00FF588A" w:rsidRPr="00F525B0" w:rsidRDefault="00FF588A" w:rsidP="00F525B0">
      <w:pPr>
        <w:ind w:left="360"/>
        <w:jc w:val="both"/>
        <w:rPr>
          <w:rFonts w:ascii="Arial" w:hAnsi="Arial" w:cs="Arial"/>
          <w:color w:val="auto"/>
          <w:lang w:val="es-ES" w:eastAsia="es-CO"/>
        </w:rPr>
      </w:pPr>
    </w:p>
    <w:p w:rsidR="00FF588A" w:rsidRPr="00F525B0" w:rsidRDefault="0085102E" w:rsidP="00F525B0">
      <w:pPr>
        <w:numPr>
          <w:ilvl w:val="0"/>
          <w:numId w:val="34"/>
        </w:numPr>
        <w:jc w:val="both"/>
        <w:rPr>
          <w:rFonts w:ascii="Arial" w:hAnsi="Arial" w:cs="Arial"/>
          <w:color w:val="auto"/>
          <w:lang w:val="es-ES" w:eastAsia="es-CO"/>
        </w:rPr>
      </w:pPr>
      <w:r w:rsidRPr="00F525B0">
        <w:rPr>
          <w:rFonts w:ascii="Arial" w:hAnsi="Arial" w:cs="Arial"/>
          <w:color w:val="auto"/>
          <w:lang w:val="es-ES" w:eastAsia="es-CO"/>
        </w:rPr>
        <w:t>La foliación es de carácter obligatorio para los documentos  de archivo  que se transfieren  al  archivo central.</w:t>
      </w:r>
    </w:p>
    <w:p w:rsidR="00FF588A" w:rsidRPr="00F525B0" w:rsidRDefault="00FF588A" w:rsidP="00F525B0">
      <w:pPr>
        <w:ind w:left="720"/>
        <w:jc w:val="both"/>
        <w:rPr>
          <w:rFonts w:ascii="Arial" w:hAnsi="Arial" w:cs="Arial"/>
          <w:color w:val="auto"/>
          <w:lang w:val="es-ES" w:eastAsia="es-CO"/>
        </w:rPr>
      </w:pPr>
    </w:p>
    <w:p w:rsidR="0085102E" w:rsidRPr="00F525B0" w:rsidRDefault="0085102E" w:rsidP="00F525B0">
      <w:pPr>
        <w:numPr>
          <w:ilvl w:val="0"/>
          <w:numId w:val="34"/>
        </w:numPr>
        <w:jc w:val="both"/>
        <w:rPr>
          <w:rFonts w:ascii="Arial" w:hAnsi="Arial" w:cs="Arial"/>
          <w:color w:val="auto"/>
          <w:lang w:val="es-ES" w:eastAsia="es-CO"/>
        </w:rPr>
      </w:pPr>
      <w:r w:rsidRPr="00F525B0">
        <w:rPr>
          <w:rFonts w:ascii="Arial" w:hAnsi="Arial" w:cs="Arial"/>
          <w:color w:val="auto"/>
          <w:lang w:val="es-ES" w:eastAsia="es-CO"/>
        </w:rPr>
        <w:t xml:space="preserve">Para los documentos de apoyo  que  lo ameritan  es por voluntad  de  responsable   de la  documentación. </w:t>
      </w:r>
    </w:p>
    <w:p w:rsidR="00A8265D" w:rsidRPr="00F525B0" w:rsidRDefault="00A8265D" w:rsidP="00F525B0">
      <w:pPr>
        <w:ind w:left="720"/>
        <w:jc w:val="both"/>
        <w:rPr>
          <w:rFonts w:ascii="Arial" w:hAnsi="Arial" w:cs="Arial"/>
          <w:color w:val="auto"/>
          <w:lang w:val="es-ES" w:eastAsia="es-CO"/>
        </w:rPr>
      </w:pPr>
    </w:p>
    <w:p w:rsidR="0085102E" w:rsidRPr="00F525B0" w:rsidRDefault="0085102E" w:rsidP="00F525B0">
      <w:pPr>
        <w:numPr>
          <w:ilvl w:val="0"/>
          <w:numId w:val="34"/>
        </w:numPr>
        <w:jc w:val="both"/>
        <w:rPr>
          <w:rFonts w:ascii="Arial" w:hAnsi="Arial" w:cs="Arial"/>
          <w:color w:val="auto"/>
          <w:lang w:val="es-ES" w:eastAsia="es-CO"/>
        </w:rPr>
      </w:pPr>
      <w:r w:rsidRPr="00F525B0">
        <w:rPr>
          <w:rFonts w:ascii="Arial" w:hAnsi="Arial" w:cs="Arial"/>
          <w:color w:val="auto"/>
          <w:lang w:val="es-ES" w:eastAsia="es-CO"/>
        </w:rPr>
        <w:t>Consultar  e i</w:t>
      </w:r>
      <w:r w:rsidR="00752B55" w:rsidRPr="00F525B0">
        <w:rPr>
          <w:rFonts w:ascii="Arial" w:hAnsi="Arial" w:cs="Arial"/>
          <w:color w:val="auto"/>
          <w:lang w:val="es-ES" w:eastAsia="es-CO"/>
        </w:rPr>
        <w:t>nteriorizar  cada asunto  del Manual de Gestión Documental</w:t>
      </w:r>
      <w:r w:rsidRPr="00F525B0">
        <w:rPr>
          <w:rFonts w:ascii="Arial" w:hAnsi="Arial" w:cs="Arial"/>
          <w:color w:val="auto"/>
          <w:lang w:val="es-ES" w:eastAsia="es-CO"/>
        </w:rPr>
        <w:t xml:space="preserve">  y orientar a la persona de cada área  para lograr la formación  y normalización que exigen los procesos institucionales cuyo valor agregado es la calidad  de la documentación escrita  y el mejoramiento  continuo en la imagen corporativa. </w:t>
      </w:r>
    </w:p>
    <w:p w:rsidR="00A8265D" w:rsidRPr="00F525B0" w:rsidRDefault="00A8265D" w:rsidP="00F525B0">
      <w:pPr>
        <w:jc w:val="both"/>
        <w:rPr>
          <w:rFonts w:ascii="Arial" w:hAnsi="Arial" w:cs="Arial"/>
          <w:color w:val="auto"/>
          <w:lang w:val="es-ES" w:eastAsia="es-CO"/>
        </w:rPr>
      </w:pPr>
    </w:p>
    <w:p w:rsidR="00752B55" w:rsidRPr="00F525B0" w:rsidRDefault="0085102E" w:rsidP="00F525B0">
      <w:pPr>
        <w:numPr>
          <w:ilvl w:val="0"/>
          <w:numId w:val="34"/>
        </w:numPr>
        <w:jc w:val="both"/>
        <w:rPr>
          <w:rFonts w:ascii="Arial" w:hAnsi="Arial" w:cs="Arial"/>
          <w:color w:val="auto"/>
          <w:lang w:val="es-ES" w:eastAsia="es-CO"/>
        </w:rPr>
      </w:pPr>
      <w:r w:rsidRPr="00F525B0">
        <w:rPr>
          <w:rFonts w:ascii="Arial" w:hAnsi="Arial" w:cs="Arial"/>
          <w:color w:val="auto"/>
          <w:lang w:val="es-ES" w:eastAsia="es-CO"/>
        </w:rPr>
        <w:t>Presentar sugerencias rela</w:t>
      </w:r>
      <w:r w:rsidR="00752B55" w:rsidRPr="00F525B0">
        <w:rPr>
          <w:rFonts w:ascii="Arial" w:hAnsi="Arial" w:cs="Arial"/>
          <w:color w:val="auto"/>
          <w:lang w:val="es-ES" w:eastAsia="es-CO"/>
        </w:rPr>
        <w:t>cionadas con el contenido del PGD para actualizarlo  y mantenerlo</w:t>
      </w:r>
      <w:r w:rsidRPr="00F525B0">
        <w:rPr>
          <w:rFonts w:ascii="Arial" w:hAnsi="Arial" w:cs="Arial"/>
          <w:color w:val="auto"/>
          <w:lang w:val="es-ES" w:eastAsia="es-CO"/>
        </w:rPr>
        <w:t xml:space="preserve"> como herram</w:t>
      </w:r>
      <w:r w:rsidR="00752B55" w:rsidRPr="00F525B0">
        <w:rPr>
          <w:rFonts w:ascii="Arial" w:hAnsi="Arial" w:cs="Arial"/>
          <w:color w:val="auto"/>
          <w:lang w:val="es-ES" w:eastAsia="es-CO"/>
        </w:rPr>
        <w:t xml:space="preserve">ienta  de apoyo  a la gestión. </w:t>
      </w:r>
    </w:p>
    <w:p w:rsidR="006E2C0A" w:rsidRPr="00F525B0" w:rsidRDefault="006E2C0A" w:rsidP="00F525B0">
      <w:pPr>
        <w:pStyle w:val="Prrafodelista"/>
        <w:rPr>
          <w:rFonts w:ascii="Arial" w:hAnsi="Arial" w:cs="Arial"/>
          <w:color w:val="auto"/>
          <w:lang w:val="es-ES" w:eastAsia="es-CO"/>
        </w:rPr>
      </w:pPr>
    </w:p>
    <w:p w:rsidR="006E2C0A" w:rsidRPr="00F525B0" w:rsidRDefault="006E2C0A" w:rsidP="00F525B0">
      <w:pPr>
        <w:ind w:left="720"/>
        <w:jc w:val="both"/>
        <w:rPr>
          <w:rFonts w:ascii="Arial" w:hAnsi="Arial" w:cs="Arial"/>
          <w:color w:val="auto"/>
          <w:lang w:val="es-ES" w:eastAsia="es-CO"/>
        </w:rPr>
      </w:pPr>
    </w:p>
    <w:p w:rsidR="0085102E" w:rsidRPr="00F525B0" w:rsidRDefault="0085102E" w:rsidP="00F525B0">
      <w:pPr>
        <w:numPr>
          <w:ilvl w:val="0"/>
          <w:numId w:val="34"/>
        </w:numPr>
        <w:jc w:val="both"/>
        <w:rPr>
          <w:rFonts w:ascii="Arial" w:hAnsi="Arial" w:cs="Arial"/>
          <w:color w:val="auto"/>
          <w:lang w:val="es-ES" w:eastAsia="es-CO"/>
        </w:rPr>
      </w:pPr>
      <w:r w:rsidRPr="00F525B0">
        <w:rPr>
          <w:rFonts w:ascii="Arial" w:hAnsi="Arial" w:cs="Arial"/>
          <w:color w:val="auto"/>
          <w:lang w:val="es-ES" w:eastAsia="es-CO"/>
        </w:rPr>
        <w:t>Acatar las directrices  sobre el quehacer archivístico institucional</w:t>
      </w:r>
    </w:p>
    <w:p w:rsidR="006E2C0A" w:rsidRPr="00F525B0" w:rsidRDefault="006E2C0A" w:rsidP="00F525B0">
      <w:pPr>
        <w:ind w:left="720"/>
        <w:jc w:val="both"/>
        <w:rPr>
          <w:rFonts w:ascii="Arial" w:hAnsi="Arial" w:cs="Arial"/>
          <w:color w:val="auto"/>
          <w:lang w:val="es-ES" w:eastAsia="es-CO"/>
        </w:rPr>
      </w:pPr>
    </w:p>
    <w:p w:rsidR="005632C2" w:rsidRPr="00F525B0" w:rsidRDefault="0085102E" w:rsidP="00F525B0">
      <w:pPr>
        <w:numPr>
          <w:ilvl w:val="0"/>
          <w:numId w:val="34"/>
        </w:numPr>
        <w:jc w:val="both"/>
        <w:rPr>
          <w:rFonts w:ascii="Arial" w:hAnsi="Arial" w:cs="Arial"/>
          <w:color w:val="auto"/>
          <w:lang w:val="es-ES" w:eastAsia="es-CO"/>
        </w:rPr>
      </w:pPr>
      <w:r w:rsidRPr="00F525B0">
        <w:rPr>
          <w:rFonts w:ascii="Arial" w:hAnsi="Arial" w:cs="Arial"/>
          <w:color w:val="auto"/>
          <w:lang w:val="es-ES" w:eastAsia="es-CO"/>
        </w:rPr>
        <w:lastRenderedPageBreak/>
        <w:t>El acatamiento de directrices y la acertada programación de las actividades en todas las dependencias, genera mayor productividad en la gestión documental, trabajando con más calidad y menos Recursos.</w:t>
      </w:r>
    </w:p>
    <w:p w:rsidR="006E2C0A" w:rsidRPr="00F525B0" w:rsidRDefault="006E2C0A" w:rsidP="00F525B0">
      <w:pPr>
        <w:jc w:val="both"/>
        <w:rPr>
          <w:rFonts w:ascii="Arial" w:hAnsi="Arial" w:cs="Arial"/>
          <w:color w:val="auto"/>
          <w:lang w:val="es-ES" w:eastAsia="es-CO"/>
        </w:rPr>
      </w:pPr>
    </w:p>
    <w:p w:rsidR="0085102E" w:rsidRPr="00F525B0" w:rsidRDefault="0085102E" w:rsidP="00F525B0">
      <w:pPr>
        <w:numPr>
          <w:ilvl w:val="0"/>
          <w:numId w:val="34"/>
        </w:numPr>
        <w:jc w:val="both"/>
        <w:rPr>
          <w:rFonts w:ascii="Arial" w:hAnsi="Arial" w:cs="Arial"/>
          <w:color w:val="auto"/>
          <w:lang w:val="es-ES" w:eastAsia="es-CO"/>
        </w:rPr>
      </w:pPr>
      <w:r w:rsidRPr="00F525B0">
        <w:rPr>
          <w:rFonts w:ascii="Arial" w:hAnsi="Arial" w:cs="Arial"/>
          <w:color w:val="auto"/>
          <w:lang w:val="es-ES" w:eastAsia="es-CO"/>
        </w:rPr>
        <w:t>Aprendamos a atender lo importante antes que lo URGENTE. Hacer las cosas URGENTES, muchas veces nos impiden pensar, planear hacerlas bien hechas precisamente porque ¡SON URGENTES!</w:t>
      </w:r>
    </w:p>
    <w:p w:rsidR="005632C2" w:rsidRPr="00F525B0" w:rsidRDefault="005632C2" w:rsidP="00F525B0">
      <w:pPr>
        <w:jc w:val="both"/>
        <w:rPr>
          <w:rFonts w:ascii="Arial" w:hAnsi="Arial" w:cs="Arial"/>
          <w:color w:val="auto"/>
          <w:lang w:val="es-ES" w:eastAsia="es-CO"/>
        </w:rPr>
      </w:pPr>
    </w:p>
    <w:p w:rsidR="00350130" w:rsidRPr="00F525B0" w:rsidRDefault="0085102E" w:rsidP="00F525B0">
      <w:pPr>
        <w:numPr>
          <w:ilvl w:val="0"/>
          <w:numId w:val="34"/>
        </w:numPr>
        <w:jc w:val="both"/>
        <w:rPr>
          <w:rFonts w:ascii="Arial" w:hAnsi="Arial" w:cs="Arial"/>
          <w:color w:val="auto"/>
          <w:lang w:val="es-ES" w:eastAsia="es-CO"/>
        </w:rPr>
      </w:pPr>
      <w:r w:rsidRPr="00F525B0">
        <w:rPr>
          <w:rFonts w:ascii="Arial" w:hAnsi="Arial" w:cs="Arial"/>
          <w:color w:val="auto"/>
          <w:lang w:val="es-ES" w:eastAsia="es-CO"/>
        </w:rPr>
        <w:t xml:space="preserve">Consultar permanentemente </w:t>
      </w:r>
      <w:r w:rsidR="00752B55" w:rsidRPr="00F525B0">
        <w:rPr>
          <w:rFonts w:ascii="Arial" w:hAnsi="Arial" w:cs="Arial"/>
          <w:color w:val="auto"/>
          <w:lang w:val="es-ES" w:eastAsia="es-CO"/>
        </w:rPr>
        <w:t>el Manual de Gestión Documental</w:t>
      </w:r>
      <w:r w:rsidRPr="00F525B0">
        <w:rPr>
          <w:rFonts w:ascii="Arial" w:hAnsi="Arial" w:cs="Arial"/>
          <w:color w:val="auto"/>
          <w:lang w:val="es-ES" w:eastAsia="es-CO"/>
        </w:rPr>
        <w:t xml:space="preserve"> y orientar a otras personas de su área de gestión, con el fin de lograr la formación y normalización que se requiere para tener la presentación y calidad en el manejo de la documentación y la comunicación escrita institucional, que redunda en la buena imagen corporativa.</w:t>
      </w:r>
    </w:p>
    <w:p w:rsidR="00467093" w:rsidRPr="00F525B0" w:rsidRDefault="00467093" w:rsidP="00350130">
      <w:pPr>
        <w:spacing w:before="100" w:beforeAutospacing="1" w:after="100" w:afterAutospacing="1"/>
        <w:jc w:val="center"/>
        <w:rPr>
          <w:rFonts w:ascii="Arial" w:hAnsi="Arial" w:cs="Arial"/>
          <w:b/>
          <w:color w:val="auto"/>
          <w:lang w:val="es-ES" w:eastAsia="es-CO"/>
        </w:rPr>
      </w:pPr>
    </w:p>
    <w:p w:rsidR="00274DA6" w:rsidRDefault="00274DA6" w:rsidP="009973AB">
      <w:pPr>
        <w:spacing w:before="100" w:beforeAutospacing="1" w:after="100" w:afterAutospacing="1"/>
        <w:jc w:val="center"/>
        <w:rPr>
          <w:rFonts w:ascii="Arial" w:hAnsi="Arial" w:cs="Arial"/>
          <w:b/>
          <w:color w:val="auto"/>
          <w:lang w:val="es-ES" w:eastAsia="es-CO"/>
        </w:rPr>
      </w:pPr>
    </w:p>
    <w:p w:rsidR="00274DA6" w:rsidRDefault="00274DA6" w:rsidP="009973AB">
      <w:pPr>
        <w:spacing w:before="100" w:beforeAutospacing="1" w:after="100" w:afterAutospacing="1"/>
        <w:jc w:val="center"/>
        <w:rPr>
          <w:rFonts w:ascii="Arial" w:hAnsi="Arial" w:cs="Arial"/>
          <w:b/>
          <w:color w:val="auto"/>
          <w:lang w:val="es-ES" w:eastAsia="es-CO"/>
        </w:rPr>
      </w:pPr>
    </w:p>
    <w:p w:rsidR="00274DA6" w:rsidRDefault="00274DA6" w:rsidP="009973AB">
      <w:pPr>
        <w:spacing w:before="100" w:beforeAutospacing="1" w:after="100" w:afterAutospacing="1"/>
        <w:jc w:val="center"/>
        <w:rPr>
          <w:rFonts w:ascii="Arial" w:hAnsi="Arial" w:cs="Arial"/>
          <w:b/>
          <w:color w:val="auto"/>
          <w:lang w:val="es-ES" w:eastAsia="es-CO"/>
        </w:rPr>
      </w:pPr>
    </w:p>
    <w:p w:rsidR="00274DA6" w:rsidRDefault="00274DA6" w:rsidP="009973AB">
      <w:pPr>
        <w:spacing w:before="100" w:beforeAutospacing="1" w:after="100" w:afterAutospacing="1"/>
        <w:jc w:val="center"/>
        <w:rPr>
          <w:rFonts w:ascii="Arial" w:hAnsi="Arial" w:cs="Arial"/>
          <w:b/>
          <w:color w:val="auto"/>
          <w:lang w:val="es-ES" w:eastAsia="es-CO"/>
        </w:rPr>
      </w:pPr>
    </w:p>
    <w:p w:rsidR="00274DA6" w:rsidRDefault="00274DA6" w:rsidP="009973AB">
      <w:pPr>
        <w:spacing w:before="100" w:beforeAutospacing="1" w:after="100" w:afterAutospacing="1"/>
        <w:jc w:val="center"/>
        <w:rPr>
          <w:rFonts w:ascii="Arial" w:hAnsi="Arial" w:cs="Arial"/>
          <w:b/>
          <w:color w:val="auto"/>
          <w:lang w:val="es-ES" w:eastAsia="es-CO"/>
        </w:rPr>
      </w:pPr>
    </w:p>
    <w:p w:rsidR="00274DA6" w:rsidRDefault="00274DA6" w:rsidP="009973AB">
      <w:pPr>
        <w:spacing w:before="100" w:beforeAutospacing="1" w:after="100" w:afterAutospacing="1"/>
        <w:jc w:val="center"/>
        <w:rPr>
          <w:rFonts w:ascii="Arial" w:hAnsi="Arial" w:cs="Arial"/>
          <w:b/>
          <w:color w:val="auto"/>
          <w:lang w:val="es-ES" w:eastAsia="es-CO"/>
        </w:rPr>
      </w:pPr>
    </w:p>
    <w:p w:rsidR="00274DA6" w:rsidRDefault="00274DA6" w:rsidP="009973AB">
      <w:pPr>
        <w:spacing w:before="100" w:beforeAutospacing="1" w:after="100" w:afterAutospacing="1"/>
        <w:jc w:val="center"/>
        <w:rPr>
          <w:rFonts w:ascii="Arial" w:hAnsi="Arial" w:cs="Arial"/>
          <w:b/>
          <w:color w:val="auto"/>
          <w:lang w:val="es-ES" w:eastAsia="es-CO"/>
        </w:rPr>
      </w:pPr>
    </w:p>
    <w:p w:rsidR="00274DA6" w:rsidRDefault="00274DA6" w:rsidP="009973AB">
      <w:pPr>
        <w:spacing w:before="100" w:beforeAutospacing="1" w:after="100" w:afterAutospacing="1"/>
        <w:jc w:val="center"/>
        <w:rPr>
          <w:rFonts w:ascii="Arial" w:hAnsi="Arial" w:cs="Arial"/>
          <w:b/>
          <w:color w:val="auto"/>
          <w:lang w:val="es-ES" w:eastAsia="es-CO"/>
        </w:rPr>
      </w:pPr>
    </w:p>
    <w:p w:rsidR="00274DA6" w:rsidRDefault="00274DA6" w:rsidP="009973AB">
      <w:pPr>
        <w:spacing w:before="100" w:beforeAutospacing="1" w:after="100" w:afterAutospacing="1"/>
        <w:jc w:val="center"/>
        <w:rPr>
          <w:rFonts w:ascii="Arial" w:hAnsi="Arial" w:cs="Arial"/>
          <w:b/>
          <w:color w:val="auto"/>
          <w:lang w:val="es-ES" w:eastAsia="es-CO"/>
        </w:rPr>
      </w:pPr>
    </w:p>
    <w:p w:rsidR="00274DA6" w:rsidRDefault="00274DA6" w:rsidP="009973AB">
      <w:pPr>
        <w:spacing w:before="100" w:beforeAutospacing="1" w:after="100" w:afterAutospacing="1"/>
        <w:jc w:val="center"/>
        <w:rPr>
          <w:rFonts w:ascii="Arial" w:hAnsi="Arial" w:cs="Arial"/>
          <w:b/>
          <w:color w:val="auto"/>
          <w:lang w:val="es-ES" w:eastAsia="es-CO"/>
        </w:rPr>
      </w:pPr>
    </w:p>
    <w:p w:rsidR="00274DA6" w:rsidRDefault="00274DA6" w:rsidP="009973AB">
      <w:pPr>
        <w:spacing w:before="100" w:beforeAutospacing="1" w:after="100" w:afterAutospacing="1"/>
        <w:jc w:val="center"/>
        <w:rPr>
          <w:rFonts w:ascii="Arial" w:hAnsi="Arial" w:cs="Arial"/>
          <w:b/>
          <w:color w:val="auto"/>
          <w:lang w:val="es-ES" w:eastAsia="es-CO"/>
        </w:rPr>
      </w:pPr>
    </w:p>
    <w:p w:rsidR="00274DA6" w:rsidRDefault="00274DA6" w:rsidP="009973AB">
      <w:pPr>
        <w:spacing w:before="100" w:beforeAutospacing="1" w:after="100" w:afterAutospacing="1"/>
        <w:jc w:val="center"/>
        <w:rPr>
          <w:rFonts w:ascii="Arial" w:hAnsi="Arial" w:cs="Arial"/>
          <w:b/>
          <w:color w:val="auto"/>
          <w:lang w:val="es-ES" w:eastAsia="es-CO"/>
        </w:rPr>
      </w:pPr>
    </w:p>
    <w:p w:rsidR="00274DA6" w:rsidRDefault="00274DA6" w:rsidP="009973AB">
      <w:pPr>
        <w:spacing w:before="100" w:beforeAutospacing="1" w:after="100" w:afterAutospacing="1"/>
        <w:jc w:val="center"/>
        <w:rPr>
          <w:rFonts w:ascii="Arial" w:hAnsi="Arial" w:cs="Arial"/>
          <w:b/>
          <w:color w:val="auto"/>
          <w:lang w:val="es-ES" w:eastAsia="es-CO"/>
        </w:rPr>
      </w:pPr>
    </w:p>
    <w:p w:rsidR="00274DA6" w:rsidRDefault="00274DA6" w:rsidP="009973AB">
      <w:pPr>
        <w:spacing w:before="100" w:beforeAutospacing="1" w:after="100" w:afterAutospacing="1"/>
        <w:jc w:val="center"/>
        <w:rPr>
          <w:rFonts w:ascii="Arial" w:hAnsi="Arial" w:cs="Arial"/>
          <w:b/>
          <w:color w:val="auto"/>
          <w:lang w:val="es-ES" w:eastAsia="es-CO"/>
        </w:rPr>
      </w:pPr>
    </w:p>
    <w:p w:rsidR="00274DA6" w:rsidRDefault="00274DA6" w:rsidP="009973AB">
      <w:pPr>
        <w:spacing w:before="100" w:beforeAutospacing="1" w:after="100" w:afterAutospacing="1"/>
        <w:jc w:val="center"/>
        <w:rPr>
          <w:rFonts w:ascii="Arial" w:hAnsi="Arial" w:cs="Arial"/>
          <w:b/>
          <w:color w:val="auto"/>
          <w:lang w:val="es-ES" w:eastAsia="es-CO"/>
        </w:rPr>
      </w:pPr>
    </w:p>
    <w:p w:rsidR="00467093" w:rsidRPr="00274DA6" w:rsidRDefault="00350130" w:rsidP="009973AB">
      <w:pPr>
        <w:spacing w:before="100" w:beforeAutospacing="1" w:after="100" w:afterAutospacing="1"/>
        <w:jc w:val="center"/>
        <w:rPr>
          <w:rFonts w:ascii="Arial" w:hAnsi="Arial" w:cs="Arial"/>
          <w:b/>
          <w:color w:val="auto"/>
          <w:lang w:val="es-ES" w:eastAsia="es-CO"/>
        </w:rPr>
      </w:pPr>
      <w:r w:rsidRPr="00274DA6">
        <w:rPr>
          <w:rFonts w:ascii="Arial" w:hAnsi="Arial" w:cs="Arial"/>
          <w:b/>
          <w:color w:val="auto"/>
          <w:lang w:val="es-ES" w:eastAsia="es-CO"/>
        </w:rPr>
        <w:t>BIBLIOGRAFÌA</w:t>
      </w:r>
    </w:p>
    <w:p w:rsidR="00350130" w:rsidRPr="00274DA6" w:rsidRDefault="006A7BDF" w:rsidP="006A7BDF">
      <w:pPr>
        <w:spacing w:before="100" w:beforeAutospacing="1" w:after="100" w:afterAutospacing="1"/>
        <w:jc w:val="both"/>
        <w:rPr>
          <w:rFonts w:ascii="Arial" w:hAnsi="Arial" w:cs="Arial"/>
          <w:color w:val="auto"/>
          <w:lang w:val="es-ES" w:eastAsia="es-CO"/>
        </w:rPr>
      </w:pPr>
      <w:r w:rsidRPr="00274DA6">
        <w:rPr>
          <w:rFonts w:ascii="Arial" w:hAnsi="Arial" w:cs="Arial"/>
          <w:color w:val="auto"/>
          <w:lang w:val="es-ES" w:eastAsia="es-CO"/>
        </w:rPr>
        <w:t>Archivo General de la Nación. Guía Implementación de un Programa de Gestión Documental. Bogotá: AGN, 2005.</w:t>
      </w:r>
    </w:p>
    <w:p w:rsidR="00024531" w:rsidRPr="00F525B0" w:rsidRDefault="00A944D0" w:rsidP="006A7BDF">
      <w:pPr>
        <w:spacing w:before="100" w:beforeAutospacing="1" w:after="100" w:afterAutospacing="1"/>
        <w:jc w:val="both"/>
        <w:rPr>
          <w:rFonts w:ascii="Arial" w:hAnsi="Arial" w:cs="Arial"/>
          <w:color w:val="auto"/>
          <w:lang w:val="es-ES" w:eastAsia="es-CO"/>
        </w:rPr>
      </w:pPr>
      <w:hyperlink r:id="rId9" w:history="1">
        <w:r w:rsidR="00024531" w:rsidRPr="00274DA6">
          <w:rPr>
            <w:rStyle w:val="Hipervnculo"/>
            <w:rFonts w:ascii="Arial" w:hAnsi="Arial" w:cs="Arial"/>
            <w:lang w:val="es-ES" w:eastAsia="es-CO"/>
          </w:rPr>
          <w:t>www.archivogeneral.gov.co</w:t>
        </w:r>
      </w:hyperlink>
    </w:p>
    <w:p w:rsidR="00024531" w:rsidRDefault="00024531" w:rsidP="006A7BDF">
      <w:pPr>
        <w:spacing w:before="100" w:beforeAutospacing="1" w:after="100" w:afterAutospacing="1"/>
        <w:jc w:val="both"/>
        <w:rPr>
          <w:rFonts w:ascii="Arial" w:hAnsi="Arial" w:cs="Arial"/>
          <w:color w:val="auto"/>
          <w:lang w:val="es-ES" w:eastAsia="es-CO"/>
        </w:rPr>
      </w:pPr>
    </w:p>
    <w:p w:rsidR="00E82636" w:rsidRDefault="00E82636" w:rsidP="006A7BDF">
      <w:pPr>
        <w:spacing w:before="100" w:beforeAutospacing="1" w:after="100" w:afterAutospacing="1"/>
        <w:jc w:val="both"/>
        <w:rPr>
          <w:rFonts w:ascii="Arial" w:hAnsi="Arial" w:cs="Arial"/>
          <w:color w:val="auto"/>
          <w:lang w:val="es-ES" w:eastAsia="es-CO"/>
        </w:rPr>
      </w:pPr>
    </w:p>
    <w:p w:rsidR="00E82636" w:rsidRDefault="00E82636" w:rsidP="006A7BDF">
      <w:pPr>
        <w:spacing w:before="100" w:beforeAutospacing="1" w:after="100" w:afterAutospacing="1"/>
        <w:jc w:val="both"/>
        <w:rPr>
          <w:rFonts w:ascii="Arial" w:hAnsi="Arial" w:cs="Arial"/>
          <w:color w:val="auto"/>
          <w:lang w:val="es-ES" w:eastAsia="es-CO"/>
        </w:rPr>
      </w:pPr>
    </w:p>
    <w:p w:rsidR="00E82636" w:rsidRDefault="00E82636" w:rsidP="006A7BDF">
      <w:pPr>
        <w:spacing w:before="100" w:beforeAutospacing="1" w:after="100" w:afterAutospacing="1"/>
        <w:jc w:val="both"/>
        <w:rPr>
          <w:rFonts w:ascii="Arial" w:hAnsi="Arial" w:cs="Arial"/>
          <w:color w:val="auto"/>
          <w:lang w:val="es-ES" w:eastAsia="es-CO"/>
        </w:rPr>
      </w:pPr>
    </w:p>
    <w:p w:rsidR="00E82636" w:rsidRDefault="00E82636" w:rsidP="006A7BDF">
      <w:pPr>
        <w:spacing w:before="100" w:beforeAutospacing="1" w:after="100" w:afterAutospacing="1"/>
        <w:jc w:val="both"/>
        <w:rPr>
          <w:rFonts w:ascii="Arial" w:hAnsi="Arial" w:cs="Arial"/>
          <w:color w:val="auto"/>
          <w:lang w:val="es-ES" w:eastAsia="es-CO"/>
        </w:rPr>
      </w:pPr>
    </w:p>
    <w:p w:rsidR="00E82636" w:rsidRDefault="00E82636" w:rsidP="006A7BDF">
      <w:pPr>
        <w:spacing w:before="100" w:beforeAutospacing="1" w:after="100" w:afterAutospacing="1"/>
        <w:jc w:val="both"/>
        <w:rPr>
          <w:rFonts w:ascii="Arial" w:hAnsi="Arial" w:cs="Arial"/>
          <w:color w:val="auto"/>
          <w:lang w:val="es-ES" w:eastAsia="es-CO"/>
        </w:rPr>
      </w:pPr>
    </w:p>
    <w:p w:rsidR="00E82636" w:rsidRDefault="00E82636" w:rsidP="006A7BDF">
      <w:pPr>
        <w:spacing w:before="100" w:beforeAutospacing="1" w:after="100" w:afterAutospacing="1"/>
        <w:jc w:val="both"/>
        <w:rPr>
          <w:rFonts w:ascii="Arial" w:hAnsi="Arial" w:cs="Arial"/>
          <w:color w:val="auto"/>
          <w:lang w:val="es-ES" w:eastAsia="es-CO"/>
        </w:rPr>
      </w:pPr>
    </w:p>
    <w:p w:rsidR="00E82636" w:rsidRDefault="00E82636" w:rsidP="006A7BDF">
      <w:pPr>
        <w:spacing w:before="100" w:beforeAutospacing="1" w:after="100" w:afterAutospacing="1"/>
        <w:jc w:val="both"/>
        <w:rPr>
          <w:rFonts w:ascii="Arial" w:hAnsi="Arial" w:cs="Arial"/>
          <w:color w:val="auto"/>
          <w:lang w:val="es-ES" w:eastAsia="es-CO"/>
        </w:rPr>
      </w:pPr>
    </w:p>
    <w:p w:rsidR="00E82636" w:rsidRDefault="00E82636" w:rsidP="006A7BDF">
      <w:pPr>
        <w:spacing w:before="100" w:beforeAutospacing="1" w:after="100" w:afterAutospacing="1"/>
        <w:jc w:val="both"/>
        <w:rPr>
          <w:rFonts w:ascii="Arial" w:hAnsi="Arial" w:cs="Arial"/>
          <w:color w:val="auto"/>
          <w:lang w:val="es-ES" w:eastAsia="es-CO"/>
        </w:rPr>
      </w:pPr>
    </w:p>
    <w:p w:rsidR="00E82636" w:rsidRDefault="00E82636" w:rsidP="006A7BDF">
      <w:pPr>
        <w:spacing w:before="100" w:beforeAutospacing="1" w:after="100" w:afterAutospacing="1"/>
        <w:jc w:val="both"/>
        <w:rPr>
          <w:rFonts w:ascii="Arial" w:hAnsi="Arial" w:cs="Arial"/>
          <w:color w:val="auto"/>
          <w:lang w:val="es-ES" w:eastAsia="es-CO"/>
        </w:rPr>
      </w:pPr>
    </w:p>
    <w:p w:rsidR="00E82636" w:rsidRDefault="00E82636" w:rsidP="006A7BDF">
      <w:pPr>
        <w:spacing w:before="100" w:beforeAutospacing="1" w:after="100" w:afterAutospacing="1"/>
        <w:jc w:val="both"/>
        <w:rPr>
          <w:rFonts w:ascii="Arial" w:hAnsi="Arial" w:cs="Arial"/>
          <w:color w:val="auto"/>
          <w:lang w:val="es-ES" w:eastAsia="es-CO"/>
        </w:rPr>
      </w:pPr>
    </w:p>
    <w:p w:rsidR="00E82636" w:rsidRDefault="00E82636" w:rsidP="006A7BDF">
      <w:pPr>
        <w:spacing w:before="100" w:beforeAutospacing="1" w:after="100" w:afterAutospacing="1"/>
        <w:jc w:val="both"/>
        <w:rPr>
          <w:rFonts w:ascii="Arial" w:hAnsi="Arial" w:cs="Arial"/>
          <w:color w:val="auto"/>
          <w:lang w:val="es-ES" w:eastAsia="es-CO"/>
        </w:rPr>
      </w:pPr>
    </w:p>
    <w:p w:rsidR="00E82636" w:rsidRDefault="00E82636" w:rsidP="006A7BDF">
      <w:pPr>
        <w:spacing w:before="100" w:beforeAutospacing="1" w:after="100" w:afterAutospacing="1"/>
        <w:jc w:val="both"/>
        <w:rPr>
          <w:rFonts w:ascii="Arial" w:hAnsi="Arial" w:cs="Arial"/>
          <w:color w:val="auto"/>
          <w:lang w:val="es-ES" w:eastAsia="es-CO"/>
        </w:rPr>
      </w:pPr>
    </w:p>
    <w:p w:rsidR="00E82636" w:rsidRDefault="00E82636" w:rsidP="006A7BDF">
      <w:pPr>
        <w:spacing w:before="100" w:beforeAutospacing="1" w:after="100" w:afterAutospacing="1"/>
        <w:jc w:val="both"/>
        <w:rPr>
          <w:rFonts w:ascii="Arial" w:hAnsi="Arial" w:cs="Arial"/>
          <w:color w:val="auto"/>
          <w:lang w:val="es-ES" w:eastAsia="es-CO"/>
        </w:rPr>
      </w:pPr>
    </w:p>
    <w:p w:rsidR="00E82636" w:rsidRDefault="00E82636" w:rsidP="006A7BDF">
      <w:pPr>
        <w:spacing w:before="100" w:beforeAutospacing="1" w:after="100" w:afterAutospacing="1"/>
        <w:jc w:val="both"/>
        <w:rPr>
          <w:rFonts w:ascii="Arial" w:hAnsi="Arial" w:cs="Arial"/>
          <w:color w:val="auto"/>
          <w:lang w:val="es-ES" w:eastAsia="es-CO"/>
        </w:rPr>
      </w:pPr>
    </w:p>
    <w:p w:rsidR="00E82636" w:rsidRDefault="00E82636" w:rsidP="006A7BDF">
      <w:pPr>
        <w:spacing w:before="100" w:beforeAutospacing="1" w:after="100" w:afterAutospacing="1"/>
        <w:jc w:val="both"/>
        <w:rPr>
          <w:rFonts w:ascii="Arial" w:hAnsi="Arial" w:cs="Arial"/>
          <w:color w:val="auto"/>
          <w:lang w:val="es-ES" w:eastAsia="es-CO"/>
        </w:rPr>
      </w:pPr>
    </w:p>
    <w:p w:rsidR="00E82636" w:rsidRDefault="00E82636" w:rsidP="006A7BDF">
      <w:pPr>
        <w:spacing w:before="100" w:beforeAutospacing="1" w:after="100" w:afterAutospacing="1"/>
        <w:jc w:val="both"/>
        <w:rPr>
          <w:rFonts w:ascii="Arial" w:hAnsi="Arial" w:cs="Arial"/>
          <w:color w:val="auto"/>
          <w:lang w:val="es-ES" w:eastAsia="es-CO"/>
        </w:rPr>
      </w:pPr>
    </w:p>
    <w:p w:rsidR="00E82636" w:rsidRDefault="00E82636" w:rsidP="006A7BDF">
      <w:pPr>
        <w:spacing w:before="100" w:beforeAutospacing="1" w:after="100" w:afterAutospacing="1"/>
        <w:jc w:val="both"/>
        <w:rPr>
          <w:rFonts w:ascii="Arial" w:hAnsi="Arial" w:cs="Arial"/>
          <w:color w:val="auto"/>
          <w:lang w:val="es-ES" w:eastAsia="es-CO"/>
        </w:rPr>
      </w:pPr>
    </w:p>
    <w:p w:rsidR="00274DA6" w:rsidRDefault="00274DA6" w:rsidP="00E82636">
      <w:pPr>
        <w:spacing w:before="100" w:beforeAutospacing="1" w:after="100" w:afterAutospacing="1"/>
        <w:jc w:val="center"/>
        <w:rPr>
          <w:rFonts w:ascii="Arial" w:hAnsi="Arial" w:cs="Arial"/>
          <w:color w:val="auto"/>
          <w:sz w:val="96"/>
          <w:szCs w:val="96"/>
          <w:lang w:val="es-ES" w:eastAsia="es-CO"/>
        </w:rPr>
      </w:pPr>
    </w:p>
    <w:p w:rsidR="00274DA6" w:rsidRDefault="00274DA6" w:rsidP="00E82636">
      <w:pPr>
        <w:spacing w:before="100" w:beforeAutospacing="1" w:after="100" w:afterAutospacing="1"/>
        <w:jc w:val="center"/>
        <w:rPr>
          <w:rFonts w:ascii="Arial" w:hAnsi="Arial" w:cs="Arial"/>
          <w:color w:val="auto"/>
          <w:sz w:val="96"/>
          <w:szCs w:val="96"/>
          <w:lang w:val="es-ES" w:eastAsia="es-CO"/>
        </w:rPr>
      </w:pPr>
    </w:p>
    <w:p w:rsidR="00274DA6" w:rsidRDefault="00274DA6" w:rsidP="00E82636">
      <w:pPr>
        <w:spacing w:before="100" w:beforeAutospacing="1" w:after="100" w:afterAutospacing="1"/>
        <w:jc w:val="center"/>
        <w:rPr>
          <w:rFonts w:ascii="Arial" w:hAnsi="Arial" w:cs="Arial"/>
          <w:color w:val="auto"/>
          <w:sz w:val="96"/>
          <w:szCs w:val="96"/>
          <w:lang w:val="es-ES" w:eastAsia="es-CO"/>
        </w:rPr>
      </w:pPr>
    </w:p>
    <w:p w:rsidR="00E82636" w:rsidRPr="00E82636" w:rsidRDefault="00E82636" w:rsidP="00E82636">
      <w:pPr>
        <w:spacing w:before="100" w:beforeAutospacing="1" w:after="100" w:afterAutospacing="1"/>
        <w:jc w:val="center"/>
        <w:rPr>
          <w:rFonts w:ascii="Arial" w:hAnsi="Arial" w:cs="Arial"/>
          <w:color w:val="auto"/>
          <w:sz w:val="96"/>
          <w:szCs w:val="96"/>
          <w:lang w:val="es-ES" w:eastAsia="es-CO"/>
        </w:rPr>
      </w:pPr>
      <w:r w:rsidRPr="00E82636">
        <w:rPr>
          <w:rFonts w:ascii="Arial" w:hAnsi="Arial" w:cs="Arial"/>
          <w:color w:val="auto"/>
          <w:sz w:val="96"/>
          <w:szCs w:val="96"/>
          <w:lang w:val="es-ES" w:eastAsia="es-CO"/>
        </w:rPr>
        <w:t>ANEXOS</w:t>
      </w:r>
    </w:p>
    <w:p w:rsidR="006A7BDF" w:rsidRPr="00F525B0" w:rsidRDefault="006A7BDF" w:rsidP="006A7BDF">
      <w:pPr>
        <w:spacing w:before="100" w:beforeAutospacing="1" w:after="100" w:afterAutospacing="1"/>
        <w:jc w:val="both"/>
        <w:rPr>
          <w:rFonts w:ascii="Arial" w:hAnsi="Arial" w:cs="Arial"/>
          <w:b/>
          <w:color w:val="auto"/>
          <w:lang w:val="es-ES" w:eastAsia="es-CO"/>
        </w:rPr>
      </w:pPr>
    </w:p>
    <w:p w:rsidR="006C32A9" w:rsidRPr="00F525B0" w:rsidRDefault="006C32A9" w:rsidP="006C32A9">
      <w:pPr>
        <w:spacing w:before="100" w:beforeAutospacing="1" w:after="100" w:afterAutospacing="1"/>
        <w:jc w:val="both"/>
        <w:rPr>
          <w:rFonts w:ascii="Arial" w:hAnsi="Arial" w:cs="Arial"/>
          <w:color w:val="auto"/>
          <w:lang w:val="es-ES" w:eastAsia="es-CO"/>
        </w:rPr>
      </w:pPr>
    </w:p>
    <w:p w:rsidR="006C32A9" w:rsidRDefault="006C32A9" w:rsidP="006C32A9">
      <w:pPr>
        <w:spacing w:before="100" w:beforeAutospacing="1" w:after="100" w:afterAutospacing="1"/>
        <w:jc w:val="both"/>
        <w:rPr>
          <w:rFonts w:ascii="Arial" w:hAnsi="Arial" w:cs="Arial"/>
          <w:color w:val="auto"/>
          <w:lang w:val="es-ES" w:eastAsia="es-CO"/>
        </w:rPr>
      </w:pPr>
    </w:p>
    <w:p w:rsidR="0008186C" w:rsidRDefault="0008186C" w:rsidP="006C32A9">
      <w:pPr>
        <w:spacing w:before="100" w:beforeAutospacing="1" w:after="100" w:afterAutospacing="1"/>
        <w:jc w:val="both"/>
        <w:rPr>
          <w:rFonts w:ascii="Arial" w:hAnsi="Arial" w:cs="Arial"/>
          <w:color w:val="auto"/>
          <w:lang w:val="es-ES" w:eastAsia="es-CO"/>
        </w:rPr>
      </w:pPr>
    </w:p>
    <w:p w:rsidR="0008186C" w:rsidRDefault="0008186C" w:rsidP="006C32A9">
      <w:pPr>
        <w:spacing w:before="100" w:beforeAutospacing="1" w:after="100" w:afterAutospacing="1"/>
        <w:jc w:val="both"/>
        <w:rPr>
          <w:rFonts w:ascii="Arial" w:hAnsi="Arial" w:cs="Arial"/>
          <w:color w:val="auto"/>
          <w:lang w:val="es-ES" w:eastAsia="es-CO"/>
        </w:rPr>
      </w:pPr>
    </w:p>
    <w:p w:rsidR="0008186C" w:rsidRDefault="0008186C" w:rsidP="006C32A9">
      <w:pPr>
        <w:spacing w:before="100" w:beforeAutospacing="1" w:after="100" w:afterAutospacing="1"/>
        <w:jc w:val="both"/>
        <w:rPr>
          <w:rFonts w:ascii="Arial" w:hAnsi="Arial" w:cs="Arial"/>
          <w:color w:val="auto"/>
          <w:lang w:val="es-ES" w:eastAsia="es-CO"/>
        </w:rPr>
      </w:pPr>
    </w:p>
    <w:p w:rsidR="0008186C" w:rsidRDefault="0008186C" w:rsidP="006C32A9">
      <w:pPr>
        <w:spacing w:before="100" w:beforeAutospacing="1" w:after="100" w:afterAutospacing="1"/>
        <w:jc w:val="both"/>
        <w:rPr>
          <w:rFonts w:ascii="Arial" w:hAnsi="Arial" w:cs="Arial"/>
          <w:color w:val="auto"/>
          <w:lang w:val="es-ES" w:eastAsia="es-CO"/>
        </w:rPr>
      </w:pPr>
    </w:p>
    <w:p w:rsidR="0008186C" w:rsidRDefault="0008186C" w:rsidP="006C32A9">
      <w:pPr>
        <w:spacing w:before="100" w:beforeAutospacing="1" w:after="100" w:afterAutospacing="1"/>
        <w:jc w:val="both"/>
        <w:rPr>
          <w:rFonts w:ascii="Arial" w:hAnsi="Arial" w:cs="Arial"/>
          <w:color w:val="auto"/>
          <w:lang w:val="es-ES" w:eastAsia="es-CO"/>
        </w:rPr>
      </w:pPr>
    </w:p>
    <w:p w:rsidR="0008186C" w:rsidRDefault="0008186C" w:rsidP="006C32A9">
      <w:pPr>
        <w:spacing w:before="100" w:beforeAutospacing="1" w:after="100" w:afterAutospacing="1"/>
        <w:jc w:val="both"/>
        <w:rPr>
          <w:rFonts w:ascii="Arial" w:hAnsi="Arial" w:cs="Arial"/>
          <w:color w:val="auto"/>
          <w:lang w:val="es-ES" w:eastAsia="es-CO"/>
        </w:rPr>
      </w:pPr>
    </w:p>
    <w:p w:rsidR="0008186C" w:rsidRDefault="0008186C" w:rsidP="006C32A9">
      <w:pPr>
        <w:spacing w:before="100" w:beforeAutospacing="1" w:after="100" w:afterAutospacing="1"/>
        <w:jc w:val="both"/>
        <w:rPr>
          <w:rFonts w:ascii="Arial" w:hAnsi="Arial" w:cs="Arial"/>
          <w:color w:val="auto"/>
          <w:lang w:val="es-ES" w:eastAsia="es-CO"/>
        </w:rPr>
      </w:pPr>
    </w:p>
    <w:p w:rsidR="0008186C" w:rsidRDefault="0008186C" w:rsidP="006C32A9">
      <w:pPr>
        <w:spacing w:before="100" w:beforeAutospacing="1" w:after="100" w:afterAutospacing="1"/>
        <w:jc w:val="both"/>
        <w:rPr>
          <w:rFonts w:ascii="Arial" w:hAnsi="Arial" w:cs="Arial"/>
          <w:color w:val="auto"/>
          <w:lang w:val="es-ES" w:eastAsia="es-CO"/>
        </w:rPr>
      </w:pPr>
    </w:p>
    <w:p w:rsidR="0008186C" w:rsidRDefault="0008186C" w:rsidP="0008186C">
      <w:pPr>
        <w:spacing w:before="100" w:beforeAutospacing="1" w:after="100" w:afterAutospacing="1"/>
        <w:jc w:val="center"/>
        <w:rPr>
          <w:rFonts w:ascii="Arial" w:hAnsi="Arial" w:cs="Arial"/>
          <w:color w:val="auto"/>
          <w:sz w:val="96"/>
          <w:szCs w:val="96"/>
          <w:lang w:val="es-ES" w:eastAsia="es-CO"/>
        </w:rPr>
      </w:pPr>
    </w:p>
    <w:p w:rsidR="0008186C" w:rsidRDefault="0008186C" w:rsidP="0008186C">
      <w:pPr>
        <w:spacing w:before="100" w:beforeAutospacing="1" w:after="100" w:afterAutospacing="1"/>
        <w:jc w:val="center"/>
        <w:rPr>
          <w:rFonts w:ascii="Arial" w:hAnsi="Arial" w:cs="Arial"/>
          <w:color w:val="auto"/>
          <w:sz w:val="96"/>
          <w:szCs w:val="96"/>
          <w:lang w:val="es-ES" w:eastAsia="es-CO"/>
        </w:rPr>
      </w:pPr>
    </w:p>
    <w:p w:rsidR="0008186C" w:rsidRDefault="0008186C" w:rsidP="0008186C">
      <w:pPr>
        <w:spacing w:before="100" w:beforeAutospacing="1" w:after="100" w:afterAutospacing="1"/>
        <w:jc w:val="center"/>
        <w:rPr>
          <w:rFonts w:ascii="Arial" w:hAnsi="Arial" w:cs="Arial"/>
          <w:color w:val="auto"/>
          <w:sz w:val="96"/>
          <w:szCs w:val="96"/>
          <w:lang w:val="es-ES" w:eastAsia="es-CO"/>
        </w:rPr>
      </w:pPr>
    </w:p>
    <w:p w:rsidR="0008186C" w:rsidRDefault="0008186C" w:rsidP="0008186C">
      <w:pPr>
        <w:spacing w:before="100" w:beforeAutospacing="1" w:after="100" w:afterAutospacing="1"/>
        <w:jc w:val="center"/>
        <w:rPr>
          <w:rFonts w:ascii="Arial" w:hAnsi="Arial" w:cs="Arial"/>
          <w:color w:val="auto"/>
          <w:sz w:val="96"/>
          <w:szCs w:val="96"/>
          <w:lang w:val="es-ES" w:eastAsia="es-CO"/>
        </w:rPr>
      </w:pPr>
      <w:r w:rsidRPr="0008186C">
        <w:rPr>
          <w:rFonts w:ascii="Arial" w:hAnsi="Arial" w:cs="Arial"/>
          <w:color w:val="auto"/>
          <w:sz w:val="96"/>
          <w:szCs w:val="96"/>
          <w:lang w:val="es-ES" w:eastAsia="es-CO"/>
        </w:rPr>
        <w:t>ANEXO 1 PLANTILLAS</w:t>
      </w:r>
    </w:p>
    <w:p w:rsidR="0008186C" w:rsidRDefault="0008186C" w:rsidP="0008186C">
      <w:pPr>
        <w:spacing w:before="100" w:beforeAutospacing="1" w:after="100" w:afterAutospacing="1"/>
        <w:jc w:val="center"/>
        <w:rPr>
          <w:rFonts w:ascii="Arial" w:hAnsi="Arial" w:cs="Arial"/>
          <w:color w:val="auto"/>
          <w:sz w:val="96"/>
          <w:szCs w:val="96"/>
          <w:lang w:val="es-ES" w:eastAsia="es-CO"/>
        </w:rPr>
      </w:pPr>
    </w:p>
    <w:p w:rsidR="0008186C" w:rsidRDefault="0008186C" w:rsidP="0008186C">
      <w:pPr>
        <w:spacing w:before="100" w:beforeAutospacing="1" w:after="100" w:afterAutospacing="1"/>
        <w:jc w:val="center"/>
        <w:rPr>
          <w:rFonts w:ascii="Arial" w:hAnsi="Arial" w:cs="Arial"/>
          <w:color w:val="auto"/>
          <w:sz w:val="96"/>
          <w:szCs w:val="96"/>
          <w:lang w:val="es-ES" w:eastAsia="es-CO"/>
        </w:rPr>
      </w:pPr>
    </w:p>
    <w:p w:rsidR="0008186C" w:rsidRDefault="0008186C" w:rsidP="0008186C">
      <w:pPr>
        <w:spacing w:before="100" w:beforeAutospacing="1" w:after="100" w:afterAutospacing="1"/>
        <w:jc w:val="center"/>
        <w:rPr>
          <w:rFonts w:ascii="Arial" w:hAnsi="Arial" w:cs="Arial"/>
          <w:color w:val="auto"/>
          <w:sz w:val="96"/>
          <w:szCs w:val="96"/>
          <w:lang w:val="es-ES" w:eastAsia="es-CO"/>
        </w:rPr>
      </w:pPr>
    </w:p>
    <w:p w:rsidR="0008186C" w:rsidRDefault="0008186C" w:rsidP="0008186C">
      <w:pPr>
        <w:spacing w:before="100" w:beforeAutospacing="1" w:after="100" w:afterAutospacing="1"/>
        <w:jc w:val="center"/>
        <w:rPr>
          <w:rFonts w:ascii="Arial" w:hAnsi="Arial" w:cs="Arial"/>
          <w:color w:val="auto"/>
          <w:sz w:val="96"/>
          <w:szCs w:val="96"/>
          <w:lang w:val="es-ES" w:eastAsia="es-CO"/>
        </w:rPr>
      </w:pPr>
    </w:p>
    <w:p w:rsidR="0008186C" w:rsidRDefault="0008186C" w:rsidP="0008186C">
      <w:pPr>
        <w:spacing w:before="100" w:beforeAutospacing="1" w:after="100" w:afterAutospacing="1"/>
        <w:jc w:val="center"/>
        <w:rPr>
          <w:rFonts w:ascii="Arial" w:hAnsi="Arial" w:cs="Arial"/>
          <w:color w:val="auto"/>
          <w:sz w:val="96"/>
          <w:szCs w:val="96"/>
          <w:lang w:val="es-ES" w:eastAsia="es-CO"/>
        </w:rPr>
      </w:pPr>
    </w:p>
    <w:p w:rsidR="0008186C" w:rsidRDefault="0008186C" w:rsidP="0008186C">
      <w:pPr>
        <w:spacing w:before="100" w:beforeAutospacing="1" w:after="100" w:afterAutospacing="1"/>
        <w:jc w:val="center"/>
        <w:rPr>
          <w:rFonts w:ascii="Arial" w:hAnsi="Arial" w:cs="Arial"/>
          <w:color w:val="auto"/>
          <w:sz w:val="96"/>
          <w:szCs w:val="96"/>
          <w:lang w:val="es-ES" w:eastAsia="es-CO"/>
        </w:rPr>
      </w:pPr>
    </w:p>
    <w:p w:rsidR="0008186C" w:rsidRDefault="0008186C" w:rsidP="0008186C">
      <w:pPr>
        <w:spacing w:before="100" w:beforeAutospacing="1" w:after="100" w:afterAutospacing="1"/>
        <w:jc w:val="center"/>
        <w:rPr>
          <w:rFonts w:ascii="Arial" w:hAnsi="Arial" w:cs="Arial"/>
          <w:color w:val="auto"/>
          <w:sz w:val="96"/>
          <w:szCs w:val="96"/>
          <w:lang w:val="es-ES" w:eastAsia="es-CO"/>
        </w:rPr>
      </w:pPr>
    </w:p>
    <w:p w:rsidR="0008186C" w:rsidRPr="00DE55D4" w:rsidRDefault="0008186C" w:rsidP="0008186C">
      <w:pPr>
        <w:spacing w:before="100" w:beforeAutospacing="1" w:after="100" w:afterAutospacing="1"/>
        <w:jc w:val="center"/>
        <w:rPr>
          <w:rFonts w:ascii="Arial" w:hAnsi="Arial" w:cs="Arial"/>
          <w:color w:val="auto"/>
          <w:sz w:val="72"/>
          <w:szCs w:val="72"/>
          <w:lang w:val="es-ES" w:eastAsia="es-CO"/>
        </w:rPr>
      </w:pPr>
      <w:r w:rsidRPr="00DE55D4">
        <w:rPr>
          <w:rFonts w:ascii="Arial" w:hAnsi="Arial" w:cs="Arial"/>
          <w:color w:val="auto"/>
          <w:sz w:val="72"/>
          <w:szCs w:val="72"/>
          <w:lang w:val="es-ES" w:eastAsia="es-CO"/>
        </w:rPr>
        <w:t>1. CARTA</w:t>
      </w:r>
    </w:p>
    <w:p w:rsidR="0008186C" w:rsidRPr="00DE55D4" w:rsidRDefault="0008186C" w:rsidP="0008186C">
      <w:pPr>
        <w:spacing w:before="100" w:beforeAutospacing="1" w:after="100" w:afterAutospacing="1"/>
        <w:jc w:val="center"/>
        <w:rPr>
          <w:rFonts w:ascii="Arial" w:hAnsi="Arial" w:cs="Arial"/>
          <w:color w:val="auto"/>
          <w:sz w:val="72"/>
          <w:szCs w:val="72"/>
          <w:lang w:val="es-ES" w:eastAsia="es-CO"/>
        </w:rPr>
      </w:pPr>
    </w:p>
    <w:p w:rsidR="0008186C" w:rsidRPr="00DE55D4" w:rsidRDefault="0008186C" w:rsidP="0008186C">
      <w:pPr>
        <w:spacing w:before="100" w:beforeAutospacing="1" w:after="100" w:afterAutospacing="1"/>
        <w:jc w:val="center"/>
        <w:rPr>
          <w:rFonts w:ascii="Arial" w:hAnsi="Arial" w:cs="Arial"/>
          <w:color w:val="auto"/>
          <w:sz w:val="72"/>
          <w:szCs w:val="72"/>
          <w:lang w:val="es-ES" w:eastAsia="es-CO"/>
        </w:rPr>
      </w:pPr>
    </w:p>
    <w:p w:rsidR="0008186C" w:rsidRDefault="0008186C" w:rsidP="0008186C">
      <w:pPr>
        <w:spacing w:before="100" w:beforeAutospacing="1" w:after="100" w:afterAutospacing="1"/>
        <w:jc w:val="center"/>
        <w:rPr>
          <w:rFonts w:ascii="Arial" w:hAnsi="Arial" w:cs="Arial"/>
          <w:color w:val="auto"/>
          <w:sz w:val="72"/>
          <w:szCs w:val="72"/>
          <w:lang w:val="es-ES" w:eastAsia="es-CO"/>
        </w:rPr>
      </w:pPr>
    </w:p>
    <w:p w:rsidR="00DE55D4" w:rsidRDefault="00DE55D4" w:rsidP="0008186C">
      <w:pPr>
        <w:spacing w:before="100" w:beforeAutospacing="1" w:after="100" w:afterAutospacing="1"/>
        <w:jc w:val="center"/>
        <w:rPr>
          <w:rFonts w:ascii="Arial" w:hAnsi="Arial" w:cs="Arial"/>
          <w:color w:val="auto"/>
          <w:sz w:val="72"/>
          <w:szCs w:val="72"/>
          <w:lang w:val="es-ES" w:eastAsia="es-CO"/>
        </w:rPr>
      </w:pPr>
    </w:p>
    <w:p w:rsidR="00DE55D4" w:rsidRDefault="00DE55D4" w:rsidP="0008186C">
      <w:pPr>
        <w:spacing w:before="100" w:beforeAutospacing="1" w:after="100" w:afterAutospacing="1"/>
        <w:jc w:val="center"/>
        <w:rPr>
          <w:rFonts w:ascii="Arial" w:hAnsi="Arial" w:cs="Arial"/>
          <w:color w:val="auto"/>
          <w:sz w:val="72"/>
          <w:szCs w:val="72"/>
          <w:lang w:val="es-ES" w:eastAsia="es-CO"/>
        </w:rPr>
      </w:pPr>
    </w:p>
    <w:p w:rsidR="00DE55D4" w:rsidRPr="00DE55D4" w:rsidRDefault="00DE55D4" w:rsidP="0008186C">
      <w:pPr>
        <w:spacing w:before="100" w:beforeAutospacing="1" w:after="100" w:afterAutospacing="1"/>
        <w:jc w:val="center"/>
        <w:rPr>
          <w:rFonts w:ascii="Arial" w:hAnsi="Arial" w:cs="Arial"/>
          <w:color w:val="auto"/>
          <w:sz w:val="72"/>
          <w:szCs w:val="72"/>
          <w:lang w:val="es-ES" w:eastAsia="es-CO"/>
        </w:rPr>
      </w:pPr>
    </w:p>
    <w:p w:rsidR="00E57BBF" w:rsidRPr="00535D89" w:rsidRDefault="00E57BBF" w:rsidP="00E57BBF">
      <w:pPr>
        <w:pBdr>
          <w:top w:val="single" w:sz="4" w:space="1" w:color="000000"/>
          <w:left w:val="single" w:sz="4" w:space="1" w:color="000000"/>
          <w:bottom w:val="single" w:sz="4" w:space="1" w:color="000000"/>
          <w:right w:val="single" w:sz="4" w:space="1" w:color="000000"/>
        </w:pBdr>
        <w:rPr>
          <w:lang w:val="es-ES"/>
        </w:rPr>
      </w:pPr>
      <w:r w:rsidRPr="00535D89">
        <w:rPr>
          <w:lang w:val="es-ES"/>
        </w:rPr>
        <w:lastRenderedPageBreak/>
        <w:t>(Cód. Dependencia)-(Cód. Serie y/o Subserie)</w:t>
      </w:r>
      <w:r w:rsidRPr="00535D89">
        <w:rPr>
          <w:i/>
          <w:iCs/>
          <w:lang w:val="es-ES"/>
        </w:rPr>
        <w:t xml:space="preserve"> </w:t>
      </w:r>
      <w:r w:rsidRPr="00535D89">
        <w:rPr>
          <w:lang w:val="es-ES"/>
        </w:rPr>
        <w:t>Radicado No. XXXX-XX</w:t>
      </w:r>
    </w:p>
    <w:p w:rsidR="00E57BBF" w:rsidRPr="00E57BBF" w:rsidRDefault="00E57BBF" w:rsidP="00E57BBF">
      <w:pPr>
        <w:pBdr>
          <w:top w:val="single" w:sz="4" w:space="1" w:color="000000"/>
          <w:left w:val="single" w:sz="4" w:space="1" w:color="000000"/>
          <w:bottom w:val="single" w:sz="4" w:space="1" w:color="000000"/>
          <w:right w:val="single" w:sz="4" w:space="1" w:color="000000"/>
        </w:pBdr>
        <w:jc w:val="both"/>
        <w:rPr>
          <w:rFonts w:ascii="Arial" w:hAnsi="Arial" w:cs="Arial"/>
          <w:lang w:val="es-ES"/>
        </w:rPr>
      </w:pPr>
      <w:r w:rsidRPr="00E57BBF">
        <w:rPr>
          <w:rFonts w:ascii="Arial" w:hAnsi="Arial" w:cs="Arial"/>
          <w:lang w:val="es-ES"/>
        </w:rPr>
        <w:t>------------------ ( 1 interlínea )</w:t>
      </w:r>
    </w:p>
    <w:p w:rsidR="00E57BBF" w:rsidRPr="00E57BBF" w:rsidRDefault="00E57BBF" w:rsidP="00E57BBF">
      <w:pPr>
        <w:pBdr>
          <w:top w:val="single" w:sz="4" w:space="1" w:color="000000"/>
          <w:left w:val="single" w:sz="4" w:space="1" w:color="000000"/>
          <w:bottom w:val="single" w:sz="4" w:space="1" w:color="000000"/>
          <w:right w:val="single" w:sz="4" w:space="1" w:color="000000"/>
        </w:pBdr>
        <w:jc w:val="both"/>
        <w:rPr>
          <w:rFonts w:ascii="Arial" w:hAnsi="Arial" w:cs="Arial"/>
          <w:lang w:val="es-ES"/>
        </w:rPr>
      </w:pPr>
      <w:r w:rsidRPr="00E57BBF">
        <w:rPr>
          <w:rFonts w:ascii="Arial" w:hAnsi="Arial" w:cs="Arial"/>
          <w:lang w:val="es-ES"/>
        </w:rPr>
        <w:t>Ciudad</w:t>
      </w:r>
    </w:p>
    <w:p w:rsidR="00E57BBF" w:rsidRPr="00E57BBF" w:rsidRDefault="00E57BBF" w:rsidP="00E57BBF">
      <w:pPr>
        <w:pBdr>
          <w:top w:val="single" w:sz="4" w:space="1" w:color="000000"/>
          <w:left w:val="single" w:sz="4" w:space="1" w:color="000000"/>
          <w:bottom w:val="single" w:sz="4" w:space="1" w:color="000000"/>
          <w:right w:val="single" w:sz="4" w:space="1" w:color="000000"/>
        </w:pBdr>
        <w:jc w:val="both"/>
        <w:rPr>
          <w:rFonts w:ascii="Arial" w:hAnsi="Arial" w:cs="Arial"/>
          <w:lang w:val="es-ES"/>
        </w:rPr>
      </w:pPr>
      <w:r w:rsidRPr="00E57BBF">
        <w:rPr>
          <w:rFonts w:ascii="Arial" w:hAnsi="Arial" w:cs="Arial"/>
          <w:lang w:val="es-ES"/>
        </w:rPr>
        <w:t>------------------</w:t>
      </w:r>
    </w:p>
    <w:p w:rsidR="00E57BBF" w:rsidRPr="00E57BBF" w:rsidRDefault="00E57BBF" w:rsidP="00E57BBF">
      <w:pPr>
        <w:pBdr>
          <w:top w:val="single" w:sz="4" w:space="1" w:color="000000"/>
          <w:left w:val="single" w:sz="4" w:space="1" w:color="000000"/>
          <w:bottom w:val="single" w:sz="4" w:space="1" w:color="000000"/>
          <w:right w:val="single" w:sz="4" w:space="1" w:color="000000"/>
        </w:pBdr>
        <w:jc w:val="both"/>
        <w:rPr>
          <w:rFonts w:ascii="Arial" w:hAnsi="Arial" w:cs="Arial"/>
          <w:lang w:val="es-ES"/>
        </w:rPr>
      </w:pPr>
      <w:r w:rsidRPr="00E57BBF">
        <w:rPr>
          <w:rFonts w:ascii="Arial" w:hAnsi="Arial" w:cs="Arial"/>
          <w:lang w:val="es-ES"/>
        </w:rPr>
        <w:t>------------------  ( 3 interlíneas )</w:t>
      </w:r>
    </w:p>
    <w:p w:rsidR="00E57BBF" w:rsidRPr="00E57BBF" w:rsidRDefault="00E57BBF" w:rsidP="00E57BBF">
      <w:pPr>
        <w:pBdr>
          <w:top w:val="single" w:sz="4" w:space="1" w:color="000000"/>
          <w:left w:val="single" w:sz="4" w:space="1" w:color="000000"/>
          <w:bottom w:val="single" w:sz="4" w:space="1" w:color="000000"/>
          <w:right w:val="single" w:sz="4" w:space="1" w:color="000000"/>
        </w:pBdr>
        <w:jc w:val="both"/>
        <w:rPr>
          <w:rFonts w:ascii="Arial" w:hAnsi="Arial" w:cs="Arial"/>
          <w:lang w:val="es-ES"/>
        </w:rPr>
      </w:pPr>
      <w:r w:rsidRPr="00E57BBF">
        <w:rPr>
          <w:rFonts w:ascii="Arial" w:hAnsi="Arial" w:cs="Arial"/>
          <w:lang w:val="es-ES"/>
        </w:rPr>
        <w:t>------------------</w:t>
      </w:r>
    </w:p>
    <w:p w:rsidR="00E57BBF" w:rsidRPr="00E57BBF" w:rsidRDefault="00E57BBF" w:rsidP="00E57BBF">
      <w:pPr>
        <w:pBdr>
          <w:top w:val="single" w:sz="4" w:space="1" w:color="000000"/>
          <w:left w:val="single" w:sz="4" w:space="1" w:color="000000"/>
          <w:bottom w:val="single" w:sz="4" w:space="1" w:color="000000"/>
          <w:right w:val="single" w:sz="4" w:space="1" w:color="000000"/>
        </w:pBdr>
        <w:jc w:val="both"/>
        <w:rPr>
          <w:rFonts w:ascii="Arial" w:hAnsi="Arial" w:cs="Arial"/>
          <w:lang w:val="es-ES"/>
        </w:rPr>
      </w:pPr>
      <w:r w:rsidRPr="00E57BBF">
        <w:rPr>
          <w:rFonts w:ascii="Arial" w:hAnsi="Arial" w:cs="Arial"/>
          <w:lang w:val="es-ES"/>
        </w:rPr>
        <w:t>Señor, Doctora, Ingeniero, Licenciado (Según el caso)</w:t>
      </w:r>
    </w:p>
    <w:p w:rsidR="00E57BBF" w:rsidRPr="00E57BBF" w:rsidRDefault="00E57BBF" w:rsidP="00E57BBF">
      <w:pPr>
        <w:pBdr>
          <w:top w:val="single" w:sz="4" w:space="1" w:color="000000"/>
          <w:left w:val="single" w:sz="4" w:space="1" w:color="000000"/>
          <w:bottom w:val="single" w:sz="4" w:space="1" w:color="000000"/>
          <w:right w:val="single" w:sz="4" w:space="1" w:color="000000"/>
        </w:pBdr>
        <w:jc w:val="both"/>
        <w:rPr>
          <w:rFonts w:ascii="Arial" w:hAnsi="Arial" w:cs="Arial"/>
          <w:lang w:val="es-ES"/>
        </w:rPr>
      </w:pPr>
      <w:r w:rsidRPr="00E57BBF">
        <w:rPr>
          <w:rFonts w:ascii="Arial" w:hAnsi="Arial" w:cs="Arial"/>
          <w:lang w:val="es-ES"/>
        </w:rPr>
        <w:t>NOMBRES Y APELLIDOS</w:t>
      </w:r>
    </w:p>
    <w:p w:rsidR="00E57BBF" w:rsidRPr="00E57BBF" w:rsidRDefault="00E57BBF" w:rsidP="00E57BBF">
      <w:pPr>
        <w:pBdr>
          <w:top w:val="single" w:sz="4" w:space="1" w:color="000000"/>
          <w:left w:val="single" w:sz="4" w:space="1" w:color="000000"/>
          <w:bottom w:val="single" w:sz="4" w:space="1" w:color="000000"/>
          <w:right w:val="single" w:sz="4" w:space="1" w:color="000000"/>
        </w:pBdr>
        <w:jc w:val="both"/>
        <w:rPr>
          <w:rFonts w:ascii="Arial" w:hAnsi="Arial" w:cs="Arial"/>
          <w:lang w:val="es-ES"/>
        </w:rPr>
      </w:pPr>
      <w:r w:rsidRPr="00E57BBF">
        <w:rPr>
          <w:rFonts w:ascii="Arial" w:hAnsi="Arial" w:cs="Arial"/>
          <w:lang w:val="es-ES"/>
        </w:rPr>
        <w:t>Cargo</w:t>
      </w:r>
    </w:p>
    <w:p w:rsidR="00E57BBF" w:rsidRPr="00E57BBF" w:rsidRDefault="00E57BBF" w:rsidP="00E57BBF">
      <w:pPr>
        <w:pBdr>
          <w:top w:val="single" w:sz="4" w:space="1" w:color="000000"/>
          <w:left w:val="single" w:sz="4" w:space="1" w:color="000000"/>
          <w:bottom w:val="single" w:sz="4" w:space="1" w:color="000000"/>
          <w:right w:val="single" w:sz="4" w:space="1" w:color="000000"/>
        </w:pBdr>
        <w:jc w:val="both"/>
        <w:rPr>
          <w:rFonts w:ascii="Arial" w:hAnsi="Arial" w:cs="Arial"/>
          <w:lang w:val="es-ES"/>
        </w:rPr>
      </w:pPr>
      <w:r w:rsidRPr="00E57BBF">
        <w:rPr>
          <w:rFonts w:ascii="Arial" w:hAnsi="Arial" w:cs="Arial"/>
          <w:lang w:val="es-ES"/>
        </w:rPr>
        <w:t>Denominación o Razón Social de la Entidad</w:t>
      </w:r>
    </w:p>
    <w:p w:rsidR="00E57BBF" w:rsidRPr="00E57BBF" w:rsidRDefault="00E57BBF" w:rsidP="00E57BBF">
      <w:pPr>
        <w:pBdr>
          <w:top w:val="single" w:sz="4" w:space="1" w:color="000000"/>
          <w:left w:val="single" w:sz="4" w:space="1" w:color="000000"/>
          <w:bottom w:val="single" w:sz="4" w:space="1" w:color="000000"/>
          <w:right w:val="single" w:sz="4" w:space="1" w:color="000000"/>
        </w:pBdr>
        <w:jc w:val="both"/>
        <w:rPr>
          <w:rFonts w:ascii="Arial" w:hAnsi="Arial" w:cs="Arial"/>
          <w:lang w:val="es-ES"/>
        </w:rPr>
      </w:pPr>
      <w:r w:rsidRPr="00E57BBF">
        <w:rPr>
          <w:rFonts w:ascii="Arial" w:hAnsi="Arial" w:cs="Arial"/>
          <w:lang w:val="es-ES"/>
        </w:rPr>
        <w:t>Dirección</w:t>
      </w:r>
    </w:p>
    <w:p w:rsidR="00E57BBF" w:rsidRPr="00E57BBF" w:rsidRDefault="00E57BBF" w:rsidP="00E57BBF">
      <w:pPr>
        <w:pBdr>
          <w:top w:val="single" w:sz="4" w:space="1" w:color="000000"/>
          <w:left w:val="single" w:sz="4" w:space="1" w:color="000000"/>
          <w:bottom w:val="single" w:sz="4" w:space="1" w:color="000000"/>
          <w:right w:val="single" w:sz="4" w:space="1" w:color="000000"/>
        </w:pBdr>
        <w:jc w:val="both"/>
        <w:rPr>
          <w:rFonts w:ascii="Arial" w:hAnsi="Arial" w:cs="Arial"/>
          <w:lang w:val="es-ES"/>
        </w:rPr>
      </w:pPr>
      <w:r w:rsidRPr="00E57BBF">
        <w:rPr>
          <w:rFonts w:ascii="Arial" w:hAnsi="Arial" w:cs="Arial"/>
          <w:lang w:val="es-ES"/>
        </w:rPr>
        <w:t>Domicilio</w:t>
      </w:r>
    </w:p>
    <w:p w:rsidR="00E57BBF" w:rsidRPr="00E57BBF" w:rsidRDefault="00E57BBF" w:rsidP="00E57BBF">
      <w:pPr>
        <w:pBdr>
          <w:top w:val="single" w:sz="4" w:space="1" w:color="000000"/>
          <w:left w:val="single" w:sz="4" w:space="1" w:color="000000"/>
          <w:bottom w:val="single" w:sz="4" w:space="1" w:color="000000"/>
          <w:right w:val="single" w:sz="4" w:space="1" w:color="000000"/>
        </w:pBdr>
        <w:jc w:val="both"/>
        <w:rPr>
          <w:rFonts w:ascii="Arial" w:hAnsi="Arial" w:cs="Arial"/>
          <w:lang w:val="es-ES"/>
        </w:rPr>
      </w:pPr>
      <w:r w:rsidRPr="00E57BBF">
        <w:rPr>
          <w:rFonts w:ascii="Arial" w:hAnsi="Arial" w:cs="Arial"/>
          <w:lang w:val="es-ES"/>
        </w:rPr>
        <w:t>------------------ ( 2 interlíneas )</w:t>
      </w:r>
    </w:p>
    <w:p w:rsidR="00E57BBF" w:rsidRPr="00E57BBF" w:rsidRDefault="00E57BBF" w:rsidP="00E57BBF">
      <w:pPr>
        <w:pBdr>
          <w:top w:val="single" w:sz="4" w:space="1" w:color="000000"/>
          <w:left w:val="single" w:sz="4" w:space="1" w:color="000000"/>
          <w:bottom w:val="single" w:sz="4" w:space="1" w:color="000000"/>
          <w:right w:val="single" w:sz="4" w:space="1" w:color="000000"/>
        </w:pBdr>
        <w:jc w:val="both"/>
        <w:rPr>
          <w:rFonts w:ascii="Arial" w:hAnsi="Arial" w:cs="Arial"/>
          <w:lang w:val="es-ES"/>
        </w:rPr>
      </w:pPr>
      <w:r w:rsidRPr="00E57BBF">
        <w:rPr>
          <w:rFonts w:ascii="Arial" w:hAnsi="Arial" w:cs="Arial"/>
          <w:lang w:val="es-ES"/>
        </w:rPr>
        <w:t>------------------</w:t>
      </w:r>
    </w:p>
    <w:p w:rsidR="00E57BBF" w:rsidRPr="00E57BBF" w:rsidRDefault="00E57BBF" w:rsidP="00E57BBF">
      <w:pPr>
        <w:pBdr>
          <w:top w:val="single" w:sz="4" w:space="1" w:color="000000"/>
          <w:left w:val="single" w:sz="4" w:space="1" w:color="000000"/>
          <w:bottom w:val="single" w:sz="4" w:space="1" w:color="000000"/>
          <w:right w:val="single" w:sz="4" w:space="1" w:color="000000"/>
        </w:pBdr>
        <w:jc w:val="both"/>
        <w:rPr>
          <w:rFonts w:ascii="Arial" w:hAnsi="Arial" w:cs="Arial"/>
          <w:lang w:val="es-ES"/>
        </w:rPr>
      </w:pPr>
      <w:r w:rsidRPr="00E57BBF">
        <w:rPr>
          <w:rFonts w:ascii="Arial" w:hAnsi="Arial" w:cs="Arial"/>
          <w:lang w:val="es-ES"/>
        </w:rPr>
        <w:t>Asunto: (opcional)</w:t>
      </w:r>
    </w:p>
    <w:p w:rsidR="00E57BBF" w:rsidRPr="00E57BBF" w:rsidRDefault="00E57BBF" w:rsidP="00E57BBF">
      <w:pPr>
        <w:pBdr>
          <w:top w:val="single" w:sz="4" w:space="1" w:color="000000"/>
          <w:left w:val="single" w:sz="4" w:space="1" w:color="000000"/>
          <w:bottom w:val="single" w:sz="4" w:space="1" w:color="000000"/>
          <w:right w:val="single" w:sz="4" w:space="1" w:color="000000"/>
        </w:pBdr>
        <w:jc w:val="both"/>
        <w:rPr>
          <w:rFonts w:ascii="Arial" w:hAnsi="Arial" w:cs="Arial"/>
          <w:lang w:val="es-ES"/>
        </w:rPr>
      </w:pPr>
      <w:r w:rsidRPr="00E57BBF">
        <w:rPr>
          <w:rFonts w:ascii="Arial" w:hAnsi="Arial" w:cs="Arial"/>
          <w:lang w:val="es-ES"/>
        </w:rPr>
        <w:t>------------------</w:t>
      </w:r>
    </w:p>
    <w:p w:rsidR="00E57BBF" w:rsidRPr="00E57BBF" w:rsidRDefault="00E57BBF" w:rsidP="00E57BBF">
      <w:pPr>
        <w:pBdr>
          <w:top w:val="single" w:sz="4" w:space="1" w:color="000000"/>
          <w:left w:val="single" w:sz="4" w:space="1" w:color="000000"/>
          <w:bottom w:val="single" w:sz="4" w:space="1" w:color="000000"/>
          <w:right w:val="single" w:sz="4" w:space="1" w:color="000000"/>
        </w:pBdr>
        <w:jc w:val="both"/>
        <w:rPr>
          <w:rFonts w:ascii="Arial" w:hAnsi="Arial" w:cs="Arial"/>
          <w:lang w:val="es-ES"/>
        </w:rPr>
      </w:pPr>
      <w:r w:rsidRPr="00E57BBF">
        <w:rPr>
          <w:rFonts w:ascii="Arial" w:hAnsi="Arial" w:cs="Arial"/>
          <w:lang w:val="es-ES"/>
        </w:rPr>
        <w:t>------------------ ( 2 interlíneas)</w:t>
      </w:r>
    </w:p>
    <w:p w:rsidR="00E57BBF" w:rsidRPr="00E57BBF" w:rsidRDefault="00E57BBF" w:rsidP="00E57BBF">
      <w:pPr>
        <w:pBdr>
          <w:top w:val="single" w:sz="4" w:space="1" w:color="000000"/>
          <w:left w:val="single" w:sz="4" w:space="1" w:color="000000"/>
          <w:bottom w:val="single" w:sz="4" w:space="1" w:color="000000"/>
          <w:right w:val="single" w:sz="4" w:space="1" w:color="000000"/>
        </w:pBdr>
        <w:jc w:val="both"/>
        <w:rPr>
          <w:rFonts w:ascii="Arial" w:hAnsi="Arial" w:cs="Arial"/>
          <w:lang w:val="es-ES"/>
        </w:rPr>
      </w:pPr>
      <w:r w:rsidRPr="00E57BBF">
        <w:rPr>
          <w:rFonts w:ascii="Arial" w:hAnsi="Arial" w:cs="Arial"/>
          <w:lang w:val="es-ES"/>
        </w:rPr>
        <w:t>Saludo (expresión opcional) Ej. Cordial saludo señor Forero:</w:t>
      </w:r>
    </w:p>
    <w:p w:rsidR="00E57BBF" w:rsidRPr="00E57BBF" w:rsidRDefault="00E57BBF" w:rsidP="00E57BBF">
      <w:pPr>
        <w:pBdr>
          <w:top w:val="single" w:sz="4" w:space="1" w:color="000000"/>
          <w:left w:val="single" w:sz="4" w:space="1" w:color="000000"/>
          <w:bottom w:val="single" w:sz="4" w:space="1" w:color="000000"/>
          <w:right w:val="single" w:sz="4" w:space="1" w:color="000000"/>
        </w:pBdr>
        <w:jc w:val="both"/>
        <w:rPr>
          <w:rFonts w:ascii="Arial" w:hAnsi="Arial" w:cs="Arial"/>
          <w:lang w:val="es-ES"/>
        </w:rPr>
      </w:pPr>
      <w:r w:rsidRPr="00E57BBF">
        <w:rPr>
          <w:rFonts w:ascii="Arial" w:hAnsi="Arial" w:cs="Arial"/>
          <w:lang w:val="es-ES"/>
        </w:rPr>
        <w:t>------------------ ( 1 interlínea)</w:t>
      </w:r>
    </w:p>
    <w:p w:rsidR="00E57BBF" w:rsidRPr="00E57BBF" w:rsidRDefault="00E57BBF" w:rsidP="00E57BBF">
      <w:pPr>
        <w:pBdr>
          <w:top w:val="single" w:sz="4" w:space="1" w:color="000000"/>
          <w:left w:val="single" w:sz="4" w:space="1" w:color="000000"/>
          <w:bottom w:val="single" w:sz="4" w:space="1" w:color="000000"/>
          <w:right w:val="single" w:sz="4" w:space="1" w:color="000000"/>
        </w:pBdr>
        <w:jc w:val="both"/>
        <w:rPr>
          <w:rFonts w:ascii="Arial" w:hAnsi="Arial" w:cs="Arial"/>
          <w:b/>
          <w:bCs/>
          <w:lang w:val="es-ES"/>
        </w:rPr>
      </w:pPr>
      <w:r w:rsidRPr="00E57BBF">
        <w:rPr>
          <w:rFonts w:ascii="Arial" w:hAnsi="Arial" w:cs="Arial"/>
          <w:lang w:val="es-ES"/>
        </w:rPr>
        <w:t xml:space="preserve">Texto ................ ..................... ................. .............. .................. ........ ......... .......................... ............. ................ ................ ....... ........... .... .............. .................... </w:t>
      </w:r>
      <w:r w:rsidRPr="00E57BBF">
        <w:rPr>
          <w:rFonts w:ascii="Arial" w:hAnsi="Arial" w:cs="Arial"/>
          <w:b/>
          <w:bCs/>
          <w:lang w:val="es-ES"/>
        </w:rPr>
        <w:t>.</w:t>
      </w:r>
    </w:p>
    <w:p w:rsidR="00E57BBF" w:rsidRPr="00E57BBF" w:rsidRDefault="00E57BBF" w:rsidP="00E57BBF">
      <w:pPr>
        <w:pBdr>
          <w:top w:val="single" w:sz="4" w:space="1" w:color="000000"/>
          <w:left w:val="single" w:sz="4" w:space="1" w:color="000000"/>
          <w:bottom w:val="single" w:sz="4" w:space="1" w:color="000000"/>
          <w:right w:val="single" w:sz="4" w:space="1" w:color="000000"/>
        </w:pBdr>
        <w:jc w:val="both"/>
        <w:rPr>
          <w:rFonts w:ascii="Arial" w:hAnsi="Arial" w:cs="Arial"/>
          <w:lang w:val="es-ES"/>
        </w:rPr>
      </w:pPr>
      <w:r w:rsidRPr="00E57BBF">
        <w:rPr>
          <w:rFonts w:ascii="Arial" w:hAnsi="Arial" w:cs="Arial"/>
          <w:lang w:val="es-ES"/>
        </w:rPr>
        <w:t>------------------</w:t>
      </w:r>
    </w:p>
    <w:p w:rsidR="00E57BBF" w:rsidRPr="00E57BBF" w:rsidRDefault="00E57BBF" w:rsidP="00E57BBF">
      <w:pPr>
        <w:pBdr>
          <w:top w:val="single" w:sz="4" w:space="1" w:color="000000"/>
          <w:left w:val="single" w:sz="4" w:space="1" w:color="000000"/>
          <w:bottom w:val="single" w:sz="4" w:space="1" w:color="000000"/>
          <w:right w:val="single" w:sz="4" w:space="1" w:color="000000"/>
        </w:pBdr>
        <w:jc w:val="both"/>
        <w:rPr>
          <w:rFonts w:ascii="Arial" w:hAnsi="Arial" w:cs="Arial"/>
          <w:lang w:val="es-ES"/>
        </w:rPr>
      </w:pPr>
      <w:r w:rsidRPr="00E57BBF">
        <w:rPr>
          <w:rFonts w:ascii="Arial" w:hAnsi="Arial" w:cs="Arial"/>
          <w:lang w:val="es-ES"/>
        </w:rPr>
        <w:t>------------------ ( 2 interlíneas )</w:t>
      </w:r>
    </w:p>
    <w:p w:rsidR="00E57BBF" w:rsidRPr="00E57BBF" w:rsidRDefault="00E57BBF" w:rsidP="00E57BBF">
      <w:pPr>
        <w:pBdr>
          <w:top w:val="single" w:sz="4" w:space="1" w:color="000000"/>
          <w:left w:val="single" w:sz="4" w:space="1" w:color="000000"/>
          <w:bottom w:val="single" w:sz="4" w:space="1" w:color="000000"/>
          <w:right w:val="single" w:sz="4" w:space="1" w:color="000000"/>
        </w:pBdr>
        <w:jc w:val="both"/>
        <w:rPr>
          <w:rFonts w:ascii="Arial" w:hAnsi="Arial" w:cs="Arial"/>
          <w:lang w:val="es-ES"/>
        </w:rPr>
      </w:pPr>
      <w:r w:rsidRPr="00E57BBF">
        <w:rPr>
          <w:rFonts w:ascii="Arial" w:hAnsi="Arial" w:cs="Arial"/>
          <w:lang w:val="es-ES"/>
        </w:rPr>
        <w:t>Despedida,</w:t>
      </w:r>
    </w:p>
    <w:p w:rsidR="00E57BBF" w:rsidRPr="00E57BBF" w:rsidRDefault="00E57BBF" w:rsidP="00E57BBF">
      <w:pPr>
        <w:pBdr>
          <w:top w:val="single" w:sz="4" w:space="1" w:color="000000"/>
          <w:left w:val="single" w:sz="4" w:space="1" w:color="000000"/>
          <w:bottom w:val="single" w:sz="4" w:space="1" w:color="000000"/>
          <w:right w:val="single" w:sz="4" w:space="1" w:color="000000"/>
        </w:pBdr>
        <w:jc w:val="both"/>
        <w:rPr>
          <w:rFonts w:ascii="Arial" w:hAnsi="Arial" w:cs="Arial"/>
          <w:lang w:val="es-ES"/>
        </w:rPr>
      </w:pPr>
      <w:r w:rsidRPr="00E57BBF">
        <w:rPr>
          <w:rFonts w:ascii="Arial" w:hAnsi="Arial" w:cs="Arial"/>
          <w:lang w:val="es-ES"/>
        </w:rPr>
        <w:t>------------------</w:t>
      </w:r>
    </w:p>
    <w:p w:rsidR="00E57BBF" w:rsidRPr="00E57BBF" w:rsidRDefault="00E57BBF" w:rsidP="00E57BBF">
      <w:pPr>
        <w:pBdr>
          <w:top w:val="single" w:sz="4" w:space="1" w:color="000000"/>
          <w:left w:val="single" w:sz="4" w:space="1" w:color="000000"/>
          <w:bottom w:val="single" w:sz="4" w:space="1" w:color="000000"/>
          <w:right w:val="single" w:sz="4" w:space="1" w:color="000000"/>
        </w:pBdr>
        <w:jc w:val="both"/>
        <w:rPr>
          <w:rFonts w:ascii="Arial" w:hAnsi="Arial" w:cs="Arial"/>
          <w:lang w:val="es-ES"/>
        </w:rPr>
      </w:pPr>
      <w:r w:rsidRPr="00E57BBF">
        <w:rPr>
          <w:rFonts w:ascii="Arial" w:hAnsi="Arial" w:cs="Arial"/>
          <w:lang w:val="es-ES"/>
        </w:rPr>
        <w:t>------------------</w:t>
      </w:r>
    </w:p>
    <w:p w:rsidR="00E57BBF" w:rsidRPr="00E57BBF" w:rsidRDefault="00E57BBF" w:rsidP="00E57BBF">
      <w:pPr>
        <w:pBdr>
          <w:top w:val="single" w:sz="4" w:space="1" w:color="000000"/>
          <w:left w:val="single" w:sz="4" w:space="1" w:color="000000"/>
          <w:bottom w:val="single" w:sz="4" w:space="1" w:color="000000"/>
          <w:right w:val="single" w:sz="4" w:space="1" w:color="000000"/>
        </w:pBdr>
        <w:jc w:val="both"/>
        <w:rPr>
          <w:rFonts w:ascii="Arial" w:hAnsi="Arial" w:cs="Arial"/>
          <w:lang w:val="es-ES"/>
        </w:rPr>
      </w:pPr>
      <w:r w:rsidRPr="00E57BBF">
        <w:rPr>
          <w:rFonts w:ascii="Arial" w:hAnsi="Arial" w:cs="Arial"/>
          <w:lang w:val="es-ES"/>
        </w:rPr>
        <w:t>------------------ ( 4 interlíneas )</w:t>
      </w:r>
    </w:p>
    <w:p w:rsidR="00E57BBF" w:rsidRPr="00E57BBF" w:rsidRDefault="00E57BBF" w:rsidP="00E57BBF">
      <w:pPr>
        <w:pBdr>
          <w:top w:val="single" w:sz="4" w:space="1" w:color="000000"/>
          <w:left w:val="single" w:sz="4" w:space="1" w:color="000000"/>
          <w:bottom w:val="single" w:sz="4" w:space="1" w:color="000000"/>
          <w:right w:val="single" w:sz="4" w:space="1" w:color="000000"/>
        </w:pBdr>
        <w:jc w:val="both"/>
        <w:rPr>
          <w:rFonts w:ascii="Arial" w:hAnsi="Arial" w:cs="Arial"/>
          <w:lang w:val="es-ES"/>
        </w:rPr>
      </w:pPr>
      <w:r w:rsidRPr="00E57BBF">
        <w:rPr>
          <w:rFonts w:ascii="Arial" w:hAnsi="Arial" w:cs="Arial"/>
          <w:lang w:val="es-ES"/>
        </w:rPr>
        <w:t xml:space="preserve">------------------ </w:t>
      </w:r>
    </w:p>
    <w:p w:rsidR="00E57BBF" w:rsidRPr="00E57BBF" w:rsidRDefault="00E57BBF" w:rsidP="00E57BBF">
      <w:pPr>
        <w:pBdr>
          <w:top w:val="single" w:sz="4" w:space="1" w:color="000000"/>
          <w:left w:val="single" w:sz="4" w:space="1" w:color="000000"/>
          <w:bottom w:val="single" w:sz="4" w:space="1" w:color="000000"/>
          <w:right w:val="single" w:sz="4" w:space="1" w:color="000000"/>
        </w:pBdr>
        <w:jc w:val="both"/>
        <w:rPr>
          <w:rFonts w:ascii="Arial" w:hAnsi="Arial" w:cs="Arial"/>
          <w:lang w:val="es-ES"/>
        </w:rPr>
      </w:pPr>
      <w:r w:rsidRPr="00E57BBF">
        <w:rPr>
          <w:rFonts w:ascii="Arial" w:hAnsi="Arial" w:cs="Arial"/>
          <w:lang w:val="es-ES"/>
        </w:rPr>
        <w:t>NOMBRE DEL REMITENTE</w:t>
      </w:r>
    </w:p>
    <w:p w:rsidR="00E57BBF" w:rsidRPr="00E57BBF" w:rsidRDefault="00E57BBF" w:rsidP="00E57BBF">
      <w:pPr>
        <w:pBdr>
          <w:top w:val="single" w:sz="4" w:space="1" w:color="000000"/>
          <w:left w:val="single" w:sz="4" w:space="1" w:color="000000"/>
          <w:bottom w:val="single" w:sz="4" w:space="1" w:color="000000"/>
          <w:right w:val="single" w:sz="4" w:space="1" w:color="000000"/>
        </w:pBdr>
        <w:jc w:val="both"/>
        <w:rPr>
          <w:rFonts w:ascii="Arial" w:hAnsi="Arial" w:cs="Arial"/>
          <w:lang w:val="es-ES"/>
        </w:rPr>
      </w:pPr>
      <w:r w:rsidRPr="00E57BBF">
        <w:rPr>
          <w:rFonts w:ascii="Arial" w:hAnsi="Arial" w:cs="Arial"/>
          <w:lang w:val="es-ES"/>
        </w:rPr>
        <w:t>Cargo</w:t>
      </w:r>
    </w:p>
    <w:p w:rsidR="00E57BBF" w:rsidRPr="00E57BBF" w:rsidRDefault="00E57BBF" w:rsidP="00E57BBF">
      <w:pPr>
        <w:pBdr>
          <w:top w:val="single" w:sz="4" w:space="1" w:color="000000"/>
          <w:left w:val="single" w:sz="4" w:space="1" w:color="000000"/>
          <w:bottom w:val="single" w:sz="4" w:space="1" w:color="000000"/>
          <w:right w:val="single" w:sz="4" w:space="1" w:color="000000"/>
        </w:pBdr>
        <w:jc w:val="both"/>
        <w:rPr>
          <w:rFonts w:ascii="Arial" w:hAnsi="Arial" w:cs="Arial"/>
          <w:lang w:val="es-ES"/>
        </w:rPr>
      </w:pPr>
      <w:r w:rsidRPr="00E57BBF">
        <w:rPr>
          <w:rFonts w:ascii="Arial" w:hAnsi="Arial" w:cs="Arial"/>
          <w:lang w:val="es-ES"/>
        </w:rPr>
        <w:t>------------------</w:t>
      </w:r>
    </w:p>
    <w:p w:rsidR="00E57BBF" w:rsidRPr="00E57BBF" w:rsidRDefault="00E57BBF" w:rsidP="00E57BBF">
      <w:pPr>
        <w:pBdr>
          <w:top w:val="single" w:sz="4" w:space="1" w:color="000000"/>
          <w:left w:val="single" w:sz="4" w:space="1" w:color="000000"/>
          <w:bottom w:val="single" w:sz="4" w:space="1" w:color="000000"/>
          <w:right w:val="single" w:sz="4" w:space="1" w:color="000000"/>
        </w:pBdr>
        <w:jc w:val="both"/>
        <w:rPr>
          <w:rFonts w:ascii="Arial" w:hAnsi="Arial" w:cs="Arial"/>
          <w:lang w:val="es-ES"/>
        </w:rPr>
      </w:pPr>
      <w:r w:rsidRPr="00E57BBF">
        <w:rPr>
          <w:rFonts w:ascii="Arial" w:hAnsi="Arial" w:cs="Arial"/>
          <w:lang w:val="es-ES"/>
        </w:rPr>
        <w:t>------------------ ( 2 interlíneas )</w:t>
      </w:r>
    </w:p>
    <w:p w:rsidR="00E57BBF" w:rsidRPr="00E57BBF" w:rsidRDefault="00E57BBF" w:rsidP="00E57BBF">
      <w:pPr>
        <w:pBdr>
          <w:top w:val="single" w:sz="4" w:space="1" w:color="000000"/>
          <w:left w:val="single" w:sz="4" w:space="1" w:color="000000"/>
          <w:bottom w:val="single" w:sz="4" w:space="1" w:color="000000"/>
          <w:right w:val="single" w:sz="4" w:space="1" w:color="000000"/>
        </w:pBdr>
        <w:jc w:val="both"/>
        <w:rPr>
          <w:rFonts w:ascii="Arial" w:hAnsi="Arial" w:cs="Arial"/>
          <w:lang w:val="es-ES"/>
        </w:rPr>
      </w:pPr>
      <w:r w:rsidRPr="00E57BBF">
        <w:rPr>
          <w:rFonts w:ascii="Arial" w:hAnsi="Arial" w:cs="Arial"/>
          <w:lang w:val="es-ES"/>
        </w:rPr>
        <w:t>Anexos: (opcional)</w:t>
      </w:r>
    </w:p>
    <w:p w:rsidR="00E57BBF" w:rsidRPr="00E57BBF" w:rsidRDefault="00E57BBF" w:rsidP="00E57BBF">
      <w:pPr>
        <w:pBdr>
          <w:top w:val="single" w:sz="4" w:space="1" w:color="000000"/>
          <w:left w:val="single" w:sz="4" w:space="1" w:color="000000"/>
          <w:bottom w:val="single" w:sz="4" w:space="1" w:color="000000"/>
          <w:right w:val="single" w:sz="4" w:space="1" w:color="000000"/>
        </w:pBdr>
        <w:jc w:val="both"/>
        <w:rPr>
          <w:rFonts w:ascii="Arial" w:hAnsi="Arial" w:cs="Arial"/>
          <w:lang w:val="es-ES"/>
        </w:rPr>
      </w:pPr>
      <w:r w:rsidRPr="00E57BBF">
        <w:rPr>
          <w:rFonts w:ascii="Arial" w:hAnsi="Arial" w:cs="Arial"/>
          <w:lang w:val="es-ES"/>
        </w:rPr>
        <w:t>------------------ ( 1 interlínea )</w:t>
      </w:r>
    </w:p>
    <w:p w:rsidR="00E57BBF" w:rsidRPr="00E57BBF" w:rsidRDefault="00E57BBF" w:rsidP="00E57BBF">
      <w:pPr>
        <w:pBdr>
          <w:top w:val="single" w:sz="4" w:space="1" w:color="000000"/>
          <w:left w:val="single" w:sz="4" w:space="1" w:color="000000"/>
          <w:bottom w:val="single" w:sz="4" w:space="1" w:color="000000"/>
          <w:right w:val="single" w:sz="4" w:space="1" w:color="000000"/>
        </w:pBdr>
        <w:jc w:val="both"/>
        <w:rPr>
          <w:rFonts w:ascii="Arial" w:hAnsi="Arial" w:cs="Arial"/>
          <w:lang w:val="es-ES"/>
        </w:rPr>
      </w:pPr>
      <w:r w:rsidRPr="00E57BBF">
        <w:rPr>
          <w:rFonts w:ascii="Arial" w:hAnsi="Arial" w:cs="Arial"/>
          <w:lang w:val="es-ES"/>
        </w:rPr>
        <w:t>Transcriptor:</w:t>
      </w:r>
    </w:p>
    <w:p w:rsidR="00E57BBF" w:rsidRPr="007E4036" w:rsidRDefault="00E57BBF" w:rsidP="00E57BBF">
      <w:pPr>
        <w:jc w:val="both"/>
        <w:rPr>
          <w:rFonts w:ascii="Arial" w:hAnsi="Arial" w:cs="Arial"/>
          <w:i/>
          <w:iCs/>
          <w:sz w:val="22"/>
          <w:szCs w:val="22"/>
          <w:lang w:val="es-ES"/>
        </w:rPr>
      </w:pPr>
    </w:p>
    <w:p w:rsidR="00E57BBF" w:rsidRPr="007E4036" w:rsidRDefault="00E57BBF" w:rsidP="00E57BBF">
      <w:pPr>
        <w:jc w:val="both"/>
        <w:rPr>
          <w:rFonts w:ascii="Arial" w:hAnsi="Arial" w:cs="Arial"/>
          <w:b/>
          <w:bCs/>
          <w:i/>
          <w:iCs/>
          <w:sz w:val="22"/>
          <w:szCs w:val="22"/>
          <w:lang w:val="es-ES"/>
        </w:rPr>
      </w:pPr>
      <w:r w:rsidRPr="007E4036">
        <w:rPr>
          <w:rFonts w:ascii="Arial" w:hAnsi="Arial" w:cs="Arial"/>
          <w:b/>
          <w:bCs/>
          <w:i/>
          <w:iCs/>
          <w:sz w:val="22"/>
          <w:szCs w:val="22"/>
          <w:lang w:val="es-ES"/>
        </w:rPr>
        <w:t>GESTIÓN DOCUMENTAL</w:t>
      </w:r>
    </w:p>
    <w:p w:rsidR="00E57BBF" w:rsidRPr="007E4036" w:rsidRDefault="00E57BBF" w:rsidP="00E57BBF">
      <w:pPr>
        <w:jc w:val="both"/>
        <w:rPr>
          <w:rFonts w:ascii="Arial" w:hAnsi="Arial" w:cs="Arial"/>
          <w:i/>
          <w:iCs/>
          <w:sz w:val="22"/>
          <w:szCs w:val="22"/>
          <w:lang w:val="es-ES"/>
        </w:rPr>
      </w:pPr>
      <w:r w:rsidRPr="007E4036">
        <w:rPr>
          <w:rFonts w:ascii="Arial" w:hAnsi="Arial" w:cs="Arial"/>
          <w:i/>
          <w:iCs/>
          <w:sz w:val="22"/>
          <w:szCs w:val="22"/>
          <w:lang w:val="es-ES"/>
        </w:rPr>
        <w:t xml:space="preserve">Original: </w:t>
      </w:r>
      <w:r w:rsidRPr="007E4036">
        <w:rPr>
          <w:rFonts w:ascii="Arial" w:hAnsi="Arial" w:cs="Arial"/>
          <w:i/>
          <w:iCs/>
          <w:sz w:val="22"/>
          <w:szCs w:val="22"/>
          <w:lang w:val="es-ES"/>
        </w:rPr>
        <w:tab/>
        <w:t>Persona natural y/o jurídica (destinatario)</w:t>
      </w:r>
      <w:r w:rsidRPr="007E4036">
        <w:rPr>
          <w:rFonts w:ascii="Arial" w:hAnsi="Arial" w:cs="Arial"/>
          <w:i/>
          <w:iCs/>
          <w:sz w:val="22"/>
          <w:szCs w:val="22"/>
          <w:lang w:val="es-ES"/>
        </w:rPr>
        <w:tab/>
      </w:r>
      <w:r w:rsidRPr="007E4036">
        <w:rPr>
          <w:rFonts w:ascii="Arial" w:hAnsi="Arial" w:cs="Arial"/>
          <w:i/>
          <w:iCs/>
          <w:sz w:val="22"/>
          <w:szCs w:val="22"/>
          <w:lang w:val="es-ES"/>
        </w:rPr>
        <w:tab/>
      </w:r>
      <w:r w:rsidRPr="007E4036">
        <w:rPr>
          <w:rFonts w:ascii="Arial" w:hAnsi="Arial" w:cs="Arial"/>
          <w:i/>
          <w:iCs/>
          <w:sz w:val="22"/>
          <w:szCs w:val="22"/>
          <w:lang w:val="es-ES"/>
        </w:rPr>
        <w:tab/>
      </w:r>
    </w:p>
    <w:p w:rsidR="00E57BBF" w:rsidRPr="007E4036" w:rsidRDefault="00E57BBF" w:rsidP="00E57BBF">
      <w:pPr>
        <w:jc w:val="both"/>
        <w:rPr>
          <w:rFonts w:ascii="Arial" w:hAnsi="Arial" w:cs="Arial"/>
          <w:i/>
          <w:iCs/>
          <w:sz w:val="22"/>
          <w:szCs w:val="22"/>
          <w:lang w:val="es-ES"/>
        </w:rPr>
      </w:pPr>
      <w:r w:rsidRPr="007E4036">
        <w:rPr>
          <w:rFonts w:ascii="Arial" w:hAnsi="Arial" w:cs="Arial"/>
          <w:i/>
          <w:iCs/>
          <w:sz w:val="22"/>
          <w:szCs w:val="22"/>
          <w:lang w:val="es-ES"/>
        </w:rPr>
        <w:t>1ª Copia:</w:t>
      </w:r>
      <w:r w:rsidRPr="007E4036">
        <w:rPr>
          <w:rFonts w:ascii="Arial" w:hAnsi="Arial" w:cs="Arial"/>
          <w:i/>
          <w:iCs/>
          <w:sz w:val="22"/>
          <w:szCs w:val="22"/>
          <w:lang w:val="es-ES"/>
        </w:rPr>
        <w:tab/>
        <w:t>Dependencia Productora</w:t>
      </w:r>
    </w:p>
    <w:p w:rsidR="00E57BBF" w:rsidRPr="007E4036" w:rsidRDefault="00E57BBF" w:rsidP="00E57BBF">
      <w:pPr>
        <w:jc w:val="both"/>
        <w:rPr>
          <w:rFonts w:ascii="Arial" w:hAnsi="Arial" w:cs="Arial"/>
          <w:i/>
          <w:iCs/>
          <w:sz w:val="22"/>
          <w:szCs w:val="22"/>
          <w:lang w:val="es-ES"/>
        </w:rPr>
      </w:pPr>
      <w:r w:rsidRPr="007E4036">
        <w:rPr>
          <w:rFonts w:ascii="Arial" w:hAnsi="Arial" w:cs="Arial"/>
          <w:i/>
          <w:iCs/>
          <w:sz w:val="22"/>
          <w:szCs w:val="22"/>
          <w:lang w:val="es-ES"/>
        </w:rPr>
        <w:t>2ª Copia:</w:t>
      </w:r>
      <w:r w:rsidRPr="007E4036">
        <w:rPr>
          <w:rFonts w:ascii="Arial" w:hAnsi="Arial" w:cs="Arial"/>
          <w:i/>
          <w:iCs/>
          <w:sz w:val="22"/>
          <w:szCs w:val="22"/>
          <w:lang w:val="es-ES"/>
        </w:rPr>
        <w:tab/>
        <w:t>UGAD (Serie: Consecutivo de Correspondencia)</w:t>
      </w:r>
    </w:p>
    <w:p w:rsidR="00E57BBF" w:rsidRPr="007E4036" w:rsidRDefault="00E57BBF" w:rsidP="00E57BBF">
      <w:pPr>
        <w:jc w:val="both"/>
        <w:rPr>
          <w:rFonts w:ascii="Arial" w:hAnsi="Arial" w:cs="Arial"/>
          <w:i/>
          <w:iCs/>
          <w:sz w:val="22"/>
          <w:szCs w:val="22"/>
          <w:lang w:val="es-ES"/>
        </w:rPr>
      </w:pPr>
    </w:p>
    <w:p w:rsidR="00E57BBF" w:rsidRPr="007E4036" w:rsidRDefault="00E57BBF" w:rsidP="00E57BBF">
      <w:pPr>
        <w:jc w:val="center"/>
        <w:rPr>
          <w:rFonts w:ascii="Arial" w:hAnsi="Arial" w:cs="Arial"/>
          <w:b/>
          <w:bCs/>
          <w:lang w:val="es-ES"/>
        </w:rPr>
      </w:pPr>
      <w:r w:rsidRPr="007E4036">
        <w:rPr>
          <w:rFonts w:ascii="Arial" w:hAnsi="Arial" w:cs="Arial"/>
          <w:b/>
          <w:bCs/>
          <w:lang w:val="es-ES"/>
        </w:rPr>
        <w:t>Tamaño del Formato: Carta.</w:t>
      </w:r>
    </w:p>
    <w:p w:rsidR="00E57BBF" w:rsidRPr="007E4036" w:rsidRDefault="00E57BBF" w:rsidP="00E57BBF">
      <w:pPr>
        <w:pageBreakBefore/>
        <w:jc w:val="both"/>
        <w:rPr>
          <w:rFonts w:ascii="Arial" w:hAnsi="Arial" w:cs="Arial"/>
          <w:b/>
          <w:bCs/>
          <w:sz w:val="22"/>
          <w:szCs w:val="22"/>
          <w:lang w:val="es-ES"/>
        </w:rPr>
      </w:pPr>
      <w:r w:rsidRPr="007E4036">
        <w:rPr>
          <w:rFonts w:ascii="Arial" w:hAnsi="Arial" w:cs="Arial"/>
          <w:b/>
          <w:bCs/>
          <w:sz w:val="22"/>
          <w:szCs w:val="22"/>
          <w:lang w:val="es-ES"/>
        </w:rPr>
        <w:lastRenderedPageBreak/>
        <w:t>INSTRUCTIVO PARA DILIGENCIAMIENTO DE CARTA</w:t>
      </w:r>
    </w:p>
    <w:p w:rsidR="00E57BBF" w:rsidRPr="007E4036" w:rsidRDefault="00E57BBF" w:rsidP="00E57BBF">
      <w:pPr>
        <w:ind w:left="567" w:hanging="567"/>
        <w:jc w:val="both"/>
        <w:rPr>
          <w:rFonts w:ascii="Arial" w:hAnsi="Arial" w:cs="Arial"/>
          <w:sz w:val="22"/>
          <w:szCs w:val="22"/>
          <w:lang w:val="es-ES"/>
        </w:rPr>
      </w:pPr>
      <w:r w:rsidRPr="007E4036">
        <w:rPr>
          <w:rFonts w:ascii="Arial" w:hAnsi="Arial" w:cs="Arial"/>
          <w:b/>
          <w:bCs/>
          <w:sz w:val="22"/>
          <w:szCs w:val="22"/>
          <w:lang w:val="es-ES"/>
        </w:rPr>
        <w:t>-</w:t>
      </w:r>
      <w:r w:rsidRPr="007E4036">
        <w:rPr>
          <w:rFonts w:ascii="Arial" w:hAnsi="Arial" w:cs="Arial"/>
          <w:b/>
          <w:bCs/>
          <w:sz w:val="22"/>
          <w:szCs w:val="22"/>
          <w:lang w:val="es-ES"/>
        </w:rPr>
        <w:tab/>
        <w:t>CARTA:</w:t>
      </w:r>
      <w:r w:rsidRPr="007E4036">
        <w:rPr>
          <w:rFonts w:ascii="Arial" w:hAnsi="Arial" w:cs="Arial"/>
          <w:sz w:val="22"/>
          <w:szCs w:val="22"/>
          <w:lang w:val="es-ES"/>
        </w:rPr>
        <w:t xml:space="preserve"> Es una comunicación escrita, que tiene como objetivo principal dar un mensaje, se emplearán para responder oficios, suministrar información y presentar solicitudes fuera de la Entidad. Podrán ser dirigidas a personas naturales y/o jurídicas, según sea el caso. Únicamente el original (y las copias que se dirijan a otros destinatarios si es el caso) se imprime(n) en papel con membrete y logotipo.</w:t>
      </w:r>
    </w:p>
    <w:p w:rsidR="00E57BBF" w:rsidRPr="007E4036" w:rsidRDefault="00E57BBF" w:rsidP="00E57BBF">
      <w:pPr>
        <w:ind w:left="567" w:hanging="567"/>
        <w:jc w:val="both"/>
        <w:rPr>
          <w:rFonts w:ascii="Arial" w:hAnsi="Arial" w:cs="Arial"/>
          <w:sz w:val="22"/>
          <w:szCs w:val="22"/>
          <w:lang w:val="es-ES"/>
        </w:rPr>
      </w:pPr>
      <w:r w:rsidRPr="007E4036">
        <w:rPr>
          <w:rFonts w:ascii="Arial" w:hAnsi="Arial" w:cs="Arial"/>
          <w:b/>
          <w:bCs/>
          <w:sz w:val="22"/>
          <w:szCs w:val="22"/>
          <w:lang w:val="es-ES"/>
        </w:rPr>
        <w:t>-</w:t>
      </w:r>
      <w:r w:rsidRPr="007E4036">
        <w:rPr>
          <w:rFonts w:ascii="Arial" w:hAnsi="Arial" w:cs="Arial"/>
          <w:b/>
          <w:bCs/>
          <w:sz w:val="22"/>
          <w:szCs w:val="22"/>
          <w:lang w:val="es-ES"/>
        </w:rPr>
        <w:tab/>
        <w:t>MÁRGENES:</w:t>
      </w:r>
      <w:r w:rsidRPr="007E4036">
        <w:rPr>
          <w:rFonts w:ascii="Arial" w:hAnsi="Arial" w:cs="Arial"/>
          <w:sz w:val="22"/>
          <w:szCs w:val="22"/>
          <w:lang w:val="es-ES"/>
        </w:rPr>
        <w:t xml:space="preserve"> Superior 5 cm., Izquierdo 4 cm., Inferior y Derecho 3 cm.</w:t>
      </w:r>
    </w:p>
    <w:p w:rsidR="00E57BBF" w:rsidRPr="007E4036" w:rsidRDefault="00E57BBF" w:rsidP="00E57BBF">
      <w:pPr>
        <w:ind w:left="567" w:hanging="567"/>
        <w:jc w:val="both"/>
        <w:rPr>
          <w:rFonts w:ascii="Arial" w:hAnsi="Arial" w:cs="Arial"/>
          <w:sz w:val="22"/>
          <w:szCs w:val="22"/>
          <w:lang w:val="es-ES"/>
        </w:rPr>
      </w:pPr>
      <w:r w:rsidRPr="007E4036">
        <w:rPr>
          <w:rFonts w:ascii="Arial" w:hAnsi="Arial" w:cs="Arial"/>
          <w:b/>
          <w:bCs/>
          <w:sz w:val="22"/>
          <w:szCs w:val="22"/>
          <w:lang w:val="es-ES"/>
        </w:rPr>
        <w:t>-</w:t>
      </w:r>
      <w:r w:rsidRPr="007E4036">
        <w:rPr>
          <w:rFonts w:ascii="Arial" w:hAnsi="Arial" w:cs="Arial"/>
          <w:b/>
          <w:bCs/>
          <w:sz w:val="22"/>
          <w:szCs w:val="22"/>
          <w:lang w:val="es-ES"/>
        </w:rPr>
        <w:tab/>
        <w:t>PAGINACIÓN:</w:t>
      </w:r>
      <w:r w:rsidRPr="007E4036">
        <w:rPr>
          <w:rFonts w:ascii="Arial" w:hAnsi="Arial" w:cs="Arial"/>
          <w:sz w:val="22"/>
          <w:szCs w:val="22"/>
          <w:lang w:val="es-ES"/>
        </w:rPr>
        <w:t xml:space="preserve"> Se escribe el número de página entre dos y tres centímetros del borde superior de la hoja, contra el margen derecho. De dos a cuatro interlíneas debajo del número de página se escribe el primer párrafo de la(s) página(s) subsiguiente(s).</w:t>
      </w:r>
    </w:p>
    <w:p w:rsidR="00E57BBF" w:rsidRPr="007E4036" w:rsidRDefault="00E57BBF" w:rsidP="00E57BBF">
      <w:pPr>
        <w:ind w:left="567" w:hanging="567"/>
        <w:jc w:val="both"/>
        <w:rPr>
          <w:rFonts w:ascii="Arial" w:hAnsi="Arial" w:cs="Arial"/>
          <w:b/>
          <w:bCs/>
          <w:sz w:val="22"/>
          <w:szCs w:val="22"/>
          <w:lang w:val="es-ES"/>
        </w:rPr>
      </w:pPr>
      <w:r w:rsidRPr="007E4036">
        <w:rPr>
          <w:rFonts w:ascii="Arial" w:hAnsi="Arial" w:cs="Arial"/>
          <w:b/>
          <w:bCs/>
          <w:sz w:val="22"/>
          <w:szCs w:val="22"/>
          <w:lang w:val="es-ES"/>
        </w:rPr>
        <w:t>PARTES DE LA CARTA</w:t>
      </w:r>
    </w:p>
    <w:p w:rsidR="00E57BBF" w:rsidRPr="007E4036" w:rsidRDefault="00E57BBF" w:rsidP="00E57BBF">
      <w:pPr>
        <w:ind w:left="567" w:hanging="567"/>
        <w:jc w:val="both"/>
        <w:rPr>
          <w:rFonts w:ascii="Arial" w:hAnsi="Arial" w:cs="Arial"/>
          <w:sz w:val="22"/>
          <w:szCs w:val="22"/>
          <w:lang w:val="es-ES"/>
        </w:rPr>
      </w:pPr>
      <w:r w:rsidRPr="007E4036">
        <w:rPr>
          <w:rFonts w:ascii="Arial" w:hAnsi="Arial" w:cs="Arial"/>
          <w:b/>
          <w:bCs/>
          <w:sz w:val="22"/>
          <w:szCs w:val="22"/>
          <w:lang w:val="es-ES"/>
        </w:rPr>
        <w:t>-</w:t>
      </w:r>
      <w:r w:rsidRPr="007E4036">
        <w:rPr>
          <w:rFonts w:ascii="Arial" w:hAnsi="Arial" w:cs="Arial"/>
          <w:b/>
          <w:bCs/>
          <w:sz w:val="22"/>
          <w:szCs w:val="22"/>
          <w:lang w:val="es-ES"/>
        </w:rPr>
        <w:tab/>
        <w:t>CÓDIGO:</w:t>
      </w:r>
      <w:r w:rsidRPr="007E4036">
        <w:rPr>
          <w:rFonts w:ascii="Arial" w:hAnsi="Arial" w:cs="Arial"/>
          <w:sz w:val="22"/>
          <w:szCs w:val="22"/>
          <w:lang w:val="es-ES"/>
        </w:rPr>
        <w:t xml:space="preserve"> Consignar al margen izquierdo los números que identifican la dependencia productora seguida de guión (-), colocar los números que identifican la serie o subserie que corresponda, separando estos dos números con un punto. A continuación del código consignar el número de radicado de la comunicación u oficio al cual se está dando respuesta, y separado con guión los dos últimos dígitos del año de dicho radicado.</w:t>
      </w:r>
    </w:p>
    <w:p w:rsidR="00E57BBF" w:rsidRPr="007E4036" w:rsidRDefault="00E57BBF" w:rsidP="00E57BBF">
      <w:pPr>
        <w:ind w:left="567" w:hanging="567"/>
        <w:jc w:val="both"/>
        <w:rPr>
          <w:rFonts w:ascii="Arial" w:hAnsi="Arial" w:cs="Arial"/>
          <w:sz w:val="22"/>
          <w:szCs w:val="22"/>
          <w:lang w:val="es-ES"/>
        </w:rPr>
      </w:pPr>
      <w:r w:rsidRPr="007E4036">
        <w:rPr>
          <w:rFonts w:ascii="Arial" w:hAnsi="Arial" w:cs="Arial"/>
          <w:b/>
          <w:bCs/>
          <w:sz w:val="22"/>
          <w:szCs w:val="22"/>
          <w:lang w:val="es-ES"/>
        </w:rPr>
        <w:t>-</w:t>
      </w:r>
      <w:r w:rsidRPr="007E4036">
        <w:rPr>
          <w:rFonts w:ascii="Arial" w:hAnsi="Arial" w:cs="Arial"/>
          <w:b/>
          <w:bCs/>
          <w:sz w:val="22"/>
          <w:szCs w:val="22"/>
          <w:lang w:val="es-ES"/>
        </w:rPr>
        <w:tab/>
        <w:t>CIUDAD:</w:t>
      </w:r>
      <w:r w:rsidRPr="007E4036">
        <w:rPr>
          <w:rFonts w:ascii="Arial" w:hAnsi="Arial" w:cs="Arial"/>
          <w:sz w:val="22"/>
          <w:szCs w:val="22"/>
          <w:lang w:val="es-ES"/>
        </w:rPr>
        <w:t xml:space="preserve"> En la oficina productora se anota el nombre de la ciudad.</w:t>
      </w:r>
    </w:p>
    <w:p w:rsidR="00E57BBF" w:rsidRPr="007E4036" w:rsidRDefault="00E57BBF" w:rsidP="00E57BBF">
      <w:pPr>
        <w:ind w:left="567" w:hanging="567"/>
        <w:jc w:val="both"/>
        <w:rPr>
          <w:rFonts w:ascii="Arial" w:hAnsi="Arial" w:cs="Arial"/>
          <w:sz w:val="22"/>
          <w:szCs w:val="22"/>
          <w:lang w:val="es-ES"/>
        </w:rPr>
      </w:pPr>
      <w:r w:rsidRPr="007E4036">
        <w:rPr>
          <w:rFonts w:ascii="Arial" w:hAnsi="Arial" w:cs="Arial"/>
          <w:b/>
          <w:bCs/>
          <w:sz w:val="22"/>
          <w:szCs w:val="22"/>
          <w:lang w:val="es-ES"/>
        </w:rPr>
        <w:t>-</w:t>
      </w:r>
      <w:r w:rsidRPr="007E4036">
        <w:rPr>
          <w:rFonts w:ascii="Arial" w:hAnsi="Arial" w:cs="Arial"/>
          <w:b/>
          <w:bCs/>
          <w:sz w:val="22"/>
          <w:szCs w:val="22"/>
          <w:lang w:val="es-ES"/>
        </w:rPr>
        <w:tab/>
        <w:t>DATOS DEL DESTINATARIO:</w:t>
      </w:r>
      <w:r w:rsidRPr="007E4036">
        <w:rPr>
          <w:rFonts w:ascii="Arial" w:hAnsi="Arial" w:cs="Arial"/>
          <w:sz w:val="22"/>
          <w:szCs w:val="22"/>
          <w:lang w:val="es-ES"/>
        </w:rPr>
        <w:t xml:space="preserve"> No colocar negrilla ni subrayar, no use abreviaturas, en lo posible escriba los dos apellidos del destinatario, escribir el nombre de la ciudad aún tratándose de correspondencia local. Escriba el nombre del departamento o país cuando va dirigida a otro lugar.</w:t>
      </w:r>
    </w:p>
    <w:p w:rsidR="00E57BBF" w:rsidRPr="007E4036" w:rsidRDefault="00E57BBF" w:rsidP="00E57BBF">
      <w:pPr>
        <w:ind w:left="567" w:hanging="567"/>
        <w:jc w:val="both"/>
        <w:rPr>
          <w:rFonts w:ascii="Arial" w:hAnsi="Arial" w:cs="Arial"/>
          <w:sz w:val="22"/>
          <w:szCs w:val="22"/>
          <w:lang w:val="es-ES"/>
        </w:rPr>
      </w:pPr>
      <w:r w:rsidRPr="007E4036">
        <w:rPr>
          <w:rFonts w:ascii="Arial" w:hAnsi="Arial" w:cs="Arial"/>
          <w:b/>
          <w:bCs/>
          <w:sz w:val="22"/>
          <w:szCs w:val="22"/>
          <w:lang w:val="es-ES"/>
        </w:rPr>
        <w:t>-</w:t>
      </w:r>
      <w:r w:rsidRPr="007E4036">
        <w:rPr>
          <w:rFonts w:ascii="Arial" w:hAnsi="Arial" w:cs="Arial"/>
          <w:b/>
          <w:bCs/>
          <w:sz w:val="22"/>
          <w:szCs w:val="22"/>
          <w:lang w:val="es-ES"/>
        </w:rPr>
        <w:tab/>
        <w:t>ASUNTO:</w:t>
      </w:r>
      <w:r w:rsidRPr="007E4036">
        <w:rPr>
          <w:rFonts w:ascii="Arial" w:hAnsi="Arial" w:cs="Arial"/>
          <w:sz w:val="22"/>
          <w:szCs w:val="22"/>
          <w:lang w:val="es-ES"/>
        </w:rPr>
        <w:t xml:space="preserve"> (Opcional) Constituye la síntesis del tema de la carta, expresado máximo en 6 palabras, con mayúscula inicial y sin subrayar. Se coloca al margen izquierdo de la hoja.</w:t>
      </w:r>
    </w:p>
    <w:p w:rsidR="00E57BBF" w:rsidRPr="007E4036" w:rsidRDefault="00E57BBF" w:rsidP="00E57BBF">
      <w:pPr>
        <w:ind w:left="567" w:hanging="567"/>
        <w:jc w:val="both"/>
        <w:rPr>
          <w:rFonts w:ascii="Arial" w:hAnsi="Arial" w:cs="Arial"/>
          <w:sz w:val="22"/>
          <w:szCs w:val="22"/>
          <w:lang w:val="es-ES"/>
        </w:rPr>
      </w:pPr>
      <w:r w:rsidRPr="007E4036">
        <w:rPr>
          <w:rFonts w:ascii="Arial" w:hAnsi="Arial" w:cs="Arial"/>
          <w:b/>
          <w:bCs/>
          <w:sz w:val="22"/>
          <w:szCs w:val="22"/>
          <w:lang w:val="es-ES"/>
        </w:rPr>
        <w:t>-</w:t>
      </w:r>
      <w:r w:rsidRPr="007E4036">
        <w:rPr>
          <w:rFonts w:ascii="Arial" w:hAnsi="Arial" w:cs="Arial"/>
          <w:b/>
          <w:bCs/>
          <w:sz w:val="22"/>
          <w:szCs w:val="22"/>
          <w:lang w:val="es-ES"/>
        </w:rPr>
        <w:tab/>
        <w:t>SALUDO:</w:t>
      </w:r>
      <w:r w:rsidRPr="007E4036">
        <w:rPr>
          <w:rFonts w:ascii="Arial" w:hAnsi="Arial" w:cs="Arial"/>
          <w:sz w:val="22"/>
          <w:szCs w:val="22"/>
          <w:lang w:val="es-ES"/>
        </w:rPr>
        <w:t xml:space="preserve"> (Opcional) Ejemplo: Apreciado doctor Ramírez.</w:t>
      </w:r>
    </w:p>
    <w:p w:rsidR="00E57BBF" w:rsidRPr="007E4036" w:rsidRDefault="00E57BBF" w:rsidP="00E57BBF">
      <w:pPr>
        <w:ind w:left="567" w:hanging="567"/>
        <w:jc w:val="both"/>
        <w:rPr>
          <w:rFonts w:ascii="Arial" w:hAnsi="Arial" w:cs="Arial"/>
          <w:sz w:val="22"/>
          <w:szCs w:val="22"/>
          <w:lang w:val="es-ES"/>
        </w:rPr>
      </w:pPr>
      <w:r w:rsidRPr="007E4036">
        <w:rPr>
          <w:rFonts w:ascii="Arial" w:hAnsi="Arial" w:cs="Arial"/>
          <w:b/>
          <w:bCs/>
          <w:sz w:val="22"/>
          <w:szCs w:val="22"/>
          <w:lang w:val="es-ES"/>
        </w:rPr>
        <w:t>-</w:t>
      </w:r>
      <w:r w:rsidRPr="007E4036">
        <w:rPr>
          <w:rFonts w:ascii="Arial" w:hAnsi="Arial" w:cs="Arial"/>
          <w:b/>
          <w:bCs/>
          <w:sz w:val="22"/>
          <w:szCs w:val="22"/>
          <w:lang w:val="es-ES"/>
        </w:rPr>
        <w:tab/>
        <w:t>TEXTO:</w:t>
      </w:r>
      <w:r w:rsidRPr="007E4036">
        <w:rPr>
          <w:rFonts w:ascii="Arial" w:hAnsi="Arial" w:cs="Arial"/>
          <w:sz w:val="22"/>
          <w:szCs w:val="22"/>
          <w:lang w:val="es-ES"/>
        </w:rPr>
        <w:t xml:space="preserve"> Se escribe a una línea entre renglones y a dos entre párrafos. Redactar el texto en forma clara, breve, directa, sencilla y cortés, omitiendo temas personales y tratando sólo un asunto por carta.</w:t>
      </w:r>
    </w:p>
    <w:p w:rsidR="00E57BBF" w:rsidRPr="007E4036" w:rsidRDefault="00E57BBF" w:rsidP="00E57BBF">
      <w:pPr>
        <w:ind w:left="567" w:hanging="567"/>
        <w:jc w:val="both"/>
        <w:rPr>
          <w:rFonts w:ascii="Arial" w:hAnsi="Arial" w:cs="Arial"/>
          <w:sz w:val="22"/>
          <w:szCs w:val="22"/>
          <w:lang w:val="es-ES"/>
        </w:rPr>
      </w:pPr>
      <w:r w:rsidRPr="007E4036">
        <w:rPr>
          <w:rFonts w:ascii="Arial" w:hAnsi="Arial" w:cs="Arial"/>
          <w:b/>
          <w:bCs/>
          <w:sz w:val="22"/>
          <w:szCs w:val="22"/>
          <w:lang w:val="es-ES"/>
        </w:rPr>
        <w:t>-</w:t>
      </w:r>
      <w:r w:rsidRPr="007E4036">
        <w:rPr>
          <w:rFonts w:ascii="Arial" w:hAnsi="Arial" w:cs="Arial"/>
          <w:b/>
          <w:bCs/>
          <w:sz w:val="22"/>
          <w:szCs w:val="22"/>
          <w:lang w:val="es-ES"/>
        </w:rPr>
        <w:tab/>
        <w:t>DESPEDIDA:</w:t>
      </w:r>
      <w:r w:rsidRPr="007E4036">
        <w:rPr>
          <w:rFonts w:ascii="Arial" w:hAnsi="Arial" w:cs="Arial"/>
          <w:sz w:val="22"/>
          <w:szCs w:val="22"/>
          <w:lang w:val="es-ES"/>
        </w:rPr>
        <w:t xml:space="preserve"> Expresión de cortesía que puede ser breve seguida de coma ( , ) (Atentamente,) o frase de cortesía terminada en punto ( . ) (Agradecemos su gentil colaboración.).</w:t>
      </w:r>
    </w:p>
    <w:p w:rsidR="00E57BBF" w:rsidRPr="007E4036" w:rsidRDefault="00E57BBF" w:rsidP="00E57BBF">
      <w:pPr>
        <w:ind w:left="567" w:hanging="567"/>
        <w:jc w:val="both"/>
        <w:rPr>
          <w:rFonts w:ascii="Arial" w:hAnsi="Arial" w:cs="Arial"/>
          <w:sz w:val="22"/>
          <w:szCs w:val="22"/>
          <w:lang w:val="es-ES"/>
        </w:rPr>
      </w:pPr>
      <w:r w:rsidRPr="007E4036">
        <w:rPr>
          <w:rFonts w:ascii="Arial" w:hAnsi="Arial" w:cs="Arial"/>
          <w:b/>
          <w:bCs/>
          <w:sz w:val="22"/>
          <w:szCs w:val="22"/>
          <w:lang w:val="es-ES"/>
        </w:rPr>
        <w:t>-</w:t>
      </w:r>
      <w:r w:rsidRPr="007E4036">
        <w:rPr>
          <w:rFonts w:ascii="Arial" w:hAnsi="Arial" w:cs="Arial"/>
          <w:b/>
          <w:bCs/>
          <w:sz w:val="22"/>
          <w:szCs w:val="22"/>
          <w:lang w:val="es-ES"/>
        </w:rPr>
        <w:tab/>
        <w:t>DATOS DEL REMITENTE:</w:t>
      </w:r>
      <w:r w:rsidRPr="007E4036">
        <w:rPr>
          <w:rFonts w:ascii="Arial" w:hAnsi="Arial" w:cs="Arial"/>
          <w:sz w:val="22"/>
          <w:szCs w:val="22"/>
          <w:lang w:val="es-ES"/>
        </w:rPr>
        <w:t xml:space="preserve"> Nombres y apellidos en mayúsculas sostenidas. No utilizar negrilla,  subrayar o centrar. El cargo se anota en la línea siguiente con mayúscula inicial. El remitente es el Jefe de Dependencia (Oficina, División, Grupo de Trabajo, Unidad, Presidente o Secretario de Comité) según lo autorizado en Manuales de Métodos y Procedimientos de la respectiva dependencia.</w:t>
      </w:r>
    </w:p>
    <w:p w:rsidR="00E57BBF" w:rsidRPr="007E4036" w:rsidRDefault="00E57BBF" w:rsidP="00E57BBF">
      <w:pPr>
        <w:ind w:left="567" w:hanging="567"/>
        <w:jc w:val="both"/>
        <w:rPr>
          <w:rFonts w:ascii="Arial" w:hAnsi="Arial" w:cs="Arial"/>
          <w:sz w:val="22"/>
          <w:szCs w:val="22"/>
          <w:lang w:val="es-ES"/>
        </w:rPr>
      </w:pPr>
      <w:r w:rsidRPr="007E4036">
        <w:rPr>
          <w:rFonts w:ascii="Arial" w:hAnsi="Arial" w:cs="Arial"/>
          <w:b/>
          <w:bCs/>
          <w:sz w:val="22"/>
          <w:szCs w:val="22"/>
          <w:lang w:val="es-ES"/>
        </w:rPr>
        <w:t>-</w:t>
      </w:r>
      <w:r w:rsidRPr="007E4036">
        <w:rPr>
          <w:rFonts w:ascii="Arial" w:hAnsi="Arial" w:cs="Arial"/>
          <w:b/>
          <w:bCs/>
          <w:sz w:val="22"/>
          <w:szCs w:val="22"/>
          <w:lang w:val="es-ES"/>
        </w:rPr>
        <w:tab/>
        <w:t>ANEXOS:</w:t>
      </w:r>
      <w:r w:rsidRPr="007E4036">
        <w:rPr>
          <w:rFonts w:ascii="Arial" w:hAnsi="Arial" w:cs="Arial"/>
          <w:sz w:val="22"/>
          <w:szCs w:val="22"/>
          <w:lang w:val="es-ES"/>
        </w:rPr>
        <w:t xml:space="preserve"> (Opcional) Consignar la cantidad de hojas o el tipo de anexo.</w:t>
      </w:r>
    </w:p>
    <w:p w:rsidR="00E57BBF" w:rsidRPr="007E4036" w:rsidRDefault="00E57BBF" w:rsidP="00E57BBF">
      <w:pPr>
        <w:ind w:left="567" w:hanging="567"/>
        <w:jc w:val="both"/>
        <w:rPr>
          <w:rFonts w:ascii="Arial" w:hAnsi="Arial" w:cs="Arial"/>
          <w:sz w:val="22"/>
          <w:szCs w:val="22"/>
          <w:lang w:val="es-ES"/>
        </w:rPr>
      </w:pPr>
      <w:r w:rsidRPr="007E4036">
        <w:rPr>
          <w:rFonts w:ascii="Arial" w:hAnsi="Arial" w:cs="Arial"/>
          <w:b/>
          <w:bCs/>
          <w:sz w:val="22"/>
          <w:szCs w:val="22"/>
          <w:lang w:val="es-ES"/>
        </w:rPr>
        <w:t>-</w:t>
      </w:r>
      <w:r w:rsidRPr="007E4036">
        <w:rPr>
          <w:rFonts w:ascii="Arial" w:hAnsi="Arial" w:cs="Arial"/>
          <w:b/>
          <w:bCs/>
          <w:sz w:val="22"/>
          <w:szCs w:val="22"/>
          <w:lang w:val="es-ES"/>
        </w:rPr>
        <w:tab/>
        <w:t>DATOS DEL TRANSCRIPTOR:</w:t>
      </w:r>
      <w:r w:rsidRPr="007E4036">
        <w:rPr>
          <w:rFonts w:ascii="Arial" w:hAnsi="Arial" w:cs="Arial"/>
          <w:sz w:val="22"/>
          <w:szCs w:val="22"/>
          <w:lang w:val="es-ES"/>
        </w:rPr>
        <w:t xml:space="preserve"> Consignar uno de los nombres y la primera letra del apellido.</w:t>
      </w:r>
    </w:p>
    <w:p w:rsidR="007E4036" w:rsidRDefault="00E57BBF" w:rsidP="00E57BBF">
      <w:pPr>
        <w:jc w:val="both"/>
        <w:rPr>
          <w:lang w:val="es-ES"/>
        </w:rPr>
      </w:pPr>
      <w:r w:rsidRPr="007E4036">
        <w:rPr>
          <w:rFonts w:ascii="Arial" w:hAnsi="Arial" w:cs="Arial"/>
          <w:i/>
          <w:iCs/>
          <w:sz w:val="22"/>
          <w:szCs w:val="22"/>
          <w:lang w:val="es-ES"/>
        </w:rPr>
        <w:t>NOTA:</w:t>
      </w:r>
      <w:r w:rsidRPr="007E4036">
        <w:rPr>
          <w:rFonts w:ascii="Arial" w:hAnsi="Arial" w:cs="Arial"/>
          <w:sz w:val="22"/>
          <w:szCs w:val="22"/>
          <w:lang w:val="es-ES"/>
        </w:rPr>
        <w:t xml:space="preserve"> La firma o autógrafo debe hacerse con esfero</w:t>
      </w:r>
      <w:r w:rsidRPr="007E4036">
        <w:rPr>
          <w:rFonts w:ascii="Arial" w:hAnsi="Arial" w:cs="Arial"/>
          <w:lang w:val="es-ES"/>
        </w:rPr>
        <w:t xml:space="preserve"> o bolígrafo de tinta negra.</w:t>
      </w:r>
    </w:p>
    <w:p w:rsidR="00E57BBF" w:rsidRPr="00A5574D" w:rsidRDefault="007E4036" w:rsidP="00E57BBF">
      <w:pPr>
        <w:pStyle w:val="Epgrafe1"/>
        <w:pageBreakBefore/>
        <w:ind w:left="1134"/>
        <w:rPr>
          <w:lang w:val="es-MX"/>
        </w:rPr>
      </w:pPr>
      <w:r>
        <w:rPr>
          <w:noProof/>
          <w:lang w:val="es-CO" w:eastAsia="es-CO"/>
        </w:rPr>
        <w:lastRenderedPageBreak/>
        <w:drawing>
          <wp:anchor distT="0" distB="0" distL="114300" distR="114300" simplePos="0" relativeHeight="251660288" behindDoc="0" locked="0" layoutInCell="1" allowOverlap="1">
            <wp:simplePos x="0" y="0"/>
            <wp:positionH relativeFrom="column">
              <wp:posOffset>5080</wp:posOffset>
            </wp:positionH>
            <wp:positionV relativeFrom="paragraph">
              <wp:posOffset>-7620</wp:posOffset>
            </wp:positionV>
            <wp:extent cx="906780" cy="72707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6780" cy="727075"/>
                    </a:xfrm>
                    <a:prstGeom prst="rect">
                      <a:avLst/>
                    </a:prstGeom>
                    <a:noFill/>
                  </pic:spPr>
                </pic:pic>
              </a:graphicData>
            </a:graphic>
            <wp14:sizeRelH relativeFrom="margin">
              <wp14:pctWidth>0</wp14:pctWidth>
            </wp14:sizeRelH>
            <wp14:sizeRelV relativeFrom="margin">
              <wp14:pctHeight>0</wp14:pctHeight>
            </wp14:sizeRelV>
          </wp:anchor>
        </w:drawing>
      </w:r>
      <w:r w:rsidR="00E57BBF" w:rsidRPr="00A5574D">
        <w:rPr>
          <w:lang w:val="es-MX"/>
        </w:rPr>
        <w:t>EJEMPLO DE CARTA</w:t>
      </w:r>
    </w:p>
    <w:p w:rsidR="00E57BBF" w:rsidRPr="00535D89" w:rsidRDefault="00E57BBF" w:rsidP="00E57BBF">
      <w:pPr>
        <w:ind w:left="1134"/>
        <w:rPr>
          <w:lang w:val="es-ES"/>
        </w:rPr>
      </w:pPr>
    </w:p>
    <w:p w:rsidR="00E57BBF" w:rsidRPr="00A5574D" w:rsidRDefault="00E57BBF" w:rsidP="00E57BBF">
      <w:pPr>
        <w:pStyle w:val="Epgrafe1"/>
        <w:ind w:left="1134"/>
        <w:rPr>
          <w:lang w:val="es-MX"/>
        </w:rPr>
      </w:pPr>
      <w:r w:rsidRPr="00A5574D">
        <w:rPr>
          <w:lang w:val="es-MX"/>
        </w:rPr>
        <w:t>UNIVERSIDAD FRANCISCO DE PAULA SANTANDER</w:t>
      </w:r>
    </w:p>
    <w:p w:rsidR="00E57BBF" w:rsidRPr="00A5574D" w:rsidRDefault="00E57BBF" w:rsidP="00E57BBF">
      <w:pPr>
        <w:ind w:left="1134"/>
        <w:rPr>
          <w:lang w:val="es-MX"/>
        </w:rPr>
      </w:pPr>
    </w:p>
    <w:p w:rsidR="00E57BBF" w:rsidRPr="00B44CE4" w:rsidRDefault="00E57BBF" w:rsidP="00E57BBF">
      <w:pPr>
        <w:ind w:right="520"/>
        <w:rPr>
          <w:lang w:val="es-ES"/>
        </w:rPr>
      </w:pPr>
    </w:p>
    <w:p w:rsidR="00E57BBF" w:rsidRPr="00B44CE4" w:rsidRDefault="00E57BBF" w:rsidP="00E57BBF">
      <w:pPr>
        <w:ind w:left="23" w:right="-23"/>
        <w:rPr>
          <w:lang w:val="es-ES"/>
        </w:rPr>
      </w:pPr>
      <w:r w:rsidRPr="00B44CE4">
        <w:rPr>
          <w:lang w:val="es-ES"/>
        </w:rPr>
        <w:t>11000-14.01</w:t>
      </w:r>
      <w:r w:rsidRPr="00B44CE4">
        <w:rPr>
          <w:i/>
          <w:iCs/>
          <w:lang w:val="es-ES"/>
        </w:rPr>
        <w:t xml:space="preserve">    (</w:t>
      </w:r>
      <w:r w:rsidRPr="00B44CE4">
        <w:rPr>
          <w:lang w:val="es-ES"/>
        </w:rPr>
        <w:t>Radicado No. XXXX-XX)</w:t>
      </w:r>
    </w:p>
    <w:p w:rsidR="00E57BBF" w:rsidRPr="00B44CE4" w:rsidRDefault="00E57BBF" w:rsidP="00E57BBF">
      <w:pPr>
        <w:ind w:left="23" w:right="-23"/>
        <w:rPr>
          <w:lang w:val="es-ES"/>
        </w:rPr>
      </w:pPr>
    </w:p>
    <w:p w:rsidR="00E57BBF" w:rsidRPr="00B44CE4" w:rsidRDefault="00E57BBF" w:rsidP="00E57BBF">
      <w:pPr>
        <w:ind w:left="23" w:right="-23"/>
        <w:rPr>
          <w:lang w:val="es-ES"/>
        </w:rPr>
      </w:pPr>
      <w:r w:rsidRPr="00B44CE4">
        <w:rPr>
          <w:lang w:val="es-ES"/>
        </w:rPr>
        <w:t>San José de Cúcuta,</w:t>
      </w:r>
    </w:p>
    <w:p w:rsidR="00E57BBF" w:rsidRPr="00B44CE4" w:rsidRDefault="00E57BBF" w:rsidP="00E57BBF">
      <w:pPr>
        <w:ind w:right="-23"/>
        <w:rPr>
          <w:lang w:val="es-ES"/>
        </w:rPr>
      </w:pPr>
    </w:p>
    <w:p w:rsidR="00E57BBF" w:rsidRPr="000703F1" w:rsidRDefault="00E57BBF" w:rsidP="00E57BBF">
      <w:pPr>
        <w:ind w:left="23" w:right="-23"/>
        <w:rPr>
          <w:sz w:val="10"/>
          <w:lang w:val="es-ES"/>
        </w:rPr>
      </w:pPr>
    </w:p>
    <w:p w:rsidR="00E57BBF" w:rsidRPr="00B44CE4" w:rsidRDefault="00E57BBF" w:rsidP="00E57BBF">
      <w:pPr>
        <w:ind w:left="23" w:right="-23"/>
        <w:rPr>
          <w:lang w:val="es-ES"/>
        </w:rPr>
      </w:pPr>
      <w:r w:rsidRPr="00B44CE4">
        <w:rPr>
          <w:lang w:val="es-ES"/>
        </w:rPr>
        <w:t>Doctora</w:t>
      </w:r>
    </w:p>
    <w:p w:rsidR="00E57BBF" w:rsidRPr="00B44CE4" w:rsidRDefault="00E57BBF" w:rsidP="00E57BBF">
      <w:pPr>
        <w:ind w:left="23" w:right="-23"/>
        <w:rPr>
          <w:b/>
          <w:bCs/>
          <w:lang w:val="es-ES"/>
        </w:rPr>
      </w:pPr>
      <w:r w:rsidRPr="00B44CE4">
        <w:rPr>
          <w:b/>
          <w:bCs/>
          <w:lang w:val="es-ES"/>
        </w:rPr>
        <w:t>MYRIAM MEJÍA ECHEVERRI</w:t>
      </w:r>
    </w:p>
    <w:p w:rsidR="00E57BBF" w:rsidRPr="00B44CE4" w:rsidRDefault="00E57BBF" w:rsidP="00E57BBF">
      <w:pPr>
        <w:ind w:left="23" w:right="-23"/>
        <w:rPr>
          <w:lang w:val="es-ES"/>
        </w:rPr>
      </w:pPr>
      <w:r w:rsidRPr="00B44CE4">
        <w:rPr>
          <w:lang w:val="es-ES"/>
        </w:rPr>
        <w:t>Jefa de División de Programas Especiales</w:t>
      </w:r>
    </w:p>
    <w:p w:rsidR="00E57BBF" w:rsidRPr="00B44CE4" w:rsidRDefault="00E57BBF" w:rsidP="00E57BBF">
      <w:pPr>
        <w:ind w:left="23" w:right="-23"/>
        <w:rPr>
          <w:lang w:val="es-ES"/>
        </w:rPr>
      </w:pPr>
      <w:r w:rsidRPr="00B44CE4">
        <w:rPr>
          <w:lang w:val="es-ES"/>
        </w:rPr>
        <w:t>Archivo General de la Nación</w:t>
      </w:r>
    </w:p>
    <w:p w:rsidR="00E57BBF" w:rsidRPr="00B44CE4" w:rsidRDefault="00E57BBF" w:rsidP="00E57BBF">
      <w:pPr>
        <w:ind w:left="23" w:right="-23"/>
        <w:rPr>
          <w:lang w:val="es-ES"/>
        </w:rPr>
      </w:pPr>
      <w:r w:rsidRPr="00B44CE4">
        <w:rPr>
          <w:lang w:val="es-ES"/>
        </w:rPr>
        <w:t>Bogotá, D. C.</w:t>
      </w:r>
    </w:p>
    <w:p w:rsidR="00E57BBF" w:rsidRPr="00B44CE4" w:rsidRDefault="00E57BBF" w:rsidP="00E57BBF">
      <w:pPr>
        <w:ind w:left="23" w:right="-23"/>
        <w:rPr>
          <w:lang w:val="es-ES"/>
        </w:rPr>
      </w:pPr>
    </w:p>
    <w:p w:rsidR="00E57BBF" w:rsidRPr="000703F1" w:rsidRDefault="00E57BBF" w:rsidP="00E57BBF">
      <w:pPr>
        <w:ind w:right="-23"/>
        <w:rPr>
          <w:sz w:val="16"/>
          <w:lang w:val="es-ES"/>
        </w:rPr>
      </w:pPr>
    </w:p>
    <w:p w:rsidR="00E57BBF" w:rsidRPr="00B44CE4" w:rsidRDefault="00E57BBF" w:rsidP="00E57BBF">
      <w:pPr>
        <w:ind w:left="23" w:right="-23"/>
        <w:rPr>
          <w:lang w:val="es-ES"/>
        </w:rPr>
      </w:pPr>
      <w:r w:rsidRPr="00B44CE4">
        <w:rPr>
          <w:lang w:val="es-ES"/>
        </w:rPr>
        <w:t>Asunto: Solicitud copia video conferencias</w:t>
      </w:r>
    </w:p>
    <w:p w:rsidR="00E57BBF" w:rsidRPr="00B44CE4" w:rsidRDefault="00E57BBF" w:rsidP="00E57BBF">
      <w:pPr>
        <w:ind w:left="23" w:right="-23"/>
        <w:rPr>
          <w:lang w:val="es-ES"/>
        </w:rPr>
      </w:pPr>
    </w:p>
    <w:p w:rsidR="00E57BBF" w:rsidRPr="00B44CE4" w:rsidRDefault="00E57BBF" w:rsidP="00E57BBF">
      <w:pPr>
        <w:ind w:left="23" w:right="-23"/>
        <w:rPr>
          <w:lang w:val="es-ES"/>
        </w:rPr>
      </w:pPr>
      <w:r w:rsidRPr="00B44CE4">
        <w:rPr>
          <w:lang w:val="es-ES"/>
        </w:rPr>
        <w:t>Respetada Doctora Myriam:</w:t>
      </w:r>
    </w:p>
    <w:p w:rsidR="00E57BBF" w:rsidRPr="00B44CE4" w:rsidRDefault="00E57BBF" w:rsidP="00E57BBF">
      <w:pPr>
        <w:ind w:left="23" w:right="-23"/>
        <w:rPr>
          <w:lang w:val="es-ES"/>
        </w:rPr>
      </w:pPr>
    </w:p>
    <w:p w:rsidR="00E57BBF" w:rsidRPr="00B44CE4" w:rsidRDefault="00E57BBF" w:rsidP="00E57BBF">
      <w:pPr>
        <w:ind w:left="23" w:right="-23"/>
        <w:jc w:val="both"/>
        <w:rPr>
          <w:lang w:val="es-ES"/>
        </w:rPr>
      </w:pPr>
      <w:r w:rsidRPr="00B44CE4">
        <w:rPr>
          <w:lang w:val="es-ES"/>
        </w:rPr>
        <w:t>Conociendo la importancia y necesidad de desarrollar un adecuado sistema de Gestión Documental, la UFPS, desea capacitar a todo su personal a fin que tengan los conocimientos suficientes para poder aplicar los procedimientos  adecuados en busca del perfeccionamiento de las Técnicas Archivísticas.</w:t>
      </w:r>
    </w:p>
    <w:p w:rsidR="00E57BBF" w:rsidRPr="00B44CE4" w:rsidRDefault="00E57BBF" w:rsidP="00E57BBF">
      <w:pPr>
        <w:ind w:left="23" w:right="-23"/>
        <w:jc w:val="both"/>
        <w:rPr>
          <w:lang w:val="es-ES"/>
        </w:rPr>
      </w:pPr>
    </w:p>
    <w:p w:rsidR="00E57BBF" w:rsidRPr="00B44CE4" w:rsidRDefault="00E57BBF" w:rsidP="00E57BBF">
      <w:pPr>
        <w:ind w:left="23" w:right="-23"/>
        <w:jc w:val="both"/>
        <w:rPr>
          <w:lang w:val="es-ES"/>
        </w:rPr>
      </w:pPr>
      <w:r w:rsidRPr="00B44CE4">
        <w:rPr>
          <w:lang w:val="es-ES"/>
        </w:rPr>
        <w:t xml:space="preserve">Conociendo los diferentes programas de capacitación archivística que ha desarrollado dentro del Sistema Nacional de Archivos, existiendo entre estas la modalidad de videoconferencias gratuitas, y que una de las funciones del AGN es: </w:t>
      </w:r>
      <w:r w:rsidRPr="00B44CE4">
        <w:rPr>
          <w:i/>
          <w:iCs/>
          <w:lang w:val="es-ES"/>
        </w:rPr>
        <w:t>“...</w:t>
      </w:r>
      <w:r w:rsidRPr="00B44CE4">
        <w:rPr>
          <w:rStyle w:val="Textoennegrita"/>
          <w:i/>
          <w:iCs/>
          <w:lang w:val="es-ES"/>
        </w:rPr>
        <w:t>4.</w:t>
      </w:r>
      <w:r w:rsidRPr="00B44CE4">
        <w:rPr>
          <w:i/>
          <w:iCs/>
          <w:lang w:val="es-ES"/>
        </w:rPr>
        <w:t xml:space="preserve"> Formular, orientar, coordinar y controlar la política nacional de archivos acorde con el Plan Nacional de Desarrollo y los aspectos.... de los archivos que hagan parte del Sistema Nacional de Archivos.”.</w:t>
      </w:r>
      <w:r w:rsidRPr="00B44CE4">
        <w:rPr>
          <w:lang w:val="es-ES"/>
        </w:rPr>
        <w:t xml:space="preserve"> Por lo tanto solicito de manera atenta, en préstamo o copia, de la video conferencia realizada el ocho y nueve de agosto, titulada “Foro de Capacitación Archivística” y de aquellas que puedan ser útiles para cumplir con el objetivo ya mencionado.</w:t>
      </w:r>
    </w:p>
    <w:p w:rsidR="00E57BBF" w:rsidRPr="00B44CE4" w:rsidRDefault="00E57BBF" w:rsidP="00E57BBF">
      <w:pPr>
        <w:ind w:left="23" w:right="-23"/>
        <w:jc w:val="both"/>
        <w:rPr>
          <w:lang w:val="es-ES"/>
        </w:rPr>
      </w:pPr>
    </w:p>
    <w:p w:rsidR="00E57BBF" w:rsidRPr="00B44CE4" w:rsidRDefault="00E57BBF" w:rsidP="00E57BBF">
      <w:pPr>
        <w:ind w:left="23" w:right="-23"/>
        <w:rPr>
          <w:lang w:val="es-ES"/>
        </w:rPr>
      </w:pPr>
      <w:r w:rsidRPr="00B44CE4">
        <w:rPr>
          <w:lang w:val="es-ES"/>
        </w:rPr>
        <w:t>Agradeciendo su colaboración y la atención prestada,,</w:t>
      </w:r>
    </w:p>
    <w:p w:rsidR="00E57BBF" w:rsidRPr="00B44CE4" w:rsidRDefault="00E57BBF" w:rsidP="00E57BBF">
      <w:pPr>
        <w:ind w:right="-23"/>
        <w:rPr>
          <w:lang w:val="es-ES"/>
        </w:rPr>
      </w:pPr>
    </w:p>
    <w:p w:rsidR="00E57BBF" w:rsidRPr="00B44CE4" w:rsidRDefault="00E57BBF" w:rsidP="00E57BBF">
      <w:pPr>
        <w:ind w:left="23" w:right="-23"/>
        <w:jc w:val="both"/>
        <w:rPr>
          <w:lang w:val="es-ES"/>
        </w:rPr>
      </w:pPr>
      <w:r w:rsidRPr="00B44CE4">
        <w:rPr>
          <w:lang w:val="es-ES"/>
        </w:rPr>
        <w:t>CLAUDIA ELIZABETH TOLOZA MARTINEZ</w:t>
      </w:r>
    </w:p>
    <w:p w:rsidR="00E57BBF" w:rsidRPr="00B44CE4" w:rsidRDefault="00E57BBF" w:rsidP="00E57BBF">
      <w:pPr>
        <w:ind w:left="23" w:right="-23"/>
        <w:jc w:val="both"/>
        <w:rPr>
          <w:lang w:val="es-ES"/>
        </w:rPr>
      </w:pPr>
      <w:r w:rsidRPr="00B44CE4">
        <w:rPr>
          <w:lang w:val="es-ES"/>
        </w:rPr>
        <w:t>Secretaria General</w:t>
      </w:r>
    </w:p>
    <w:p w:rsidR="00E57BBF" w:rsidRPr="00B44CE4" w:rsidRDefault="00E57BBF" w:rsidP="00E57BBF">
      <w:pPr>
        <w:ind w:left="20" w:right="-20"/>
        <w:jc w:val="both"/>
        <w:rPr>
          <w:lang w:val="es-ES"/>
        </w:rPr>
      </w:pPr>
    </w:p>
    <w:p w:rsidR="00E57BBF" w:rsidRPr="00535D89" w:rsidRDefault="00E57BBF" w:rsidP="00E57BBF">
      <w:pPr>
        <w:ind w:left="20" w:right="-20"/>
        <w:jc w:val="both"/>
        <w:rPr>
          <w:spacing w:val="20"/>
          <w:sz w:val="20"/>
          <w:szCs w:val="20"/>
          <w:lang w:val="es-ES"/>
        </w:rPr>
      </w:pPr>
      <w:r>
        <w:rPr>
          <w:sz w:val="20"/>
          <w:szCs w:val="20"/>
          <w:lang w:val="es-ES"/>
        </w:rPr>
        <w:t xml:space="preserve">Transcriptor: </w:t>
      </w:r>
      <w:r w:rsidRPr="00B44CE4">
        <w:rPr>
          <w:sz w:val="20"/>
          <w:szCs w:val="20"/>
          <w:lang w:val="es-ES"/>
        </w:rPr>
        <w:t>Zulay P</w:t>
      </w:r>
      <w:r w:rsidRPr="00535D89">
        <w:rPr>
          <w:spacing w:val="20"/>
          <w:sz w:val="20"/>
          <w:szCs w:val="20"/>
          <w:lang w:val="es-ES"/>
        </w:rPr>
        <w:t>.</w:t>
      </w:r>
    </w:p>
    <w:p w:rsidR="00E57BBF" w:rsidRDefault="00E57BBF" w:rsidP="00E57BBF">
      <w:pPr>
        <w:rPr>
          <w:sz w:val="22"/>
          <w:szCs w:val="22"/>
          <w:lang w:val="es-ES"/>
        </w:rPr>
      </w:pPr>
    </w:p>
    <w:p w:rsidR="00E57BBF" w:rsidRPr="00296EBB" w:rsidRDefault="00E57BBF" w:rsidP="00E57BBF">
      <w:pPr>
        <w:pStyle w:val="Piedepgina"/>
        <w:jc w:val="center"/>
      </w:pPr>
      <w:r w:rsidRPr="00296EBB">
        <w:t>Av. Gran Colombia  12E-96 Colsag  Tlf. 5753196 e-mail:</w:t>
      </w:r>
      <w:r>
        <w:t xml:space="preserve"> </w:t>
      </w:r>
      <w:hyperlink r:id="rId11" w:history="1">
        <w:r w:rsidRPr="00AD2100">
          <w:rPr>
            <w:rStyle w:val="Hipervnculo"/>
          </w:rPr>
          <w:t>ugad@ufps.edu.co</w:t>
        </w:r>
      </w:hyperlink>
    </w:p>
    <w:p w:rsidR="00E57BBF" w:rsidRPr="009E1AB1" w:rsidRDefault="00E57BBF" w:rsidP="00E57BBF">
      <w:pPr>
        <w:pStyle w:val="Piedepgina"/>
        <w:jc w:val="center"/>
      </w:pPr>
      <w:r w:rsidRPr="009E1AB1">
        <w:t>Cúcuta – Colombia</w:t>
      </w:r>
    </w:p>
    <w:p w:rsidR="00E57BBF" w:rsidRDefault="00E57BBF" w:rsidP="00E57BBF">
      <w:pPr>
        <w:jc w:val="both"/>
        <w:rPr>
          <w:lang w:val="es-ES"/>
        </w:rPr>
      </w:pPr>
    </w:p>
    <w:p w:rsidR="00E57BBF" w:rsidRDefault="00E57BBF" w:rsidP="00E57BBF">
      <w:pPr>
        <w:pStyle w:val="Ttulo3"/>
        <w:rPr>
          <w:lang w:val="es-MX"/>
        </w:rPr>
      </w:pPr>
    </w:p>
    <w:p w:rsidR="00E57BBF" w:rsidRDefault="00E57BBF" w:rsidP="00E57BBF">
      <w:pPr>
        <w:pStyle w:val="Ttulo3"/>
        <w:rPr>
          <w:lang w:val="es-MX"/>
        </w:rPr>
      </w:pPr>
    </w:p>
    <w:p w:rsidR="0008186C" w:rsidRPr="00DE55D4" w:rsidRDefault="0008186C" w:rsidP="0008186C">
      <w:pPr>
        <w:spacing w:before="100" w:beforeAutospacing="1" w:after="100" w:afterAutospacing="1"/>
        <w:jc w:val="center"/>
        <w:rPr>
          <w:rFonts w:ascii="Arial" w:hAnsi="Arial" w:cs="Arial"/>
          <w:color w:val="auto"/>
          <w:sz w:val="72"/>
          <w:szCs w:val="72"/>
          <w:lang w:val="es-ES" w:eastAsia="es-CO"/>
        </w:rPr>
      </w:pPr>
    </w:p>
    <w:p w:rsidR="0008186C" w:rsidRPr="00DE55D4" w:rsidRDefault="0008186C" w:rsidP="0008186C">
      <w:pPr>
        <w:spacing w:before="100" w:beforeAutospacing="1" w:after="100" w:afterAutospacing="1"/>
        <w:jc w:val="center"/>
        <w:rPr>
          <w:rFonts w:ascii="Arial" w:hAnsi="Arial" w:cs="Arial"/>
          <w:color w:val="auto"/>
          <w:sz w:val="72"/>
          <w:szCs w:val="72"/>
          <w:lang w:val="es-ES" w:eastAsia="es-CO"/>
        </w:rPr>
      </w:pPr>
    </w:p>
    <w:p w:rsidR="0008186C" w:rsidRPr="00DE55D4" w:rsidRDefault="0008186C" w:rsidP="0008186C">
      <w:pPr>
        <w:spacing w:before="100" w:beforeAutospacing="1" w:after="100" w:afterAutospacing="1"/>
        <w:jc w:val="center"/>
        <w:rPr>
          <w:rFonts w:ascii="Arial" w:hAnsi="Arial" w:cs="Arial"/>
          <w:color w:val="auto"/>
          <w:sz w:val="72"/>
          <w:szCs w:val="72"/>
          <w:lang w:val="es-ES" w:eastAsia="es-CO"/>
        </w:rPr>
      </w:pPr>
    </w:p>
    <w:p w:rsidR="0008186C" w:rsidRPr="00DE55D4" w:rsidRDefault="0008186C" w:rsidP="0008186C">
      <w:pPr>
        <w:spacing w:before="100" w:beforeAutospacing="1" w:after="100" w:afterAutospacing="1"/>
        <w:jc w:val="center"/>
        <w:rPr>
          <w:rFonts w:ascii="Arial" w:hAnsi="Arial" w:cs="Arial"/>
          <w:color w:val="auto"/>
          <w:sz w:val="72"/>
          <w:szCs w:val="72"/>
          <w:lang w:val="es-ES" w:eastAsia="es-CO"/>
        </w:rPr>
      </w:pPr>
      <w:r w:rsidRPr="00DE55D4">
        <w:rPr>
          <w:rFonts w:ascii="Arial" w:hAnsi="Arial" w:cs="Arial"/>
          <w:color w:val="auto"/>
          <w:sz w:val="72"/>
          <w:szCs w:val="72"/>
          <w:lang w:val="es-ES" w:eastAsia="es-CO"/>
        </w:rPr>
        <w:t>2. MEMORANDO</w:t>
      </w:r>
    </w:p>
    <w:p w:rsidR="0008186C" w:rsidRPr="00DE55D4" w:rsidRDefault="0008186C" w:rsidP="0008186C">
      <w:pPr>
        <w:spacing w:before="100" w:beforeAutospacing="1" w:after="100" w:afterAutospacing="1"/>
        <w:jc w:val="center"/>
        <w:rPr>
          <w:rFonts w:ascii="Arial" w:hAnsi="Arial" w:cs="Arial"/>
          <w:color w:val="auto"/>
          <w:sz w:val="72"/>
          <w:szCs w:val="72"/>
          <w:lang w:val="es-ES" w:eastAsia="es-CO"/>
        </w:rPr>
      </w:pPr>
    </w:p>
    <w:p w:rsidR="0008186C" w:rsidRDefault="0008186C" w:rsidP="0008186C">
      <w:pPr>
        <w:spacing w:before="100" w:beforeAutospacing="1" w:after="100" w:afterAutospacing="1"/>
        <w:jc w:val="center"/>
        <w:rPr>
          <w:rFonts w:ascii="Arial" w:hAnsi="Arial" w:cs="Arial"/>
          <w:color w:val="auto"/>
          <w:sz w:val="72"/>
          <w:szCs w:val="72"/>
          <w:lang w:val="es-ES" w:eastAsia="es-CO"/>
        </w:rPr>
      </w:pPr>
    </w:p>
    <w:p w:rsidR="007E4036" w:rsidRDefault="007E4036" w:rsidP="0008186C">
      <w:pPr>
        <w:spacing w:before="100" w:beforeAutospacing="1" w:after="100" w:afterAutospacing="1"/>
        <w:jc w:val="center"/>
        <w:rPr>
          <w:rFonts w:ascii="Arial" w:hAnsi="Arial" w:cs="Arial"/>
          <w:color w:val="auto"/>
          <w:sz w:val="72"/>
          <w:szCs w:val="72"/>
          <w:lang w:val="es-ES" w:eastAsia="es-CO"/>
        </w:rPr>
      </w:pPr>
    </w:p>
    <w:p w:rsidR="007E4036" w:rsidRDefault="007E4036" w:rsidP="0008186C">
      <w:pPr>
        <w:spacing w:before="100" w:beforeAutospacing="1" w:after="100" w:afterAutospacing="1"/>
        <w:jc w:val="center"/>
        <w:rPr>
          <w:rFonts w:ascii="Arial" w:hAnsi="Arial" w:cs="Arial"/>
          <w:color w:val="auto"/>
          <w:sz w:val="72"/>
          <w:szCs w:val="72"/>
          <w:lang w:val="es-ES" w:eastAsia="es-CO"/>
        </w:rPr>
      </w:pPr>
    </w:p>
    <w:p w:rsidR="007E4036" w:rsidRDefault="007E4036" w:rsidP="0008186C">
      <w:pPr>
        <w:spacing w:before="100" w:beforeAutospacing="1" w:after="100" w:afterAutospacing="1"/>
        <w:jc w:val="center"/>
        <w:rPr>
          <w:rFonts w:ascii="Arial" w:hAnsi="Arial" w:cs="Arial"/>
          <w:color w:val="auto"/>
          <w:sz w:val="72"/>
          <w:szCs w:val="72"/>
          <w:lang w:val="es-ES" w:eastAsia="es-CO"/>
        </w:rPr>
      </w:pPr>
    </w:p>
    <w:tbl>
      <w:tblPr>
        <w:tblW w:w="0" w:type="auto"/>
        <w:tblInd w:w="-7" w:type="dxa"/>
        <w:tblLayout w:type="fixed"/>
        <w:tblCellMar>
          <w:left w:w="70" w:type="dxa"/>
          <w:right w:w="70" w:type="dxa"/>
        </w:tblCellMar>
        <w:tblLook w:val="0000" w:firstRow="0" w:lastRow="0" w:firstColumn="0" w:lastColumn="0" w:noHBand="0" w:noVBand="0"/>
      </w:tblPr>
      <w:tblGrid>
        <w:gridCol w:w="9278"/>
      </w:tblGrid>
      <w:tr w:rsidR="007E4036" w:rsidRPr="007E4036" w:rsidTr="00930AB8">
        <w:trPr>
          <w:trHeight w:hRule="exact" w:val="1657"/>
        </w:trPr>
        <w:tc>
          <w:tcPr>
            <w:tcW w:w="9278" w:type="dxa"/>
            <w:tcBorders>
              <w:top w:val="single" w:sz="2" w:space="0" w:color="000000"/>
              <w:left w:val="single" w:sz="2" w:space="0" w:color="000000"/>
              <w:right w:val="single" w:sz="2" w:space="0" w:color="000000"/>
            </w:tcBorders>
          </w:tcPr>
          <w:p w:rsidR="007E4036" w:rsidRPr="007E4036" w:rsidRDefault="007E4036" w:rsidP="00930AB8">
            <w:pPr>
              <w:snapToGrid w:val="0"/>
              <w:jc w:val="center"/>
              <w:rPr>
                <w:rFonts w:ascii="Arial" w:hAnsi="Arial" w:cs="Arial"/>
                <w:lang w:val="es-ES"/>
              </w:rPr>
            </w:pPr>
            <w:r w:rsidRPr="007E4036">
              <w:rPr>
                <w:rFonts w:ascii="Arial" w:hAnsi="Arial" w:cs="Arial"/>
                <w:sz w:val="22"/>
                <w:szCs w:val="22"/>
                <w:lang w:val="es-ES"/>
              </w:rPr>
              <w:lastRenderedPageBreak/>
              <w:t>UNIVERSIDAD FRANCISCO DE PAULA SANTANDER</w:t>
            </w:r>
          </w:p>
          <w:p w:rsidR="007E4036" w:rsidRPr="007E4036" w:rsidRDefault="007E4036" w:rsidP="00930AB8">
            <w:pPr>
              <w:rPr>
                <w:rFonts w:ascii="Arial" w:hAnsi="Arial" w:cs="Arial"/>
                <w:lang w:val="es-ES"/>
              </w:rPr>
            </w:pPr>
            <w:r w:rsidRPr="007E4036">
              <w:rPr>
                <w:rFonts w:ascii="Arial" w:hAnsi="Arial" w:cs="Arial"/>
                <w:sz w:val="22"/>
                <w:szCs w:val="22"/>
                <w:lang w:val="es-ES"/>
              </w:rPr>
              <w:t>------------------</w:t>
            </w:r>
          </w:p>
          <w:p w:rsidR="007E4036" w:rsidRPr="007E4036" w:rsidRDefault="007E4036" w:rsidP="00930AB8">
            <w:pPr>
              <w:rPr>
                <w:rFonts w:ascii="Arial" w:hAnsi="Arial" w:cs="Arial"/>
              </w:rPr>
            </w:pPr>
            <w:r w:rsidRPr="007E4036">
              <w:rPr>
                <w:rFonts w:ascii="Arial" w:hAnsi="Arial" w:cs="Arial"/>
                <w:sz w:val="22"/>
                <w:szCs w:val="22"/>
              </w:rPr>
              <w:t>------------------ ( 3 interlíneas )</w:t>
            </w:r>
          </w:p>
          <w:p w:rsidR="007E4036" w:rsidRPr="007E4036" w:rsidRDefault="007E4036" w:rsidP="00930AB8">
            <w:pPr>
              <w:rPr>
                <w:rFonts w:ascii="Arial" w:hAnsi="Arial" w:cs="Arial"/>
              </w:rPr>
            </w:pPr>
            <w:r w:rsidRPr="007E4036">
              <w:rPr>
                <w:rFonts w:ascii="Arial" w:hAnsi="Arial" w:cs="Arial"/>
                <w:sz w:val="22"/>
                <w:szCs w:val="22"/>
              </w:rPr>
              <w:t>------------------</w:t>
            </w:r>
          </w:p>
          <w:p w:rsidR="007E4036" w:rsidRDefault="007E4036" w:rsidP="007E4036">
            <w:pPr>
              <w:jc w:val="center"/>
              <w:rPr>
                <w:rFonts w:ascii="Arial" w:hAnsi="Arial" w:cs="Arial"/>
              </w:rPr>
            </w:pPr>
            <w:r w:rsidRPr="007E4036">
              <w:rPr>
                <w:rFonts w:ascii="Arial" w:hAnsi="Arial" w:cs="Arial"/>
                <w:sz w:val="22"/>
                <w:szCs w:val="22"/>
              </w:rPr>
              <w:t>MEMORANDO</w:t>
            </w:r>
          </w:p>
          <w:p w:rsidR="007E4036" w:rsidRPr="007E4036" w:rsidRDefault="007E4036" w:rsidP="007E4036">
            <w:pPr>
              <w:rPr>
                <w:rFonts w:ascii="Arial" w:hAnsi="Arial" w:cs="Arial"/>
              </w:rPr>
            </w:pPr>
          </w:p>
        </w:tc>
      </w:tr>
      <w:tr w:rsidR="007E4036" w:rsidRPr="007E4036" w:rsidTr="00930AB8">
        <w:tc>
          <w:tcPr>
            <w:tcW w:w="9278" w:type="dxa"/>
            <w:tcBorders>
              <w:left w:val="single" w:sz="2" w:space="0" w:color="000000"/>
              <w:right w:val="single" w:sz="2" w:space="0" w:color="000000"/>
            </w:tcBorders>
          </w:tcPr>
          <w:p w:rsidR="007E4036" w:rsidRPr="007E4036" w:rsidRDefault="007E4036" w:rsidP="00930AB8">
            <w:pPr>
              <w:snapToGrid w:val="0"/>
              <w:rPr>
                <w:rFonts w:ascii="Arial" w:hAnsi="Arial" w:cs="Arial"/>
              </w:rPr>
            </w:pPr>
            <w:r w:rsidRPr="007E4036">
              <w:rPr>
                <w:rFonts w:ascii="Arial" w:hAnsi="Arial" w:cs="Arial"/>
                <w:sz w:val="22"/>
                <w:szCs w:val="22"/>
              </w:rPr>
              <w:t xml:space="preserve">------------------ </w:t>
            </w:r>
          </w:p>
        </w:tc>
      </w:tr>
      <w:tr w:rsidR="007E4036" w:rsidRPr="007E4036" w:rsidTr="00930AB8">
        <w:tc>
          <w:tcPr>
            <w:tcW w:w="9278" w:type="dxa"/>
            <w:tcBorders>
              <w:left w:val="single" w:sz="2" w:space="0" w:color="000000"/>
              <w:right w:val="single" w:sz="2" w:space="0" w:color="000000"/>
            </w:tcBorders>
          </w:tcPr>
          <w:p w:rsidR="007E4036" w:rsidRPr="007E4036" w:rsidRDefault="007E4036" w:rsidP="00930AB8">
            <w:pPr>
              <w:snapToGrid w:val="0"/>
              <w:rPr>
                <w:rFonts w:ascii="Arial" w:hAnsi="Arial" w:cs="Arial"/>
              </w:rPr>
            </w:pPr>
            <w:r w:rsidRPr="007E4036">
              <w:rPr>
                <w:rFonts w:ascii="Arial" w:hAnsi="Arial" w:cs="Arial"/>
                <w:sz w:val="22"/>
                <w:szCs w:val="22"/>
              </w:rPr>
              <w:t>------------------ ( 3 interlíneas )</w:t>
            </w:r>
          </w:p>
        </w:tc>
      </w:tr>
      <w:tr w:rsidR="007E4036" w:rsidRPr="007E4036" w:rsidTr="00930AB8">
        <w:tc>
          <w:tcPr>
            <w:tcW w:w="9278" w:type="dxa"/>
            <w:tcBorders>
              <w:left w:val="single" w:sz="2" w:space="0" w:color="000000"/>
              <w:right w:val="single" w:sz="2" w:space="0" w:color="000000"/>
            </w:tcBorders>
          </w:tcPr>
          <w:p w:rsidR="007E4036" w:rsidRPr="007E4036" w:rsidRDefault="007E4036" w:rsidP="00930AB8">
            <w:pPr>
              <w:snapToGrid w:val="0"/>
              <w:rPr>
                <w:rFonts w:ascii="Arial" w:hAnsi="Arial" w:cs="Arial"/>
              </w:rPr>
            </w:pPr>
            <w:r w:rsidRPr="007E4036">
              <w:rPr>
                <w:rFonts w:ascii="Arial" w:hAnsi="Arial" w:cs="Arial"/>
                <w:sz w:val="22"/>
                <w:szCs w:val="22"/>
              </w:rPr>
              <w:t>------------------</w:t>
            </w:r>
          </w:p>
        </w:tc>
      </w:tr>
      <w:tr w:rsidR="007E4036" w:rsidRPr="007E4036" w:rsidTr="00930AB8">
        <w:tc>
          <w:tcPr>
            <w:tcW w:w="9278" w:type="dxa"/>
            <w:tcBorders>
              <w:left w:val="single" w:sz="2" w:space="0" w:color="000000"/>
              <w:right w:val="single" w:sz="2" w:space="0" w:color="000000"/>
            </w:tcBorders>
          </w:tcPr>
          <w:p w:rsidR="007E4036" w:rsidRPr="007E4036" w:rsidRDefault="007E4036" w:rsidP="00930AB8">
            <w:pPr>
              <w:snapToGrid w:val="0"/>
              <w:rPr>
                <w:rFonts w:ascii="Arial" w:hAnsi="Arial" w:cs="Arial"/>
              </w:rPr>
            </w:pPr>
            <w:r w:rsidRPr="007E4036">
              <w:rPr>
                <w:rFonts w:ascii="Arial" w:hAnsi="Arial" w:cs="Arial"/>
                <w:sz w:val="22"/>
                <w:szCs w:val="22"/>
              </w:rPr>
              <w:t xml:space="preserve">CÓDIGO:                  xxx-xx.xx </w:t>
            </w:r>
          </w:p>
        </w:tc>
      </w:tr>
      <w:tr w:rsidR="007E4036" w:rsidRPr="007E4036" w:rsidTr="00930AB8">
        <w:tc>
          <w:tcPr>
            <w:tcW w:w="9278" w:type="dxa"/>
            <w:tcBorders>
              <w:left w:val="single" w:sz="2" w:space="0" w:color="000000"/>
              <w:right w:val="single" w:sz="2" w:space="0" w:color="000000"/>
            </w:tcBorders>
          </w:tcPr>
          <w:p w:rsidR="007E4036" w:rsidRPr="007E4036" w:rsidRDefault="007E4036" w:rsidP="00930AB8">
            <w:pPr>
              <w:snapToGrid w:val="0"/>
              <w:rPr>
                <w:rFonts w:ascii="Arial" w:hAnsi="Arial" w:cs="Arial"/>
              </w:rPr>
            </w:pPr>
            <w:r w:rsidRPr="007E4036">
              <w:rPr>
                <w:rFonts w:ascii="Arial" w:hAnsi="Arial" w:cs="Arial"/>
                <w:sz w:val="22"/>
                <w:szCs w:val="22"/>
              </w:rPr>
              <w:t>------------------ ( 1 interlínea )</w:t>
            </w:r>
          </w:p>
        </w:tc>
      </w:tr>
      <w:tr w:rsidR="007E4036" w:rsidRPr="007E4036" w:rsidTr="00930AB8">
        <w:tc>
          <w:tcPr>
            <w:tcW w:w="9278" w:type="dxa"/>
            <w:tcBorders>
              <w:left w:val="single" w:sz="2" w:space="0" w:color="000000"/>
              <w:right w:val="single" w:sz="2" w:space="0" w:color="000000"/>
            </w:tcBorders>
          </w:tcPr>
          <w:p w:rsidR="007E4036" w:rsidRPr="007E4036" w:rsidRDefault="007E4036" w:rsidP="00930AB8">
            <w:pPr>
              <w:snapToGrid w:val="0"/>
              <w:rPr>
                <w:rFonts w:ascii="Arial" w:hAnsi="Arial" w:cs="Arial"/>
              </w:rPr>
            </w:pPr>
            <w:r w:rsidRPr="007E4036">
              <w:rPr>
                <w:rFonts w:ascii="Arial" w:hAnsi="Arial" w:cs="Arial"/>
                <w:sz w:val="22"/>
                <w:szCs w:val="22"/>
              </w:rPr>
              <w:tab/>
            </w:r>
            <w:r w:rsidRPr="007E4036">
              <w:rPr>
                <w:rFonts w:ascii="Arial" w:hAnsi="Arial" w:cs="Arial"/>
                <w:sz w:val="22"/>
                <w:szCs w:val="22"/>
              </w:rPr>
              <w:tab/>
              <w:t>Ciudad, fecha</w:t>
            </w:r>
          </w:p>
        </w:tc>
      </w:tr>
      <w:tr w:rsidR="007E4036" w:rsidRPr="007E4036" w:rsidTr="00930AB8">
        <w:tc>
          <w:tcPr>
            <w:tcW w:w="9278" w:type="dxa"/>
            <w:tcBorders>
              <w:left w:val="single" w:sz="2" w:space="0" w:color="000000"/>
              <w:right w:val="single" w:sz="2" w:space="0" w:color="000000"/>
            </w:tcBorders>
          </w:tcPr>
          <w:p w:rsidR="007E4036" w:rsidRPr="007E4036" w:rsidRDefault="007E4036" w:rsidP="00930AB8">
            <w:pPr>
              <w:snapToGrid w:val="0"/>
              <w:rPr>
                <w:rFonts w:ascii="Arial" w:hAnsi="Arial" w:cs="Arial"/>
              </w:rPr>
            </w:pPr>
            <w:r w:rsidRPr="007E4036">
              <w:rPr>
                <w:rFonts w:ascii="Arial" w:hAnsi="Arial" w:cs="Arial"/>
                <w:sz w:val="22"/>
                <w:szCs w:val="22"/>
              </w:rPr>
              <w:t xml:space="preserve">------------------ </w:t>
            </w:r>
          </w:p>
        </w:tc>
      </w:tr>
      <w:tr w:rsidR="007E4036" w:rsidRPr="007E4036" w:rsidTr="00930AB8">
        <w:tc>
          <w:tcPr>
            <w:tcW w:w="9278" w:type="dxa"/>
            <w:tcBorders>
              <w:left w:val="single" w:sz="2" w:space="0" w:color="000000"/>
              <w:right w:val="single" w:sz="2" w:space="0" w:color="000000"/>
            </w:tcBorders>
          </w:tcPr>
          <w:p w:rsidR="007E4036" w:rsidRPr="007E4036" w:rsidRDefault="007E4036" w:rsidP="00930AB8">
            <w:pPr>
              <w:snapToGrid w:val="0"/>
              <w:rPr>
                <w:rFonts w:ascii="Arial" w:hAnsi="Arial" w:cs="Arial"/>
              </w:rPr>
            </w:pPr>
            <w:r w:rsidRPr="007E4036">
              <w:rPr>
                <w:rFonts w:ascii="Arial" w:hAnsi="Arial" w:cs="Arial"/>
                <w:sz w:val="22"/>
                <w:szCs w:val="22"/>
              </w:rPr>
              <w:t>------------------ ( 3 interlíneas )</w:t>
            </w:r>
          </w:p>
        </w:tc>
      </w:tr>
      <w:tr w:rsidR="007E4036" w:rsidRPr="007E4036" w:rsidTr="00930AB8">
        <w:tc>
          <w:tcPr>
            <w:tcW w:w="9278" w:type="dxa"/>
            <w:tcBorders>
              <w:left w:val="single" w:sz="2" w:space="0" w:color="000000"/>
              <w:right w:val="single" w:sz="2" w:space="0" w:color="000000"/>
            </w:tcBorders>
          </w:tcPr>
          <w:p w:rsidR="007E4036" w:rsidRPr="007E4036" w:rsidRDefault="007E4036" w:rsidP="00930AB8">
            <w:pPr>
              <w:snapToGrid w:val="0"/>
              <w:rPr>
                <w:rFonts w:ascii="Arial" w:hAnsi="Arial" w:cs="Arial"/>
              </w:rPr>
            </w:pPr>
            <w:r w:rsidRPr="007E4036">
              <w:rPr>
                <w:rFonts w:ascii="Arial" w:hAnsi="Arial" w:cs="Arial"/>
                <w:sz w:val="22"/>
                <w:szCs w:val="22"/>
              </w:rPr>
              <w:t xml:space="preserve">------------------ </w:t>
            </w:r>
          </w:p>
        </w:tc>
      </w:tr>
      <w:tr w:rsidR="007E4036" w:rsidRPr="007E4036" w:rsidTr="00930AB8">
        <w:tc>
          <w:tcPr>
            <w:tcW w:w="9278" w:type="dxa"/>
            <w:tcBorders>
              <w:left w:val="single" w:sz="2" w:space="0" w:color="000000"/>
              <w:right w:val="single" w:sz="2" w:space="0" w:color="000000"/>
            </w:tcBorders>
          </w:tcPr>
          <w:p w:rsidR="007E4036" w:rsidRPr="007E4036" w:rsidRDefault="007E4036" w:rsidP="00930AB8">
            <w:pPr>
              <w:snapToGrid w:val="0"/>
              <w:rPr>
                <w:rFonts w:ascii="Arial" w:hAnsi="Arial" w:cs="Arial"/>
              </w:rPr>
            </w:pPr>
            <w:r w:rsidRPr="007E4036">
              <w:rPr>
                <w:rFonts w:ascii="Arial" w:hAnsi="Arial" w:cs="Arial"/>
                <w:sz w:val="22"/>
                <w:szCs w:val="22"/>
              </w:rPr>
              <w:t xml:space="preserve">PARA:            </w:t>
            </w:r>
            <w:r w:rsidRPr="007E4036">
              <w:rPr>
                <w:rFonts w:ascii="Arial" w:hAnsi="Arial" w:cs="Arial"/>
                <w:sz w:val="22"/>
                <w:szCs w:val="22"/>
              </w:rPr>
              <w:tab/>
              <w:t>NOMBRES Y APELLIDOS</w:t>
            </w:r>
          </w:p>
        </w:tc>
      </w:tr>
      <w:tr w:rsidR="007E4036" w:rsidRPr="007E4036" w:rsidTr="00930AB8">
        <w:tc>
          <w:tcPr>
            <w:tcW w:w="9278" w:type="dxa"/>
            <w:tcBorders>
              <w:left w:val="single" w:sz="2" w:space="0" w:color="000000"/>
              <w:right w:val="single" w:sz="2" w:space="0" w:color="000000"/>
            </w:tcBorders>
          </w:tcPr>
          <w:p w:rsidR="007E4036" w:rsidRPr="007E4036" w:rsidRDefault="007E4036" w:rsidP="00930AB8">
            <w:pPr>
              <w:snapToGrid w:val="0"/>
              <w:rPr>
                <w:rFonts w:ascii="Arial" w:hAnsi="Arial" w:cs="Arial"/>
              </w:rPr>
            </w:pPr>
            <w:r w:rsidRPr="007E4036">
              <w:rPr>
                <w:rFonts w:ascii="Arial" w:hAnsi="Arial" w:cs="Arial"/>
                <w:sz w:val="22"/>
                <w:szCs w:val="22"/>
              </w:rPr>
              <w:tab/>
              <w:t xml:space="preserve">  </w:t>
            </w:r>
            <w:r w:rsidRPr="007E4036">
              <w:rPr>
                <w:rFonts w:ascii="Arial" w:hAnsi="Arial" w:cs="Arial"/>
                <w:sz w:val="22"/>
                <w:szCs w:val="22"/>
              </w:rPr>
              <w:tab/>
              <w:t>Cargo</w:t>
            </w:r>
          </w:p>
        </w:tc>
      </w:tr>
      <w:tr w:rsidR="007E4036" w:rsidRPr="007E4036" w:rsidTr="00930AB8">
        <w:tc>
          <w:tcPr>
            <w:tcW w:w="9278" w:type="dxa"/>
            <w:tcBorders>
              <w:left w:val="single" w:sz="2" w:space="0" w:color="000000"/>
              <w:right w:val="single" w:sz="2" w:space="0" w:color="000000"/>
            </w:tcBorders>
          </w:tcPr>
          <w:p w:rsidR="007E4036" w:rsidRPr="007E4036" w:rsidRDefault="007E4036" w:rsidP="00930AB8">
            <w:pPr>
              <w:snapToGrid w:val="0"/>
              <w:rPr>
                <w:rFonts w:ascii="Arial" w:hAnsi="Arial" w:cs="Arial"/>
              </w:rPr>
            </w:pPr>
            <w:r w:rsidRPr="007E4036">
              <w:rPr>
                <w:rFonts w:ascii="Arial" w:hAnsi="Arial" w:cs="Arial"/>
                <w:sz w:val="22"/>
                <w:szCs w:val="22"/>
              </w:rPr>
              <w:t>------------------ ( 1 interlínea )</w:t>
            </w:r>
          </w:p>
        </w:tc>
      </w:tr>
      <w:tr w:rsidR="007E4036" w:rsidRPr="00AB45F1" w:rsidTr="00930AB8">
        <w:tc>
          <w:tcPr>
            <w:tcW w:w="9278" w:type="dxa"/>
            <w:tcBorders>
              <w:left w:val="single" w:sz="2" w:space="0" w:color="000000"/>
              <w:right w:val="single" w:sz="2" w:space="0" w:color="000000"/>
            </w:tcBorders>
          </w:tcPr>
          <w:p w:rsidR="007E4036" w:rsidRPr="007E4036" w:rsidRDefault="007E4036" w:rsidP="00930AB8">
            <w:pPr>
              <w:snapToGrid w:val="0"/>
              <w:rPr>
                <w:rFonts w:ascii="Arial" w:hAnsi="Arial" w:cs="Arial"/>
                <w:lang w:val="es-ES"/>
              </w:rPr>
            </w:pPr>
            <w:r w:rsidRPr="007E4036">
              <w:rPr>
                <w:rFonts w:ascii="Arial" w:hAnsi="Arial" w:cs="Arial"/>
                <w:sz w:val="22"/>
                <w:szCs w:val="22"/>
                <w:lang w:val="es-ES"/>
              </w:rPr>
              <w:t xml:space="preserve">DE:                </w:t>
            </w:r>
            <w:r w:rsidRPr="007E4036">
              <w:rPr>
                <w:rFonts w:ascii="Arial" w:hAnsi="Arial" w:cs="Arial"/>
                <w:sz w:val="22"/>
                <w:szCs w:val="22"/>
                <w:lang w:val="es-ES"/>
              </w:rPr>
              <w:tab/>
              <w:t>DEPENDENCIA QUE EMITE EL MEMORANDO</w:t>
            </w:r>
          </w:p>
        </w:tc>
      </w:tr>
      <w:tr w:rsidR="007E4036" w:rsidRPr="007E4036" w:rsidTr="00930AB8">
        <w:tc>
          <w:tcPr>
            <w:tcW w:w="9278" w:type="dxa"/>
            <w:tcBorders>
              <w:left w:val="single" w:sz="2" w:space="0" w:color="000000"/>
              <w:right w:val="single" w:sz="2" w:space="0" w:color="000000"/>
            </w:tcBorders>
          </w:tcPr>
          <w:p w:rsidR="007E4036" w:rsidRPr="007E4036" w:rsidRDefault="007E4036" w:rsidP="00930AB8">
            <w:pPr>
              <w:snapToGrid w:val="0"/>
              <w:rPr>
                <w:rFonts w:ascii="Arial" w:hAnsi="Arial" w:cs="Arial"/>
              </w:rPr>
            </w:pPr>
            <w:r w:rsidRPr="007E4036">
              <w:rPr>
                <w:rFonts w:ascii="Arial" w:hAnsi="Arial" w:cs="Arial"/>
                <w:sz w:val="22"/>
                <w:szCs w:val="22"/>
              </w:rPr>
              <w:t>------------------ ( 1 interlínea )</w:t>
            </w:r>
          </w:p>
        </w:tc>
      </w:tr>
      <w:tr w:rsidR="007E4036" w:rsidRPr="007E4036" w:rsidTr="00930AB8">
        <w:tc>
          <w:tcPr>
            <w:tcW w:w="9278" w:type="dxa"/>
            <w:tcBorders>
              <w:left w:val="single" w:sz="2" w:space="0" w:color="000000"/>
              <w:right w:val="single" w:sz="2" w:space="0" w:color="000000"/>
            </w:tcBorders>
          </w:tcPr>
          <w:p w:rsidR="007E4036" w:rsidRPr="007E4036" w:rsidRDefault="007E4036" w:rsidP="00930AB8">
            <w:pPr>
              <w:snapToGrid w:val="0"/>
              <w:rPr>
                <w:rFonts w:ascii="Arial" w:hAnsi="Arial" w:cs="Arial"/>
              </w:rPr>
            </w:pPr>
            <w:r w:rsidRPr="007E4036">
              <w:rPr>
                <w:rFonts w:ascii="Arial" w:hAnsi="Arial" w:cs="Arial"/>
                <w:sz w:val="22"/>
                <w:szCs w:val="22"/>
              </w:rPr>
              <w:t>ASUNTO:                       ............ ......................... ........................... .</w:t>
            </w:r>
          </w:p>
        </w:tc>
      </w:tr>
      <w:tr w:rsidR="007E4036" w:rsidRPr="007E4036" w:rsidTr="00930AB8">
        <w:tc>
          <w:tcPr>
            <w:tcW w:w="9278" w:type="dxa"/>
            <w:tcBorders>
              <w:left w:val="single" w:sz="2" w:space="0" w:color="000000"/>
              <w:right w:val="single" w:sz="2" w:space="0" w:color="000000"/>
            </w:tcBorders>
          </w:tcPr>
          <w:p w:rsidR="007E4036" w:rsidRPr="007E4036" w:rsidRDefault="007E4036" w:rsidP="00930AB8">
            <w:pPr>
              <w:snapToGrid w:val="0"/>
              <w:rPr>
                <w:rFonts w:ascii="Arial" w:hAnsi="Arial" w:cs="Arial"/>
              </w:rPr>
            </w:pPr>
            <w:r w:rsidRPr="007E4036">
              <w:rPr>
                <w:rFonts w:ascii="Arial" w:hAnsi="Arial" w:cs="Arial"/>
                <w:sz w:val="22"/>
                <w:szCs w:val="22"/>
              </w:rPr>
              <w:t>------------------</w:t>
            </w:r>
          </w:p>
        </w:tc>
      </w:tr>
      <w:tr w:rsidR="007E4036" w:rsidRPr="007E4036" w:rsidTr="00930AB8">
        <w:tc>
          <w:tcPr>
            <w:tcW w:w="9278" w:type="dxa"/>
            <w:tcBorders>
              <w:left w:val="single" w:sz="2" w:space="0" w:color="000000"/>
              <w:right w:val="single" w:sz="2" w:space="0" w:color="000000"/>
            </w:tcBorders>
          </w:tcPr>
          <w:p w:rsidR="007E4036" w:rsidRPr="007E4036" w:rsidRDefault="007E4036" w:rsidP="00930AB8">
            <w:pPr>
              <w:snapToGrid w:val="0"/>
              <w:rPr>
                <w:rFonts w:ascii="Arial" w:hAnsi="Arial" w:cs="Arial"/>
              </w:rPr>
            </w:pPr>
            <w:r w:rsidRPr="007E4036">
              <w:rPr>
                <w:rFonts w:ascii="Arial" w:hAnsi="Arial" w:cs="Arial"/>
                <w:sz w:val="22"/>
                <w:szCs w:val="22"/>
              </w:rPr>
              <w:t>------------------ ( 3 interlíneas )</w:t>
            </w:r>
          </w:p>
        </w:tc>
      </w:tr>
      <w:tr w:rsidR="007E4036" w:rsidRPr="007E4036" w:rsidTr="00930AB8">
        <w:tc>
          <w:tcPr>
            <w:tcW w:w="9278" w:type="dxa"/>
            <w:tcBorders>
              <w:left w:val="single" w:sz="2" w:space="0" w:color="000000"/>
              <w:right w:val="single" w:sz="2" w:space="0" w:color="000000"/>
            </w:tcBorders>
          </w:tcPr>
          <w:p w:rsidR="007E4036" w:rsidRPr="007E4036" w:rsidRDefault="007E4036" w:rsidP="00930AB8">
            <w:pPr>
              <w:snapToGrid w:val="0"/>
              <w:rPr>
                <w:rFonts w:ascii="Arial" w:hAnsi="Arial" w:cs="Arial"/>
              </w:rPr>
            </w:pPr>
            <w:r w:rsidRPr="007E4036">
              <w:rPr>
                <w:rFonts w:ascii="Arial" w:hAnsi="Arial" w:cs="Arial"/>
                <w:sz w:val="22"/>
                <w:szCs w:val="22"/>
              </w:rPr>
              <w:t>------------------</w:t>
            </w:r>
          </w:p>
        </w:tc>
      </w:tr>
      <w:tr w:rsidR="007E4036" w:rsidRPr="007E4036" w:rsidTr="00930AB8">
        <w:tc>
          <w:tcPr>
            <w:tcW w:w="9278" w:type="dxa"/>
            <w:tcBorders>
              <w:left w:val="single" w:sz="2" w:space="0" w:color="000000"/>
              <w:right w:val="single" w:sz="2" w:space="0" w:color="000000"/>
            </w:tcBorders>
          </w:tcPr>
          <w:p w:rsidR="007E4036" w:rsidRPr="007E4036" w:rsidRDefault="007E4036" w:rsidP="00930AB8">
            <w:pPr>
              <w:snapToGrid w:val="0"/>
              <w:rPr>
                <w:rFonts w:ascii="Arial" w:hAnsi="Arial" w:cs="Arial"/>
              </w:rPr>
            </w:pPr>
            <w:r w:rsidRPr="007E4036">
              <w:rPr>
                <w:rFonts w:ascii="Arial" w:hAnsi="Arial" w:cs="Arial"/>
                <w:sz w:val="22"/>
                <w:szCs w:val="22"/>
              </w:rPr>
              <w:t>Texto ................ ..................... ................. .............. .................. ........ ......... ..... ..................... .................. ....................... ............... .............. .... ...... ........... ..................... ............. ................ ……………….</w:t>
            </w:r>
          </w:p>
        </w:tc>
      </w:tr>
      <w:tr w:rsidR="007E4036" w:rsidRPr="007E4036" w:rsidTr="00930AB8">
        <w:tc>
          <w:tcPr>
            <w:tcW w:w="9278" w:type="dxa"/>
            <w:tcBorders>
              <w:left w:val="single" w:sz="2" w:space="0" w:color="000000"/>
              <w:right w:val="single" w:sz="2" w:space="0" w:color="000000"/>
            </w:tcBorders>
          </w:tcPr>
          <w:p w:rsidR="007E4036" w:rsidRPr="007E4036" w:rsidRDefault="007E4036" w:rsidP="00930AB8">
            <w:pPr>
              <w:snapToGrid w:val="0"/>
              <w:rPr>
                <w:rFonts w:ascii="Arial" w:hAnsi="Arial" w:cs="Arial"/>
              </w:rPr>
            </w:pPr>
            <w:r w:rsidRPr="007E4036">
              <w:rPr>
                <w:rFonts w:ascii="Arial" w:hAnsi="Arial" w:cs="Arial"/>
                <w:sz w:val="22"/>
                <w:szCs w:val="22"/>
              </w:rPr>
              <w:t xml:space="preserve">------------------ </w:t>
            </w:r>
          </w:p>
        </w:tc>
      </w:tr>
      <w:tr w:rsidR="007E4036" w:rsidRPr="007E4036" w:rsidTr="00930AB8">
        <w:tc>
          <w:tcPr>
            <w:tcW w:w="9278" w:type="dxa"/>
            <w:tcBorders>
              <w:left w:val="single" w:sz="2" w:space="0" w:color="000000"/>
              <w:right w:val="single" w:sz="2" w:space="0" w:color="000000"/>
            </w:tcBorders>
          </w:tcPr>
          <w:p w:rsidR="007E4036" w:rsidRPr="007E4036" w:rsidRDefault="007E4036" w:rsidP="00930AB8">
            <w:pPr>
              <w:snapToGrid w:val="0"/>
              <w:rPr>
                <w:rFonts w:ascii="Arial" w:hAnsi="Arial" w:cs="Arial"/>
              </w:rPr>
            </w:pPr>
            <w:r w:rsidRPr="007E4036">
              <w:rPr>
                <w:rFonts w:ascii="Arial" w:hAnsi="Arial" w:cs="Arial"/>
                <w:sz w:val="22"/>
                <w:szCs w:val="22"/>
              </w:rPr>
              <w:t>------------------ ( 2 interlíneas )</w:t>
            </w:r>
          </w:p>
        </w:tc>
      </w:tr>
      <w:tr w:rsidR="007E4036" w:rsidRPr="007E4036" w:rsidTr="00930AB8">
        <w:tc>
          <w:tcPr>
            <w:tcW w:w="9278" w:type="dxa"/>
            <w:tcBorders>
              <w:left w:val="single" w:sz="2" w:space="0" w:color="000000"/>
              <w:right w:val="single" w:sz="2" w:space="0" w:color="000000"/>
            </w:tcBorders>
          </w:tcPr>
          <w:p w:rsidR="007E4036" w:rsidRPr="007E4036" w:rsidRDefault="007E4036" w:rsidP="00930AB8">
            <w:pPr>
              <w:snapToGrid w:val="0"/>
              <w:rPr>
                <w:rFonts w:ascii="Arial" w:hAnsi="Arial" w:cs="Arial"/>
              </w:rPr>
            </w:pPr>
            <w:r w:rsidRPr="007E4036">
              <w:rPr>
                <w:rFonts w:ascii="Arial" w:hAnsi="Arial" w:cs="Arial"/>
                <w:sz w:val="22"/>
                <w:szCs w:val="22"/>
              </w:rPr>
              <w:t xml:space="preserve">Despedida </w:t>
            </w:r>
          </w:p>
        </w:tc>
      </w:tr>
      <w:tr w:rsidR="007E4036" w:rsidRPr="007E4036" w:rsidTr="00930AB8">
        <w:tc>
          <w:tcPr>
            <w:tcW w:w="9278" w:type="dxa"/>
            <w:tcBorders>
              <w:left w:val="single" w:sz="2" w:space="0" w:color="000000"/>
              <w:right w:val="single" w:sz="2" w:space="0" w:color="000000"/>
            </w:tcBorders>
          </w:tcPr>
          <w:p w:rsidR="007E4036" w:rsidRPr="007E4036" w:rsidRDefault="007E4036" w:rsidP="00930AB8">
            <w:pPr>
              <w:snapToGrid w:val="0"/>
              <w:rPr>
                <w:rFonts w:ascii="Arial" w:hAnsi="Arial" w:cs="Arial"/>
              </w:rPr>
            </w:pPr>
            <w:r w:rsidRPr="007E4036">
              <w:rPr>
                <w:rFonts w:ascii="Arial" w:hAnsi="Arial" w:cs="Arial"/>
                <w:sz w:val="22"/>
                <w:szCs w:val="22"/>
              </w:rPr>
              <w:t>------------------</w:t>
            </w:r>
          </w:p>
        </w:tc>
      </w:tr>
      <w:tr w:rsidR="007E4036" w:rsidRPr="007E4036" w:rsidTr="00930AB8">
        <w:tc>
          <w:tcPr>
            <w:tcW w:w="9278" w:type="dxa"/>
            <w:tcBorders>
              <w:left w:val="single" w:sz="2" w:space="0" w:color="000000"/>
              <w:right w:val="single" w:sz="2" w:space="0" w:color="000000"/>
            </w:tcBorders>
          </w:tcPr>
          <w:p w:rsidR="007E4036" w:rsidRPr="007E4036" w:rsidRDefault="007E4036" w:rsidP="00930AB8">
            <w:pPr>
              <w:snapToGrid w:val="0"/>
              <w:rPr>
                <w:rFonts w:ascii="Arial" w:hAnsi="Arial" w:cs="Arial"/>
              </w:rPr>
            </w:pPr>
            <w:r w:rsidRPr="007E4036">
              <w:rPr>
                <w:rFonts w:ascii="Arial" w:hAnsi="Arial" w:cs="Arial"/>
                <w:sz w:val="22"/>
                <w:szCs w:val="22"/>
              </w:rPr>
              <w:t>------------------</w:t>
            </w:r>
          </w:p>
        </w:tc>
      </w:tr>
      <w:tr w:rsidR="007E4036" w:rsidRPr="007E4036" w:rsidTr="00930AB8">
        <w:tc>
          <w:tcPr>
            <w:tcW w:w="9278" w:type="dxa"/>
            <w:tcBorders>
              <w:left w:val="single" w:sz="2" w:space="0" w:color="000000"/>
              <w:right w:val="single" w:sz="2" w:space="0" w:color="000000"/>
            </w:tcBorders>
          </w:tcPr>
          <w:p w:rsidR="007E4036" w:rsidRPr="007E4036" w:rsidRDefault="007E4036" w:rsidP="00930AB8">
            <w:pPr>
              <w:snapToGrid w:val="0"/>
              <w:rPr>
                <w:rFonts w:ascii="Arial" w:hAnsi="Arial" w:cs="Arial"/>
              </w:rPr>
            </w:pPr>
            <w:r w:rsidRPr="007E4036">
              <w:rPr>
                <w:rFonts w:ascii="Arial" w:hAnsi="Arial" w:cs="Arial"/>
                <w:sz w:val="22"/>
                <w:szCs w:val="22"/>
              </w:rPr>
              <w:t>------------------</w:t>
            </w:r>
          </w:p>
        </w:tc>
      </w:tr>
      <w:tr w:rsidR="007E4036" w:rsidRPr="007E4036" w:rsidTr="00930AB8">
        <w:tc>
          <w:tcPr>
            <w:tcW w:w="9278" w:type="dxa"/>
            <w:tcBorders>
              <w:left w:val="single" w:sz="2" w:space="0" w:color="000000"/>
              <w:right w:val="single" w:sz="2" w:space="0" w:color="000000"/>
            </w:tcBorders>
          </w:tcPr>
          <w:p w:rsidR="007E4036" w:rsidRPr="007E4036" w:rsidRDefault="007E4036" w:rsidP="00930AB8">
            <w:pPr>
              <w:snapToGrid w:val="0"/>
              <w:rPr>
                <w:rFonts w:ascii="Arial" w:hAnsi="Arial" w:cs="Arial"/>
              </w:rPr>
            </w:pPr>
            <w:r w:rsidRPr="007E4036">
              <w:rPr>
                <w:rFonts w:ascii="Arial" w:hAnsi="Arial" w:cs="Arial"/>
                <w:sz w:val="22"/>
                <w:szCs w:val="22"/>
              </w:rPr>
              <w:t>------------------ ( 4 interlíneas )</w:t>
            </w:r>
          </w:p>
        </w:tc>
      </w:tr>
      <w:tr w:rsidR="007E4036" w:rsidRPr="007E4036" w:rsidTr="00930AB8">
        <w:tc>
          <w:tcPr>
            <w:tcW w:w="9278" w:type="dxa"/>
            <w:tcBorders>
              <w:left w:val="single" w:sz="2" w:space="0" w:color="000000"/>
              <w:right w:val="single" w:sz="2" w:space="0" w:color="000000"/>
            </w:tcBorders>
          </w:tcPr>
          <w:p w:rsidR="007E4036" w:rsidRPr="007E4036" w:rsidRDefault="007E4036" w:rsidP="00930AB8">
            <w:pPr>
              <w:snapToGrid w:val="0"/>
              <w:rPr>
                <w:rFonts w:ascii="Arial" w:hAnsi="Arial" w:cs="Arial"/>
              </w:rPr>
            </w:pPr>
            <w:r w:rsidRPr="007E4036">
              <w:rPr>
                <w:rFonts w:ascii="Arial" w:hAnsi="Arial" w:cs="Arial"/>
                <w:sz w:val="22"/>
                <w:szCs w:val="22"/>
              </w:rPr>
              <w:t>NOMBRE DEL REMITENTE</w:t>
            </w:r>
          </w:p>
        </w:tc>
      </w:tr>
      <w:tr w:rsidR="007E4036" w:rsidRPr="007E4036" w:rsidTr="00930AB8">
        <w:tc>
          <w:tcPr>
            <w:tcW w:w="9278" w:type="dxa"/>
            <w:tcBorders>
              <w:left w:val="single" w:sz="2" w:space="0" w:color="000000"/>
              <w:right w:val="single" w:sz="2" w:space="0" w:color="000000"/>
            </w:tcBorders>
          </w:tcPr>
          <w:p w:rsidR="007E4036" w:rsidRPr="007E4036" w:rsidRDefault="007E4036" w:rsidP="00930AB8">
            <w:pPr>
              <w:snapToGrid w:val="0"/>
              <w:rPr>
                <w:rFonts w:ascii="Arial" w:hAnsi="Arial" w:cs="Arial"/>
              </w:rPr>
            </w:pPr>
            <w:r w:rsidRPr="007E4036">
              <w:rPr>
                <w:rFonts w:ascii="Arial" w:hAnsi="Arial" w:cs="Arial"/>
                <w:sz w:val="22"/>
                <w:szCs w:val="22"/>
              </w:rPr>
              <w:t>Cargo</w:t>
            </w:r>
          </w:p>
        </w:tc>
      </w:tr>
      <w:tr w:rsidR="007E4036" w:rsidRPr="007E4036" w:rsidTr="00930AB8">
        <w:tc>
          <w:tcPr>
            <w:tcW w:w="9278" w:type="dxa"/>
            <w:tcBorders>
              <w:left w:val="single" w:sz="2" w:space="0" w:color="000000"/>
              <w:right w:val="single" w:sz="2" w:space="0" w:color="000000"/>
            </w:tcBorders>
          </w:tcPr>
          <w:p w:rsidR="007E4036" w:rsidRPr="007E4036" w:rsidRDefault="007E4036" w:rsidP="00930AB8">
            <w:pPr>
              <w:snapToGrid w:val="0"/>
              <w:rPr>
                <w:rFonts w:ascii="Arial" w:hAnsi="Arial" w:cs="Arial"/>
              </w:rPr>
            </w:pPr>
            <w:r w:rsidRPr="007E4036">
              <w:rPr>
                <w:rFonts w:ascii="Arial" w:hAnsi="Arial" w:cs="Arial"/>
                <w:sz w:val="22"/>
                <w:szCs w:val="22"/>
              </w:rPr>
              <w:t>------------------</w:t>
            </w:r>
          </w:p>
        </w:tc>
      </w:tr>
      <w:tr w:rsidR="007E4036" w:rsidRPr="007E4036" w:rsidTr="00930AB8">
        <w:tc>
          <w:tcPr>
            <w:tcW w:w="9278" w:type="dxa"/>
            <w:tcBorders>
              <w:left w:val="single" w:sz="2" w:space="0" w:color="000000"/>
              <w:right w:val="single" w:sz="2" w:space="0" w:color="000000"/>
            </w:tcBorders>
          </w:tcPr>
          <w:p w:rsidR="007E4036" w:rsidRPr="007E4036" w:rsidRDefault="007E4036" w:rsidP="00930AB8">
            <w:pPr>
              <w:snapToGrid w:val="0"/>
              <w:rPr>
                <w:rFonts w:ascii="Arial" w:hAnsi="Arial" w:cs="Arial"/>
              </w:rPr>
            </w:pPr>
            <w:r w:rsidRPr="007E4036">
              <w:rPr>
                <w:rFonts w:ascii="Arial" w:hAnsi="Arial" w:cs="Arial"/>
                <w:sz w:val="22"/>
                <w:szCs w:val="22"/>
              </w:rPr>
              <w:t>------------------ ( 2 interlíneas )</w:t>
            </w:r>
          </w:p>
        </w:tc>
      </w:tr>
      <w:tr w:rsidR="007E4036" w:rsidRPr="007E4036" w:rsidTr="00930AB8">
        <w:tc>
          <w:tcPr>
            <w:tcW w:w="9278" w:type="dxa"/>
            <w:tcBorders>
              <w:left w:val="single" w:sz="2" w:space="0" w:color="000000"/>
              <w:right w:val="single" w:sz="2" w:space="0" w:color="000000"/>
            </w:tcBorders>
          </w:tcPr>
          <w:p w:rsidR="007E4036" w:rsidRPr="007E4036" w:rsidRDefault="007E4036" w:rsidP="00930AB8">
            <w:pPr>
              <w:snapToGrid w:val="0"/>
              <w:rPr>
                <w:rFonts w:ascii="Arial" w:hAnsi="Arial" w:cs="Arial"/>
              </w:rPr>
            </w:pPr>
            <w:r w:rsidRPr="007E4036">
              <w:rPr>
                <w:rFonts w:ascii="Arial" w:hAnsi="Arial" w:cs="Arial"/>
                <w:sz w:val="22"/>
                <w:szCs w:val="22"/>
              </w:rPr>
              <w:t>Anexos: (opcional)</w:t>
            </w:r>
          </w:p>
        </w:tc>
      </w:tr>
      <w:tr w:rsidR="007E4036" w:rsidRPr="007E4036" w:rsidTr="00930AB8">
        <w:tc>
          <w:tcPr>
            <w:tcW w:w="9278" w:type="dxa"/>
            <w:tcBorders>
              <w:left w:val="single" w:sz="2" w:space="0" w:color="000000"/>
              <w:right w:val="single" w:sz="2" w:space="0" w:color="000000"/>
            </w:tcBorders>
          </w:tcPr>
          <w:p w:rsidR="007E4036" w:rsidRPr="007E4036" w:rsidRDefault="007E4036" w:rsidP="00930AB8">
            <w:pPr>
              <w:snapToGrid w:val="0"/>
              <w:rPr>
                <w:rFonts w:ascii="Arial" w:hAnsi="Arial" w:cs="Arial"/>
              </w:rPr>
            </w:pPr>
            <w:r w:rsidRPr="007E4036">
              <w:rPr>
                <w:rFonts w:ascii="Arial" w:hAnsi="Arial" w:cs="Arial"/>
                <w:sz w:val="22"/>
                <w:szCs w:val="22"/>
              </w:rPr>
              <w:t>------------------ ( 1 interlínea )</w:t>
            </w:r>
          </w:p>
        </w:tc>
      </w:tr>
      <w:tr w:rsidR="007E4036" w:rsidRPr="007E4036" w:rsidTr="00930AB8">
        <w:tc>
          <w:tcPr>
            <w:tcW w:w="9278" w:type="dxa"/>
            <w:tcBorders>
              <w:left w:val="single" w:sz="2" w:space="0" w:color="000000"/>
              <w:right w:val="single" w:sz="2" w:space="0" w:color="000000"/>
            </w:tcBorders>
          </w:tcPr>
          <w:p w:rsidR="007E4036" w:rsidRPr="007E4036" w:rsidRDefault="007E4036" w:rsidP="00930AB8">
            <w:pPr>
              <w:snapToGrid w:val="0"/>
              <w:rPr>
                <w:rFonts w:ascii="Arial" w:hAnsi="Arial" w:cs="Arial"/>
              </w:rPr>
            </w:pPr>
            <w:r w:rsidRPr="007E4036">
              <w:rPr>
                <w:rFonts w:ascii="Arial" w:hAnsi="Arial" w:cs="Arial"/>
                <w:sz w:val="22"/>
                <w:szCs w:val="22"/>
              </w:rPr>
              <w:t>Transcriptor:</w:t>
            </w:r>
          </w:p>
        </w:tc>
      </w:tr>
      <w:tr w:rsidR="007E4036" w:rsidRPr="007E4036" w:rsidTr="007E4036">
        <w:trPr>
          <w:trHeight w:val="125"/>
        </w:trPr>
        <w:tc>
          <w:tcPr>
            <w:tcW w:w="9278" w:type="dxa"/>
            <w:tcBorders>
              <w:left w:val="single" w:sz="2" w:space="0" w:color="000000"/>
              <w:bottom w:val="single" w:sz="2" w:space="0" w:color="000000"/>
              <w:right w:val="single" w:sz="2" w:space="0" w:color="000000"/>
            </w:tcBorders>
          </w:tcPr>
          <w:p w:rsidR="007E4036" w:rsidRPr="007E4036" w:rsidRDefault="007E4036" w:rsidP="00930AB8">
            <w:pPr>
              <w:snapToGrid w:val="0"/>
              <w:rPr>
                <w:rFonts w:ascii="Arial" w:hAnsi="Arial" w:cs="Arial"/>
                <w:i/>
                <w:iCs/>
              </w:rPr>
            </w:pPr>
          </w:p>
        </w:tc>
      </w:tr>
    </w:tbl>
    <w:p w:rsidR="007E4036" w:rsidRPr="007E4036" w:rsidRDefault="007E4036" w:rsidP="007E4036">
      <w:pPr>
        <w:rPr>
          <w:rFonts w:ascii="Arial" w:hAnsi="Arial" w:cs="Arial"/>
          <w:b/>
          <w:bCs/>
          <w:i/>
          <w:iCs/>
          <w:sz w:val="22"/>
          <w:szCs w:val="22"/>
        </w:rPr>
      </w:pPr>
      <w:r w:rsidRPr="007E4036">
        <w:rPr>
          <w:rFonts w:ascii="Arial" w:hAnsi="Arial" w:cs="Arial"/>
          <w:b/>
          <w:bCs/>
          <w:i/>
          <w:iCs/>
          <w:sz w:val="22"/>
          <w:szCs w:val="22"/>
        </w:rPr>
        <w:t>GESTIÓN DOCUMENTAL.</w:t>
      </w:r>
    </w:p>
    <w:p w:rsidR="007E4036" w:rsidRPr="007E4036" w:rsidRDefault="007E4036" w:rsidP="007E4036">
      <w:pPr>
        <w:rPr>
          <w:rFonts w:ascii="Arial" w:hAnsi="Arial" w:cs="Arial"/>
          <w:i/>
          <w:iCs/>
          <w:sz w:val="22"/>
          <w:szCs w:val="22"/>
          <w:lang w:val="es-ES"/>
        </w:rPr>
      </w:pPr>
      <w:r w:rsidRPr="007E4036">
        <w:rPr>
          <w:rFonts w:ascii="Arial" w:hAnsi="Arial" w:cs="Arial"/>
          <w:i/>
          <w:iCs/>
          <w:sz w:val="22"/>
          <w:szCs w:val="22"/>
          <w:lang w:val="es-ES"/>
        </w:rPr>
        <w:t xml:space="preserve">Original: </w:t>
      </w:r>
      <w:r w:rsidRPr="007E4036">
        <w:rPr>
          <w:rFonts w:ascii="Arial" w:hAnsi="Arial" w:cs="Arial"/>
          <w:i/>
          <w:iCs/>
          <w:sz w:val="22"/>
          <w:szCs w:val="22"/>
          <w:lang w:val="es-ES"/>
        </w:rPr>
        <w:tab/>
        <w:t xml:space="preserve">Dependencia destinataria (serie o subserie a que haya lugar). </w:t>
      </w:r>
    </w:p>
    <w:p w:rsidR="007E4036" w:rsidRPr="007E4036" w:rsidRDefault="007E4036" w:rsidP="007E4036">
      <w:pPr>
        <w:rPr>
          <w:rFonts w:ascii="Arial" w:hAnsi="Arial" w:cs="Arial"/>
          <w:i/>
          <w:iCs/>
          <w:sz w:val="22"/>
          <w:szCs w:val="22"/>
          <w:lang w:val="es-ES"/>
        </w:rPr>
      </w:pPr>
      <w:r w:rsidRPr="007E4036">
        <w:rPr>
          <w:rFonts w:ascii="Arial" w:hAnsi="Arial" w:cs="Arial"/>
          <w:i/>
          <w:iCs/>
          <w:sz w:val="22"/>
          <w:szCs w:val="22"/>
          <w:lang w:val="es-ES"/>
        </w:rPr>
        <w:t>Copia:</w:t>
      </w:r>
      <w:r w:rsidRPr="007E4036">
        <w:rPr>
          <w:rFonts w:ascii="Arial" w:hAnsi="Arial" w:cs="Arial"/>
          <w:i/>
          <w:iCs/>
          <w:sz w:val="22"/>
          <w:szCs w:val="22"/>
          <w:lang w:val="es-ES"/>
        </w:rPr>
        <w:tab/>
        <w:t>Dependencia remitente (serie o subserie a que haya lugar).</w:t>
      </w:r>
    </w:p>
    <w:p w:rsidR="007E4036" w:rsidRPr="007E4036" w:rsidRDefault="007E4036" w:rsidP="007E4036">
      <w:pPr>
        <w:rPr>
          <w:rFonts w:ascii="Arial" w:hAnsi="Arial" w:cs="Arial"/>
          <w:i/>
          <w:iCs/>
          <w:sz w:val="22"/>
          <w:szCs w:val="22"/>
          <w:lang w:val="es-ES"/>
        </w:rPr>
      </w:pPr>
    </w:p>
    <w:p w:rsidR="007E4036" w:rsidRPr="007E4036" w:rsidRDefault="007E4036" w:rsidP="007E4036">
      <w:pPr>
        <w:jc w:val="center"/>
        <w:rPr>
          <w:rFonts w:ascii="Arial" w:hAnsi="Arial" w:cs="Arial"/>
          <w:b/>
          <w:bCs/>
          <w:sz w:val="22"/>
          <w:szCs w:val="22"/>
          <w:lang w:val="es-ES"/>
        </w:rPr>
      </w:pPr>
      <w:r w:rsidRPr="007E4036">
        <w:rPr>
          <w:rFonts w:ascii="Arial" w:hAnsi="Arial" w:cs="Arial"/>
          <w:b/>
          <w:bCs/>
          <w:sz w:val="22"/>
          <w:szCs w:val="22"/>
          <w:lang w:val="es-ES"/>
        </w:rPr>
        <w:t>Tamaño del formato: Carta.</w:t>
      </w:r>
    </w:p>
    <w:p w:rsidR="007E4036" w:rsidRPr="007E4036" w:rsidRDefault="007E4036" w:rsidP="007E4036">
      <w:pPr>
        <w:pageBreakBefore/>
        <w:rPr>
          <w:rFonts w:ascii="Arial" w:hAnsi="Arial" w:cs="Arial"/>
          <w:b/>
          <w:bCs/>
          <w:sz w:val="22"/>
          <w:szCs w:val="22"/>
          <w:lang w:val="es-ES"/>
        </w:rPr>
      </w:pPr>
      <w:r w:rsidRPr="007E4036">
        <w:rPr>
          <w:rFonts w:ascii="Arial" w:hAnsi="Arial" w:cs="Arial"/>
          <w:b/>
          <w:bCs/>
          <w:sz w:val="22"/>
          <w:szCs w:val="22"/>
          <w:lang w:val="es-ES"/>
        </w:rPr>
        <w:lastRenderedPageBreak/>
        <w:t>INSTRUCTIVO PARA DILIGENCIAR MEMORANDO</w:t>
      </w:r>
    </w:p>
    <w:p w:rsidR="007E4036" w:rsidRPr="007E4036" w:rsidRDefault="007E4036" w:rsidP="007E4036">
      <w:pPr>
        <w:rPr>
          <w:rFonts w:ascii="Arial" w:hAnsi="Arial" w:cs="Arial"/>
          <w:sz w:val="22"/>
          <w:szCs w:val="22"/>
          <w:lang w:val="es-ES"/>
        </w:rPr>
      </w:pPr>
    </w:p>
    <w:p w:rsidR="007E4036" w:rsidRPr="007E4036" w:rsidRDefault="007E4036" w:rsidP="007E4036">
      <w:pPr>
        <w:pStyle w:val="Prrafodelista"/>
        <w:numPr>
          <w:ilvl w:val="0"/>
          <w:numId w:val="37"/>
        </w:numPr>
        <w:ind w:left="284" w:hanging="284"/>
        <w:jc w:val="both"/>
        <w:rPr>
          <w:rFonts w:ascii="Arial" w:hAnsi="Arial" w:cs="Arial"/>
          <w:sz w:val="22"/>
          <w:szCs w:val="22"/>
          <w:lang w:val="es-ES"/>
        </w:rPr>
      </w:pPr>
      <w:r w:rsidRPr="007E4036">
        <w:rPr>
          <w:rFonts w:ascii="Arial" w:hAnsi="Arial" w:cs="Arial"/>
          <w:b/>
          <w:bCs/>
          <w:sz w:val="22"/>
          <w:szCs w:val="22"/>
          <w:lang w:val="es-ES"/>
        </w:rPr>
        <w:t>MEMORANDO:</w:t>
      </w:r>
      <w:r w:rsidRPr="007E4036">
        <w:rPr>
          <w:rFonts w:ascii="Arial" w:hAnsi="Arial" w:cs="Arial"/>
          <w:sz w:val="22"/>
          <w:szCs w:val="22"/>
          <w:lang w:val="es-ES"/>
        </w:rPr>
        <w:t xml:space="preserve"> Es una comunicación escrita de carácter interno. Debe elaborarse en papel bond tamaño carta a espacio sencillo, el cual se empleará para transmitir información, dar orientaciones, dar pautas y hacer solicitudes y aclaraciones entre otras, relacionados con la gestión de la Institución</w:t>
      </w:r>
    </w:p>
    <w:p w:rsidR="007E4036" w:rsidRPr="007E4036" w:rsidRDefault="007E4036" w:rsidP="007E4036">
      <w:pPr>
        <w:pStyle w:val="Prrafodelista"/>
        <w:numPr>
          <w:ilvl w:val="0"/>
          <w:numId w:val="37"/>
        </w:numPr>
        <w:ind w:left="284" w:hanging="284"/>
        <w:jc w:val="both"/>
        <w:rPr>
          <w:rFonts w:ascii="Arial" w:hAnsi="Arial" w:cs="Arial"/>
          <w:sz w:val="22"/>
          <w:szCs w:val="22"/>
          <w:lang w:val="es-ES"/>
        </w:rPr>
      </w:pPr>
      <w:r w:rsidRPr="007E4036">
        <w:rPr>
          <w:rFonts w:ascii="Arial" w:hAnsi="Arial" w:cs="Arial"/>
          <w:b/>
          <w:bCs/>
          <w:sz w:val="22"/>
          <w:szCs w:val="22"/>
          <w:lang w:val="es-ES"/>
        </w:rPr>
        <w:t>MÁRGENES:</w:t>
      </w:r>
      <w:r w:rsidRPr="007E4036">
        <w:rPr>
          <w:rFonts w:ascii="Arial" w:hAnsi="Arial" w:cs="Arial"/>
          <w:sz w:val="22"/>
          <w:szCs w:val="22"/>
          <w:lang w:val="es-ES"/>
        </w:rPr>
        <w:t xml:space="preserve"> Superior e Izquierdo 3 cm., Inferior y Derecho 2.5 cm.</w:t>
      </w:r>
    </w:p>
    <w:p w:rsidR="007E4036" w:rsidRPr="007E4036" w:rsidRDefault="007E4036" w:rsidP="007E4036">
      <w:pPr>
        <w:pStyle w:val="Prrafodelista"/>
        <w:numPr>
          <w:ilvl w:val="0"/>
          <w:numId w:val="37"/>
        </w:numPr>
        <w:ind w:left="284" w:hanging="284"/>
        <w:jc w:val="both"/>
        <w:rPr>
          <w:rFonts w:ascii="Arial" w:hAnsi="Arial" w:cs="Arial"/>
          <w:sz w:val="22"/>
          <w:szCs w:val="22"/>
          <w:lang w:val="es-ES"/>
        </w:rPr>
      </w:pPr>
      <w:r w:rsidRPr="007E4036">
        <w:rPr>
          <w:rFonts w:ascii="Arial" w:hAnsi="Arial" w:cs="Arial"/>
          <w:b/>
          <w:bCs/>
          <w:sz w:val="22"/>
          <w:szCs w:val="22"/>
          <w:lang w:val="es-ES"/>
        </w:rPr>
        <w:t xml:space="preserve">PAGINACIÓN: </w:t>
      </w:r>
      <w:r w:rsidRPr="007E4036">
        <w:rPr>
          <w:rFonts w:ascii="Arial" w:hAnsi="Arial" w:cs="Arial"/>
          <w:sz w:val="22"/>
          <w:szCs w:val="22"/>
          <w:lang w:val="es-ES"/>
        </w:rPr>
        <w:t>Se escribe el número de página entre dos a tres centímetros del borde superior de la hoja, contra el margen derecho. De dos a cuatro interlíneas debajo del número de página se escribe el primer párrafo de la(s) página(s) subsiguiente(s).</w:t>
      </w:r>
    </w:p>
    <w:p w:rsidR="007E4036" w:rsidRPr="007E4036" w:rsidRDefault="007E4036" w:rsidP="007E4036">
      <w:pPr>
        <w:jc w:val="center"/>
        <w:rPr>
          <w:rFonts w:ascii="Arial" w:hAnsi="Arial" w:cs="Arial"/>
          <w:b/>
          <w:bCs/>
          <w:sz w:val="22"/>
          <w:szCs w:val="22"/>
          <w:lang w:val="es-ES"/>
        </w:rPr>
      </w:pPr>
    </w:p>
    <w:p w:rsidR="007E4036" w:rsidRPr="007E4036" w:rsidRDefault="007E4036" w:rsidP="007E4036">
      <w:pPr>
        <w:jc w:val="both"/>
        <w:rPr>
          <w:rFonts w:ascii="Arial" w:hAnsi="Arial" w:cs="Arial"/>
          <w:b/>
          <w:bCs/>
          <w:sz w:val="22"/>
          <w:szCs w:val="22"/>
          <w:lang w:val="es-ES"/>
        </w:rPr>
      </w:pPr>
      <w:r w:rsidRPr="007E4036">
        <w:rPr>
          <w:rFonts w:ascii="Arial" w:hAnsi="Arial" w:cs="Arial"/>
          <w:b/>
          <w:bCs/>
          <w:sz w:val="22"/>
          <w:szCs w:val="22"/>
          <w:lang w:val="es-ES"/>
        </w:rPr>
        <w:t>PARTES DEL MEMORANDO</w:t>
      </w:r>
    </w:p>
    <w:p w:rsidR="007E4036" w:rsidRPr="007E4036" w:rsidRDefault="007E4036" w:rsidP="007E4036">
      <w:pPr>
        <w:pStyle w:val="Prrafodelista"/>
        <w:numPr>
          <w:ilvl w:val="0"/>
          <w:numId w:val="37"/>
        </w:numPr>
        <w:ind w:left="284" w:hanging="284"/>
        <w:jc w:val="both"/>
        <w:rPr>
          <w:rFonts w:ascii="Arial" w:hAnsi="Arial" w:cs="Arial"/>
          <w:sz w:val="22"/>
          <w:szCs w:val="22"/>
          <w:lang w:val="es-ES"/>
        </w:rPr>
      </w:pPr>
      <w:r w:rsidRPr="007E4036">
        <w:rPr>
          <w:rFonts w:ascii="Arial" w:hAnsi="Arial" w:cs="Arial"/>
          <w:b/>
          <w:bCs/>
          <w:sz w:val="22"/>
          <w:szCs w:val="22"/>
          <w:lang w:val="es-ES"/>
        </w:rPr>
        <w:t>ENCABEZADO:</w:t>
      </w:r>
      <w:r w:rsidRPr="007E4036">
        <w:rPr>
          <w:rFonts w:ascii="Arial" w:hAnsi="Arial" w:cs="Arial"/>
          <w:sz w:val="22"/>
          <w:szCs w:val="22"/>
          <w:lang w:val="es-ES"/>
        </w:rPr>
        <w:t xml:space="preserve"> Se escribe con mayúscula sostenida, centrado y sin negrilla UNIVERSIDAD FRANCISCO DE PAULA SANTANDER</w:t>
      </w:r>
    </w:p>
    <w:p w:rsidR="007E4036" w:rsidRPr="007E4036" w:rsidRDefault="007E4036" w:rsidP="007E4036">
      <w:pPr>
        <w:pStyle w:val="Prrafodelista"/>
        <w:numPr>
          <w:ilvl w:val="0"/>
          <w:numId w:val="37"/>
        </w:numPr>
        <w:ind w:left="284" w:hanging="284"/>
        <w:jc w:val="both"/>
        <w:rPr>
          <w:rFonts w:ascii="Arial" w:hAnsi="Arial" w:cs="Arial"/>
          <w:sz w:val="22"/>
          <w:szCs w:val="22"/>
          <w:lang w:val="es-ES"/>
        </w:rPr>
      </w:pPr>
      <w:r w:rsidRPr="007E4036">
        <w:rPr>
          <w:rFonts w:ascii="Arial" w:hAnsi="Arial" w:cs="Arial"/>
          <w:b/>
          <w:bCs/>
          <w:sz w:val="22"/>
          <w:szCs w:val="22"/>
          <w:lang w:val="es-ES"/>
        </w:rPr>
        <w:t xml:space="preserve">MEMORANDO: </w:t>
      </w:r>
      <w:r w:rsidRPr="007E4036">
        <w:rPr>
          <w:rFonts w:ascii="Arial" w:hAnsi="Arial" w:cs="Arial"/>
          <w:sz w:val="22"/>
          <w:szCs w:val="22"/>
          <w:lang w:val="es-ES"/>
        </w:rPr>
        <w:t>Se coloca con mayúscula sostenida, centrado y sin negrilla MEMORANDO.</w:t>
      </w:r>
    </w:p>
    <w:p w:rsidR="007E4036" w:rsidRPr="007E4036" w:rsidRDefault="007E4036" w:rsidP="007E4036">
      <w:pPr>
        <w:pStyle w:val="Prrafodelista"/>
        <w:numPr>
          <w:ilvl w:val="0"/>
          <w:numId w:val="37"/>
        </w:numPr>
        <w:ind w:left="284" w:hanging="284"/>
        <w:jc w:val="both"/>
        <w:rPr>
          <w:rFonts w:ascii="Arial" w:hAnsi="Arial" w:cs="Arial"/>
          <w:sz w:val="22"/>
          <w:szCs w:val="22"/>
          <w:lang w:val="es-ES"/>
        </w:rPr>
      </w:pPr>
      <w:r w:rsidRPr="007E4036">
        <w:rPr>
          <w:rFonts w:ascii="Arial" w:hAnsi="Arial" w:cs="Arial"/>
          <w:b/>
          <w:bCs/>
          <w:sz w:val="22"/>
          <w:szCs w:val="22"/>
          <w:lang w:val="es-ES"/>
        </w:rPr>
        <w:t>CÓDIGO:</w:t>
      </w:r>
      <w:r w:rsidRPr="007E4036">
        <w:rPr>
          <w:rFonts w:ascii="Arial" w:hAnsi="Arial" w:cs="Arial"/>
          <w:sz w:val="22"/>
          <w:szCs w:val="22"/>
          <w:lang w:val="es-ES"/>
        </w:rPr>
        <w:t xml:space="preserve"> Después de dos tabulaciones, consignar los números que identifican la dependencia productora, seguida de guión (-), se coloca el código de la serie y/o subserie, separando estos dos números con un punto.</w:t>
      </w:r>
    </w:p>
    <w:p w:rsidR="007E4036" w:rsidRDefault="007E4036" w:rsidP="007E4036">
      <w:pPr>
        <w:pStyle w:val="Prrafodelista"/>
        <w:numPr>
          <w:ilvl w:val="0"/>
          <w:numId w:val="37"/>
        </w:numPr>
        <w:ind w:left="284" w:hanging="284"/>
        <w:jc w:val="both"/>
        <w:rPr>
          <w:rFonts w:ascii="Arial" w:hAnsi="Arial" w:cs="Arial"/>
          <w:sz w:val="22"/>
          <w:szCs w:val="22"/>
          <w:lang w:val="es-ES"/>
        </w:rPr>
      </w:pPr>
      <w:r w:rsidRPr="007E4036">
        <w:rPr>
          <w:rFonts w:ascii="Arial" w:hAnsi="Arial" w:cs="Arial"/>
          <w:b/>
          <w:bCs/>
          <w:sz w:val="22"/>
          <w:szCs w:val="22"/>
          <w:lang w:val="es-ES"/>
        </w:rPr>
        <w:t>CIUDAD Y FECHA:</w:t>
      </w:r>
      <w:r w:rsidRPr="007E4036">
        <w:rPr>
          <w:rFonts w:ascii="Arial" w:hAnsi="Arial" w:cs="Arial"/>
          <w:sz w:val="22"/>
          <w:szCs w:val="22"/>
          <w:lang w:val="es-ES"/>
        </w:rPr>
        <w:t xml:space="preserve"> Seguido de dos tabulaciones, anotar el nombre de la ciudad y la fecha.</w:t>
      </w:r>
    </w:p>
    <w:p w:rsidR="007E4036" w:rsidRDefault="007E4036" w:rsidP="007E4036">
      <w:pPr>
        <w:pStyle w:val="Prrafodelista"/>
        <w:numPr>
          <w:ilvl w:val="0"/>
          <w:numId w:val="37"/>
        </w:numPr>
        <w:ind w:left="284" w:hanging="284"/>
        <w:jc w:val="both"/>
        <w:rPr>
          <w:rFonts w:ascii="Arial" w:hAnsi="Arial" w:cs="Arial"/>
          <w:sz w:val="22"/>
          <w:szCs w:val="22"/>
          <w:lang w:val="es-ES"/>
        </w:rPr>
      </w:pPr>
      <w:r w:rsidRPr="007E4036">
        <w:rPr>
          <w:rFonts w:ascii="Arial" w:hAnsi="Arial" w:cs="Arial"/>
          <w:b/>
          <w:bCs/>
          <w:sz w:val="22"/>
          <w:szCs w:val="22"/>
          <w:lang w:val="es-ES"/>
        </w:rPr>
        <w:t>DATOS DEL DESTINATARIO:</w:t>
      </w:r>
      <w:r w:rsidRPr="007E4036">
        <w:rPr>
          <w:rFonts w:ascii="Arial" w:hAnsi="Arial" w:cs="Arial"/>
          <w:sz w:val="22"/>
          <w:szCs w:val="22"/>
          <w:lang w:val="es-ES"/>
        </w:rPr>
        <w:t xml:space="preserve"> Después de dos tabulaciones, se debe escribir en mayúsculas sostenidas el nombre del funcionario a quien va dirigido el memorando. En la línea siguiente escribir el cargo.</w:t>
      </w:r>
    </w:p>
    <w:p w:rsidR="007E4036" w:rsidRDefault="007E4036" w:rsidP="007E4036">
      <w:pPr>
        <w:pStyle w:val="Prrafodelista"/>
        <w:numPr>
          <w:ilvl w:val="0"/>
          <w:numId w:val="37"/>
        </w:numPr>
        <w:ind w:left="284" w:hanging="284"/>
        <w:jc w:val="both"/>
        <w:rPr>
          <w:rFonts w:ascii="Arial" w:hAnsi="Arial" w:cs="Arial"/>
          <w:sz w:val="22"/>
          <w:szCs w:val="22"/>
          <w:lang w:val="es-ES"/>
        </w:rPr>
      </w:pPr>
      <w:r w:rsidRPr="007E4036">
        <w:rPr>
          <w:rFonts w:ascii="Arial" w:hAnsi="Arial" w:cs="Arial"/>
          <w:b/>
          <w:bCs/>
          <w:sz w:val="22"/>
          <w:szCs w:val="22"/>
          <w:lang w:val="es-ES"/>
        </w:rPr>
        <w:t>DE:</w:t>
      </w:r>
      <w:r w:rsidRPr="007E4036">
        <w:rPr>
          <w:rFonts w:ascii="Arial" w:hAnsi="Arial" w:cs="Arial"/>
          <w:sz w:val="22"/>
          <w:szCs w:val="22"/>
          <w:lang w:val="es-ES"/>
        </w:rPr>
        <w:t xml:space="preserve"> Seguido de dos tabulaciones, consignar en mayúsculas el nombre de la dependencia productora.</w:t>
      </w:r>
    </w:p>
    <w:p w:rsidR="007E4036" w:rsidRDefault="007E4036" w:rsidP="007E4036">
      <w:pPr>
        <w:pStyle w:val="Prrafodelista"/>
        <w:numPr>
          <w:ilvl w:val="0"/>
          <w:numId w:val="37"/>
        </w:numPr>
        <w:ind w:left="284" w:hanging="284"/>
        <w:jc w:val="both"/>
        <w:rPr>
          <w:rFonts w:ascii="Arial" w:hAnsi="Arial" w:cs="Arial"/>
          <w:sz w:val="22"/>
          <w:szCs w:val="22"/>
          <w:lang w:val="es-ES"/>
        </w:rPr>
      </w:pPr>
      <w:r w:rsidRPr="007E4036">
        <w:rPr>
          <w:rFonts w:ascii="Arial" w:hAnsi="Arial" w:cs="Arial"/>
          <w:b/>
          <w:bCs/>
          <w:sz w:val="22"/>
          <w:szCs w:val="22"/>
          <w:lang w:val="es-ES"/>
        </w:rPr>
        <w:t>ASUNTO:</w:t>
      </w:r>
      <w:r w:rsidRPr="007E4036">
        <w:rPr>
          <w:rFonts w:ascii="Arial" w:hAnsi="Arial" w:cs="Arial"/>
          <w:sz w:val="22"/>
          <w:szCs w:val="22"/>
          <w:lang w:val="es-ES"/>
        </w:rPr>
        <w:t xml:space="preserve"> Constituye la síntesis del tema del memorando. A continuación de dos tabulaciones, debe expresarse en máximo 6 palabras, con mayúscula inicial y sin subrayar. </w:t>
      </w:r>
    </w:p>
    <w:p w:rsidR="007E4036" w:rsidRDefault="007E4036" w:rsidP="007E4036">
      <w:pPr>
        <w:pStyle w:val="Prrafodelista"/>
        <w:numPr>
          <w:ilvl w:val="0"/>
          <w:numId w:val="37"/>
        </w:numPr>
        <w:ind w:left="284" w:hanging="284"/>
        <w:jc w:val="both"/>
        <w:rPr>
          <w:rFonts w:ascii="Arial" w:hAnsi="Arial" w:cs="Arial"/>
          <w:sz w:val="22"/>
          <w:szCs w:val="22"/>
          <w:lang w:val="es-ES"/>
        </w:rPr>
      </w:pPr>
      <w:r w:rsidRPr="007E4036">
        <w:rPr>
          <w:rFonts w:ascii="Arial" w:hAnsi="Arial" w:cs="Arial"/>
          <w:b/>
          <w:bCs/>
          <w:sz w:val="22"/>
          <w:szCs w:val="22"/>
          <w:lang w:val="es-ES"/>
        </w:rPr>
        <w:t>TEXTO:</w:t>
      </w:r>
      <w:r w:rsidRPr="007E4036">
        <w:rPr>
          <w:rFonts w:ascii="Arial" w:hAnsi="Arial" w:cs="Arial"/>
          <w:sz w:val="22"/>
          <w:szCs w:val="22"/>
          <w:lang w:val="es-ES"/>
        </w:rPr>
        <w:t xml:space="preserve">  Se escribe a una línea entre renglones y a dos entre párrafos. Se debe redactar el texto en forma clara, breve, directa, sencilla y cortés; omitiendo temas personales y tratando sólo un asunto por memorando.</w:t>
      </w:r>
    </w:p>
    <w:p w:rsidR="007E4036" w:rsidRDefault="007E4036" w:rsidP="007E4036">
      <w:pPr>
        <w:pStyle w:val="Prrafodelista"/>
        <w:numPr>
          <w:ilvl w:val="0"/>
          <w:numId w:val="37"/>
        </w:numPr>
        <w:ind w:left="284" w:hanging="284"/>
        <w:jc w:val="both"/>
        <w:rPr>
          <w:rFonts w:ascii="Arial" w:hAnsi="Arial" w:cs="Arial"/>
          <w:sz w:val="22"/>
          <w:szCs w:val="22"/>
          <w:lang w:val="es-ES"/>
        </w:rPr>
      </w:pPr>
      <w:r w:rsidRPr="007E4036">
        <w:rPr>
          <w:rFonts w:ascii="Arial" w:hAnsi="Arial" w:cs="Arial"/>
          <w:b/>
          <w:bCs/>
          <w:sz w:val="22"/>
          <w:szCs w:val="22"/>
          <w:lang w:val="es-ES"/>
        </w:rPr>
        <w:t xml:space="preserve">DESPEDIDA: </w:t>
      </w:r>
      <w:r w:rsidRPr="007E4036">
        <w:rPr>
          <w:rFonts w:ascii="Arial" w:hAnsi="Arial" w:cs="Arial"/>
          <w:sz w:val="22"/>
          <w:szCs w:val="22"/>
          <w:lang w:val="es-ES"/>
        </w:rPr>
        <w:t>Expresión de cortesía que puede ser breve seguida de coma ( , )  (Atentamente,) o frase de cortesía terminada en punto ( . ) (Agradecemos su gentil colaboración.).</w:t>
      </w:r>
    </w:p>
    <w:p w:rsidR="007E4036" w:rsidRDefault="007E4036" w:rsidP="007E4036">
      <w:pPr>
        <w:pStyle w:val="Prrafodelista"/>
        <w:numPr>
          <w:ilvl w:val="0"/>
          <w:numId w:val="37"/>
        </w:numPr>
        <w:ind w:left="284" w:hanging="284"/>
        <w:jc w:val="both"/>
        <w:rPr>
          <w:rFonts w:ascii="Arial" w:hAnsi="Arial" w:cs="Arial"/>
          <w:sz w:val="22"/>
          <w:szCs w:val="22"/>
          <w:lang w:val="es-ES"/>
        </w:rPr>
      </w:pPr>
      <w:r w:rsidRPr="007E4036">
        <w:rPr>
          <w:rFonts w:ascii="Arial" w:hAnsi="Arial" w:cs="Arial"/>
          <w:b/>
          <w:bCs/>
          <w:sz w:val="22"/>
          <w:szCs w:val="22"/>
          <w:lang w:val="es-ES"/>
        </w:rPr>
        <w:t>DATOS DEL REMITENTE:</w:t>
      </w:r>
      <w:r w:rsidRPr="007E4036">
        <w:rPr>
          <w:rFonts w:ascii="Arial" w:hAnsi="Arial" w:cs="Arial"/>
          <w:sz w:val="22"/>
          <w:szCs w:val="22"/>
          <w:lang w:val="es-ES"/>
        </w:rPr>
        <w:t xml:space="preserve"> Nombres y apellidos en mayúsculas sostenidas. No utilizar negrilla,  subrayar o centrar. El cargo se anota en la línea siguiente con mayúscula inicial.   El remitente es el Jefe de Dependencia (Oficina, División, Grupo de Trabajo, Unidad, Presidente o Secretario de Comité) según lo autorizado en Manuales de Métodos y Procedimientos de la respectiva dependencia.</w:t>
      </w:r>
    </w:p>
    <w:p w:rsidR="007E4036" w:rsidRDefault="007E4036" w:rsidP="007E4036">
      <w:pPr>
        <w:pStyle w:val="Prrafodelista"/>
        <w:numPr>
          <w:ilvl w:val="0"/>
          <w:numId w:val="37"/>
        </w:numPr>
        <w:ind w:left="284" w:hanging="284"/>
        <w:jc w:val="both"/>
        <w:rPr>
          <w:rFonts w:ascii="Arial" w:hAnsi="Arial" w:cs="Arial"/>
          <w:sz w:val="22"/>
          <w:szCs w:val="22"/>
          <w:lang w:val="es-ES"/>
        </w:rPr>
      </w:pPr>
      <w:r w:rsidRPr="007E4036">
        <w:rPr>
          <w:rFonts w:ascii="Arial" w:hAnsi="Arial" w:cs="Arial"/>
          <w:b/>
          <w:bCs/>
          <w:sz w:val="22"/>
          <w:szCs w:val="22"/>
          <w:lang w:val="es-ES"/>
        </w:rPr>
        <w:t>ANEXOS:</w:t>
      </w:r>
      <w:r w:rsidRPr="007E4036">
        <w:rPr>
          <w:rFonts w:ascii="Arial" w:hAnsi="Arial" w:cs="Arial"/>
          <w:sz w:val="22"/>
          <w:szCs w:val="22"/>
          <w:lang w:val="es-ES"/>
        </w:rPr>
        <w:t xml:space="preserve"> (Opcional) Consignar la cantidad de hojas o el tipo de anexo.</w:t>
      </w:r>
    </w:p>
    <w:p w:rsidR="007E4036" w:rsidRPr="007E4036" w:rsidRDefault="007E4036" w:rsidP="007E4036">
      <w:pPr>
        <w:pStyle w:val="Prrafodelista"/>
        <w:numPr>
          <w:ilvl w:val="0"/>
          <w:numId w:val="37"/>
        </w:numPr>
        <w:ind w:left="284" w:hanging="284"/>
        <w:jc w:val="both"/>
        <w:rPr>
          <w:rFonts w:ascii="Arial" w:hAnsi="Arial" w:cs="Arial"/>
          <w:sz w:val="22"/>
          <w:szCs w:val="22"/>
          <w:lang w:val="es-ES"/>
        </w:rPr>
      </w:pPr>
      <w:r w:rsidRPr="007E4036">
        <w:rPr>
          <w:rFonts w:ascii="Arial" w:hAnsi="Arial" w:cs="Arial"/>
          <w:b/>
          <w:bCs/>
          <w:sz w:val="22"/>
          <w:szCs w:val="22"/>
          <w:lang w:val="es-ES"/>
        </w:rPr>
        <w:t>DATOS DEL TRANSCRIPTOR:</w:t>
      </w:r>
      <w:r w:rsidRPr="007E4036">
        <w:rPr>
          <w:rFonts w:ascii="Arial" w:hAnsi="Arial" w:cs="Arial"/>
          <w:sz w:val="22"/>
          <w:szCs w:val="22"/>
          <w:lang w:val="es-ES"/>
        </w:rPr>
        <w:t xml:space="preserve"> Consignar uno de los nombres y la primera letra del apellido.</w:t>
      </w:r>
    </w:p>
    <w:p w:rsidR="007E4036" w:rsidRDefault="007E4036" w:rsidP="007E4036">
      <w:pPr>
        <w:jc w:val="both"/>
        <w:rPr>
          <w:rFonts w:ascii="Arial" w:hAnsi="Arial" w:cs="Arial"/>
          <w:b/>
          <w:bCs/>
          <w:sz w:val="22"/>
          <w:szCs w:val="22"/>
          <w:lang w:val="es-ES"/>
        </w:rPr>
      </w:pPr>
    </w:p>
    <w:p w:rsidR="007E4036" w:rsidRPr="007E4036" w:rsidRDefault="007E4036" w:rsidP="007E4036">
      <w:pPr>
        <w:jc w:val="both"/>
        <w:rPr>
          <w:rFonts w:ascii="Arial" w:hAnsi="Arial" w:cs="Arial"/>
          <w:sz w:val="22"/>
          <w:szCs w:val="22"/>
          <w:lang w:val="es-ES"/>
        </w:rPr>
      </w:pPr>
      <w:r w:rsidRPr="007E4036">
        <w:rPr>
          <w:rFonts w:ascii="Arial" w:hAnsi="Arial" w:cs="Arial"/>
          <w:i/>
          <w:iCs/>
          <w:sz w:val="22"/>
          <w:szCs w:val="22"/>
          <w:lang w:val="es-ES"/>
        </w:rPr>
        <w:t>NOTA:</w:t>
      </w:r>
      <w:r w:rsidRPr="007E4036">
        <w:rPr>
          <w:rFonts w:ascii="Arial" w:hAnsi="Arial" w:cs="Arial"/>
          <w:sz w:val="22"/>
          <w:szCs w:val="22"/>
          <w:lang w:val="es-ES"/>
        </w:rPr>
        <w:t xml:space="preserve"> La firma o autógrafo debe hacerse con esfero o bolígrafo de tinta negra.</w:t>
      </w:r>
    </w:p>
    <w:p w:rsidR="007E4036" w:rsidRPr="007E4036" w:rsidRDefault="007E4036" w:rsidP="007E4036">
      <w:pPr>
        <w:jc w:val="both"/>
        <w:rPr>
          <w:rFonts w:ascii="Arial" w:hAnsi="Arial" w:cs="Arial"/>
          <w:b/>
          <w:bCs/>
          <w:sz w:val="22"/>
          <w:szCs w:val="22"/>
          <w:lang w:val="es-ES"/>
        </w:rPr>
      </w:pPr>
    </w:p>
    <w:p w:rsidR="007E4036" w:rsidRPr="007E4036" w:rsidRDefault="007E4036" w:rsidP="007E4036">
      <w:pPr>
        <w:pageBreakBefore/>
        <w:jc w:val="center"/>
        <w:rPr>
          <w:rFonts w:ascii="Arial" w:hAnsi="Arial" w:cs="Arial"/>
          <w:b/>
          <w:bCs/>
          <w:sz w:val="22"/>
          <w:szCs w:val="22"/>
          <w:lang w:val="es-ES"/>
        </w:rPr>
      </w:pPr>
      <w:r w:rsidRPr="007E4036">
        <w:rPr>
          <w:rFonts w:ascii="Arial" w:hAnsi="Arial" w:cs="Arial"/>
          <w:b/>
          <w:bCs/>
          <w:sz w:val="22"/>
          <w:szCs w:val="22"/>
          <w:lang w:val="es-ES"/>
        </w:rPr>
        <w:lastRenderedPageBreak/>
        <w:t>EJEMPLO DE MEMORANDO</w:t>
      </w:r>
    </w:p>
    <w:p w:rsidR="007E4036" w:rsidRPr="007E4036" w:rsidRDefault="007E4036" w:rsidP="007E4036">
      <w:pPr>
        <w:jc w:val="center"/>
        <w:rPr>
          <w:rFonts w:ascii="Arial" w:hAnsi="Arial" w:cs="Arial"/>
          <w:sz w:val="22"/>
          <w:szCs w:val="22"/>
          <w:lang w:val="es-ES"/>
        </w:rPr>
      </w:pPr>
    </w:p>
    <w:p w:rsidR="007E4036" w:rsidRPr="007E4036" w:rsidRDefault="007E4036" w:rsidP="007E4036">
      <w:pPr>
        <w:jc w:val="center"/>
        <w:rPr>
          <w:rFonts w:ascii="Arial" w:hAnsi="Arial" w:cs="Arial"/>
          <w:sz w:val="22"/>
          <w:szCs w:val="22"/>
          <w:lang w:val="es-ES"/>
        </w:rPr>
      </w:pPr>
      <w:r w:rsidRPr="007E4036">
        <w:rPr>
          <w:rFonts w:ascii="Arial" w:hAnsi="Arial" w:cs="Arial"/>
          <w:sz w:val="22"/>
          <w:szCs w:val="22"/>
          <w:lang w:val="es-ES"/>
        </w:rPr>
        <w:t>UNIVERSIDAD FRANCISCO DE PAULA SANTANDER</w:t>
      </w:r>
    </w:p>
    <w:p w:rsidR="007E4036" w:rsidRPr="007E4036" w:rsidRDefault="007E4036" w:rsidP="007E4036">
      <w:pPr>
        <w:rPr>
          <w:rFonts w:ascii="Arial" w:hAnsi="Arial" w:cs="Arial"/>
          <w:b/>
          <w:bCs/>
          <w:sz w:val="22"/>
          <w:szCs w:val="22"/>
          <w:lang w:val="es-ES"/>
        </w:rPr>
      </w:pPr>
    </w:p>
    <w:p w:rsidR="007E4036" w:rsidRPr="007E4036" w:rsidRDefault="007E4036" w:rsidP="007E4036">
      <w:pPr>
        <w:jc w:val="center"/>
        <w:rPr>
          <w:rFonts w:ascii="Arial" w:hAnsi="Arial" w:cs="Arial"/>
          <w:b/>
          <w:bCs/>
          <w:sz w:val="22"/>
          <w:szCs w:val="22"/>
          <w:lang w:val="es-ES"/>
        </w:rPr>
      </w:pPr>
    </w:p>
    <w:p w:rsidR="007E4036" w:rsidRPr="007E4036" w:rsidRDefault="007E4036" w:rsidP="007E4036">
      <w:pPr>
        <w:jc w:val="center"/>
        <w:rPr>
          <w:rFonts w:ascii="Arial" w:hAnsi="Arial" w:cs="Arial"/>
          <w:sz w:val="22"/>
          <w:szCs w:val="22"/>
          <w:lang w:val="es-ES"/>
        </w:rPr>
      </w:pPr>
      <w:r w:rsidRPr="007E4036">
        <w:rPr>
          <w:rFonts w:ascii="Arial" w:hAnsi="Arial" w:cs="Arial"/>
          <w:sz w:val="22"/>
          <w:szCs w:val="22"/>
          <w:lang w:val="es-ES"/>
        </w:rPr>
        <w:t>MEMORANDO</w:t>
      </w:r>
    </w:p>
    <w:p w:rsidR="007E4036" w:rsidRPr="007E4036" w:rsidRDefault="007E4036" w:rsidP="007E4036">
      <w:pPr>
        <w:rPr>
          <w:rFonts w:ascii="Arial" w:hAnsi="Arial" w:cs="Arial"/>
          <w:sz w:val="22"/>
          <w:szCs w:val="22"/>
          <w:lang w:val="es-ES"/>
        </w:rPr>
      </w:pPr>
    </w:p>
    <w:p w:rsidR="007E4036" w:rsidRPr="007E4036" w:rsidRDefault="007E4036" w:rsidP="007E4036">
      <w:pPr>
        <w:rPr>
          <w:rFonts w:ascii="Arial" w:hAnsi="Arial" w:cs="Arial"/>
          <w:sz w:val="22"/>
          <w:szCs w:val="22"/>
          <w:lang w:val="es-ES"/>
        </w:rPr>
      </w:pPr>
    </w:p>
    <w:p w:rsidR="007E4036" w:rsidRPr="007E4036" w:rsidRDefault="007E4036" w:rsidP="007E4036">
      <w:pPr>
        <w:rPr>
          <w:rFonts w:ascii="Arial" w:hAnsi="Arial" w:cs="Arial"/>
          <w:sz w:val="22"/>
          <w:szCs w:val="22"/>
          <w:lang w:val="es-ES"/>
        </w:rPr>
      </w:pPr>
      <w:r w:rsidRPr="007E4036">
        <w:rPr>
          <w:rFonts w:ascii="Arial" w:hAnsi="Arial" w:cs="Arial"/>
          <w:sz w:val="22"/>
          <w:szCs w:val="22"/>
          <w:lang w:val="es-ES"/>
        </w:rPr>
        <w:t>CÓDIGO:</w:t>
      </w:r>
      <w:r w:rsidRPr="007E4036">
        <w:rPr>
          <w:rFonts w:ascii="Arial" w:hAnsi="Arial" w:cs="Arial"/>
          <w:sz w:val="22"/>
          <w:szCs w:val="22"/>
          <w:lang w:val="es-ES"/>
        </w:rPr>
        <w:tab/>
        <w:t>11000-01-07.02</w:t>
      </w:r>
    </w:p>
    <w:p w:rsidR="007E4036" w:rsidRPr="007E4036" w:rsidRDefault="007E4036" w:rsidP="007E4036">
      <w:pPr>
        <w:rPr>
          <w:rFonts w:ascii="Arial" w:hAnsi="Arial" w:cs="Arial"/>
          <w:sz w:val="22"/>
          <w:szCs w:val="22"/>
          <w:lang w:val="es-ES"/>
        </w:rPr>
      </w:pPr>
    </w:p>
    <w:p w:rsidR="007E4036" w:rsidRPr="007E4036" w:rsidRDefault="007E4036" w:rsidP="007E4036">
      <w:pPr>
        <w:rPr>
          <w:rFonts w:ascii="Arial" w:hAnsi="Arial" w:cs="Arial"/>
          <w:sz w:val="22"/>
          <w:szCs w:val="22"/>
          <w:lang w:val="es-ES"/>
        </w:rPr>
      </w:pPr>
      <w:r w:rsidRPr="007E4036">
        <w:rPr>
          <w:rFonts w:ascii="Arial" w:hAnsi="Arial" w:cs="Arial"/>
          <w:sz w:val="22"/>
          <w:szCs w:val="22"/>
          <w:lang w:val="es-ES"/>
        </w:rPr>
        <w:tab/>
      </w:r>
      <w:r w:rsidRPr="007E4036">
        <w:rPr>
          <w:rFonts w:ascii="Arial" w:hAnsi="Arial" w:cs="Arial"/>
          <w:sz w:val="22"/>
          <w:szCs w:val="22"/>
          <w:lang w:val="es-ES"/>
        </w:rPr>
        <w:tab/>
        <w:t>Cúcuta, 15 de abril del 2007</w:t>
      </w:r>
    </w:p>
    <w:p w:rsidR="007E4036" w:rsidRPr="007E4036" w:rsidRDefault="007E4036" w:rsidP="007E4036">
      <w:pPr>
        <w:rPr>
          <w:rFonts w:ascii="Arial" w:hAnsi="Arial" w:cs="Arial"/>
          <w:sz w:val="22"/>
          <w:szCs w:val="22"/>
          <w:lang w:val="es-ES"/>
        </w:rPr>
      </w:pPr>
    </w:p>
    <w:p w:rsidR="007E4036" w:rsidRPr="007E4036" w:rsidRDefault="007E4036" w:rsidP="007E4036">
      <w:pPr>
        <w:rPr>
          <w:rFonts w:ascii="Arial" w:hAnsi="Arial" w:cs="Arial"/>
          <w:sz w:val="22"/>
          <w:szCs w:val="22"/>
          <w:lang w:val="es-ES"/>
        </w:rPr>
      </w:pPr>
    </w:p>
    <w:p w:rsidR="007E4036" w:rsidRPr="007E4036" w:rsidRDefault="007E4036" w:rsidP="007E4036">
      <w:pPr>
        <w:rPr>
          <w:rFonts w:ascii="Arial" w:hAnsi="Arial" w:cs="Arial"/>
          <w:sz w:val="22"/>
          <w:szCs w:val="22"/>
          <w:lang w:val="es-ES"/>
        </w:rPr>
      </w:pPr>
    </w:p>
    <w:p w:rsidR="007E4036" w:rsidRPr="007E4036" w:rsidRDefault="007E4036" w:rsidP="007E4036">
      <w:pPr>
        <w:rPr>
          <w:rFonts w:ascii="Arial" w:hAnsi="Arial" w:cs="Arial"/>
          <w:sz w:val="22"/>
          <w:szCs w:val="22"/>
          <w:lang w:val="es-ES"/>
        </w:rPr>
      </w:pPr>
      <w:r w:rsidRPr="007E4036">
        <w:rPr>
          <w:rFonts w:ascii="Arial" w:hAnsi="Arial" w:cs="Arial"/>
          <w:sz w:val="22"/>
          <w:szCs w:val="22"/>
          <w:lang w:val="es-ES"/>
        </w:rPr>
        <w:t>PARA:</w:t>
      </w:r>
      <w:r w:rsidRPr="007E4036">
        <w:rPr>
          <w:rFonts w:ascii="Arial" w:hAnsi="Arial" w:cs="Arial"/>
          <w:sz w:val="22"/>
          <w:szCs w:val="22"/>
          <w:lang w:val="es-ES"/>
        </w:rPr>
        <w:tab/>
      </w:r>
      <w:r w:rsidRPr="007E4036">
        <w:rPr>
          <w:rFonts w:ascii="Arial" w:hAnsi="Arial" w:cs="Arial"/>
          <w:sz w:val="22"/>
          <w:szCs w:val="22"/>
          <w:lang w:val="es-ES"/>
        </w:rPr>
        <w:tab/>
        <w:t>Dr. HECTOR MIGUEL PARRA LOPEZ</w:t>
      </w:r>
    </w:p>
    <w:p w:rsidR="007E4036" w:rsidRPr="007E4036" w:rsidRDefault="007E4036" w:rsidP="007E4036">
      <w:pPr>
        <w:rPr>
          <w:rFonts w:ascii="Arial" w:hAnsi="Arial" w:cs="Arial"/>
          <w:sz w:val="22"/>
          <w:szCs w:val="22"/>
          <w:lang w:val="es-ES"/>
        </w:rPr>
      </w:pPr>
      <w:r w:rsidRPr="007E4036">
        <w:rPr>
          <w:rFonts w:ascii="Arial" w:hAnsi="Arial" w:cs="Arial"/>
          <w:sz w:val="22"/>
          <w:szCs w:val="22"/>
          <w:lang w:val="es-ES"/>
        </w:rPr>
        <w:tab/>
        <w:t xml:space="preserve"> </w:t>
      </w:r>
      <w:r w:rsidRPr="007E4036">
        <w:rPr>
          <w:rFonts w:ascii="Arial" w:hAnsi="Arial" w:cs="Arial"/>
          <w:sz w:val="22"/>
          <w:szCs w:val="22"/>
          <w:lang w:val="es-ES"/>
        </w:rPr>
        <w:tab/>
        <w:t>Rector</w:t>
      </w:r>
    </w:p>
    <w:p w:rsidR="007E4036" w:rsidRPr="007E4036" w:rsidRDefault="007E4036" w:rsidP="007E4036">
      <w:pPr>
        <w:rPr>
          <w:rFonts w:ascii="Arial" w:hAnsi="Arial" w:cs="Arial"/>
          <w:sz w:val="22"/>
          <w:szCs w:val="22"/>
          <w:lang w:val="es-ES"/>
        </w:rPr>
      </w:pPr>
    </w:p>
    <w:p w:rsidR="007E4036" w:rsidRPr="007E4036" w:rsidRDefault="007E4036" w:rsidP="007E4036">
      <w:pPr>
        <w:rPr>
          <w:rFonts w:ascii="Arial" w:hAnsi="Arial" w:cs="Arial"/>
          <w:sz w:val="22"/>
          <w:szCs w:val="22"/>
          <w:lang w:val="es-ES"/>
        </w:rPr>
      </w:pPr>
      <w:r w:rsidRPr="007E4036">
        <w:rPr>
          <w:rFonts w:ascii="Arial" w:hAnsi="Arial" w:cs="Arial"/>
          <w:sz w:val="22"/>
          <w:szCs w:val="22"/>
          <w:lang w:val="es-ES"/>
        </w:rPr>
        <w:t>DE:</w:t>
      </w:r>
      <w:r w:rsidRPr="007E4036">
        <w:rPr>
          <w:rFonts w:ascii="Arial" w:hAnsi="Arial" w:cs="Arial"/>
          <w:sz w:val="22"/>
          <w:szCs w:val="22"/>
          <w:lang w:val="es-ES"/>
        </w:rPr>
        <w:tab/>
      </w:r>
      <w:r w:rsidRPr="007E4036">
        <w:rPr>
          <w:rFonts w:ascii="Arial" w:hAnsi="Arial" w:cs="Arial"/>
          <w:sz w:val="22"/>
          <w:szCs w:val="22"/>
          <w:lang w:val="es-ES"/>
        </w:rPr>
        <w:tab/>
        <w:t>COMITE INTERNO DE ARCHIVO Y CORRESPONDENCIA</w:t>
      </w:r>
    </w:p>
    <w:p w:rsidR="007E4036" w:rsidRPr="007E4036" w:rsidRDefault="007E4036" w:rsidP="007E4036">
      <w:pPr>
        <w:rPr>
          <w:rFonts w:ascii="Arial" w:hAnsi="Arial" w:cs="Arial"/>
          <w:sz w:val="22"/>
          <w:szCs w:val="22"/>
          <w:lang w:val="es-ES"/>
        </w:rPr>
      </w:pPr>
    </w:p>
    <w:p w:rsidR="007E4036" w:rsidRPr="007E4036" w:rsidRDefault="007E4036" w:rsidP="007E4036">
      <w:pPr>
        <w:rPr>
          <w:rFonts w:ascii="Arial" w:hAnsi="Arial" w:cs="Arial"/>
          <w:sz w:val="22"/>
          <w:szCs w:val="22"/>
          <w:lang w:val="es-ES"/>
        </w:rPr>
      </w:pPr>
      <w:r w:rsidRPr="007E4036">
        <w:rPr>
          <w:rFonts w:ascii="Arial" w:hAnsi="Arial" w:cs="Arial"/>
          <w:sz w:val="22"/>
          <w:szCs w:val="22"/>
          <w:lang w:val="es-ES"/>
        </w:rPr>
        <w:t>ASUNTO:</w:t>
      </w:r>
      <w:r w:rsidRPr="007E4036">
        <w:rPr>
          <w:rFonts w:ascii="Arial" w:hAnsi="Arial" w:cs="Arial"/>
          <w:sz w:val="22"/>
          <w:szCs w:val="22"/>
          <w:lang w:val="es-ES"/>
        </w:rPr>
        <w:tab/>
        <w:t>Necesidad de funcionamiento de la Unidad de Correspondencia</w:t>
      </w:r>
    </w:p>
    <w:p w:rsidR="007E4036" w:rsidRPr="007E4036" w:rsidRDefault="007E4036" w:rsidP="007E4036">
      <w:pPr>
        <w:jc w:val="both"/>
        <w:rPr>
          <w:rFonts w:ascii="Arial" w:hAnsi="Arial" w:cs="Arial"/>
          <w:sz w:val="22"/>
          <w:szCs w:val="22"/>
          <w:lang w:val="es-ES"/>
        </w:rPr>
      </w:pPr>
    </w:p>
    <w:p w:rsidR="007E4036" w:rsidRPr="007E4036" w:rsidRDefault="007E4036" w:rsidP="007E4036">
      <w:pPr>
        <w:jc w:val="both"/>
        <w:rPr>
          <w:rFonts w:ascii="Arial" w:hAnsi="Arial" w:cs="Arial"/>
          <w:sz w:val="22"/>
          <w:szCs w:val="22"/>
          <w:lang w:val="es-ES"/>
        </w:rPr>
      </w:pPr>
    </w:p>
    <w:p w:rsidR="007E4036" w:rsidRPr="007E4036" w:rsidRDefault="007E4036" w:rsidP="007E4036">
      <w:pPr>
        <w:jc w:val="both"/>
        <w:rPr>
          <w:rFonts w:ascii="Arial" w:hAnsi="Arial" w:cs="Arial"/>
          <w:sz w:val="22"/>
          <w:szCs w:val="22"/>
          <w:lang w:val="es-ES"/>
        </w:rPr>
      </w:pPr>
      <w:r w:rsidRPr="007E4036">
        <w:rPr>
          <w:rFonts w:ascii="Arial" w:hAnsi="Arial" w:cs="Arial"/>
          <w:sz w:val="22"/>
          <w:szCs w:val="22"/>
          <w:lang w:val="es-ES"/>
        </w:rPr>
        <w:t>Para desarrollar adecuadamente el proceso de Gestión Documental, en el que venimos trabajando desde 2005, año en el que se realizó la Tabla de Retención Documental de la Universidad Francisco de Paula Santander;  es importante poner a funcionar, conforme a la normatividad vigente, la Unidad de Correspondencia. Esta unidad es fundamental en este proceso y su implementación total generara beneficios positivos para todas las Dependencias.</w:t>
      </w:r>
    </w:p>
    <w:p w:rsidR="007E4036" w:rsidRPr="007E4036" w:rsidRDefault="007E4036" w:rsidP="007E4036">
      <w:pPr>
        <w:jc w:val="both"/>
        <w:rPr>
          <w:rFonts w:ascii="Arial" w:hAnsi="Arial" w:cs="Arial"/>
          <w:sz w:val="22"/>
          <w:szCs w:val="22"/>
          <w:lang w:val="es-ES"/>
        </w:rPr>
      </w:pPr>
    </w:p>
    <w:p w:rsidR="007E4036" w:rsidRPr="007E4036" w:rsidRDefault="007E4036" w:rsidP="007E4036">
      <w:pPr>
        <w:jc w:val="both"/>
        <w:rPr>
          <w:rFonts w:ascii="Arial" w:hAnsi="Arial" w:cs="Arial"/>
          <w:sz w:val="22"/>
          <w:szCs w:val="22"/>
          <w:lang w:val="es-ES"/>
        </w:rPr>
      </w:pPr>
      <w:r w:rsidRPr="007E4036">
        <w:rPr>
          <w:rFonts w:ascii="Arial" w:hAnsi="Arial" w:cs="Arial"/>
          <w:sz w:val="22"/>
          <w:szCs w:val="22"/>
          <w:lang w:val="es-ES"/>
        </w:rPr>
        <w:t xml:space="preserve">Anexo al presente allego Informe detallado presentado por la señora Zulay M. Pinto S., Auxiliar de Archivo, en el que se consignan las condiciones que debe cumplir dicha oficina. </w:t>
      </w:r>
    </w:p>
    <w:p w:rsidR="007E4036" w:rsidRPr="007E4036" w:rsidRDefault="007E4036" w:rsidP="007E4036">
      <w:pPr>
        <w:ind w:left="720"/>
        <w:jc w:val="both"/>
        <w:rPr>
          <w:rFonts w:ascii="Arial" w:hAnsi="Arial" w:cs="Arial"/>
          <w:sz w:val="22"/>
          <w:szCs w:val="22"/>
          <w:lang w:val="es-ES"/>
        </w:rPr>
      </w:pPr>
    </w:p>
    <w:p w:rsidR="007E4036" w:rsidRPr="007E4036" w:rsidRDefault="007E4036" w:rsidP="007E4036">
      <w:pPr>
        <w:jc w:val="both"/>
        <w:rPr>
          <w:rFonts w:ascii="Arial" w:hAnsi="Arial" w:cs="Arial"/>
          <w:sz w:val="22"/>
          <w:szCs w:val="22"/>
          <w:lang w:val="es-ES"/>
        </w:rPr>
      </w:pPr>
      <w:r w:rsidRPr="007E4036">
        <w:rPr>
          <w:rFonts w:ascii="Arial" w:hAnsi="Arial" w:cs="Arial"/>
          <w:sz w:val="22"/>
          <w:szCs w:val="22"/>
          <w:lang w:val="es-ES"/>
        </w:rPr>
        <w:t>Agradezco la atención a la presente y el estudio de las recomendaciones hechas.</w:t>
      </w:r>
    </w:p>
    <w:p w:rsidR="007E4036" w:rsidRPr="007E4036" w:rsidRDefault="007E4036" w:rsidP="007E4036">
      <w:pPr>
        <w:jc w:val="both"/>
        <w:rPr>
          <w:rFonts w:ascii="Arial" w:hAnsi="Arial" w:cs="Arial"/>
          <w:sz w:val="22"/>
          <w:szCs w:val="22"/>
          <w:lang w:val="es-ES"/>
        </w:rPr>
      </w:pPr>
    </w:p>
    <w:p w:rsidR="007E4036" w:rsidRPr="007E4036" w:rsidRDefault="007E4036" w:rsidP="007E4036">
      <w:pPr>
        <w:jc w:val="both"/>
        <w:rPr>
          <w:rFonts w:ascii="Arial" w:hAnsi="Arial" w:cs="Arial"/>
          <w:sz w:val="22"/>
          <w:szCs w:val="22"/>
          <w:lang w:val="es-ES"/>
        </w:rPr>
      </w:pPr>
      <w:r w:rsidRPr="007E4036">
        <w:rPr>
          <w:rFonts w:ascii="Arial" w:hAnsi="Arial" w:cs="Arial"/>
          <w:sz w:val="22"/>
          <w:szCs w:val="22"/>
          <w:lang w:val="es-ES"/>
        </w:rPr>
        <w:t>Cordialmente,</w:t>
      </w:r>
    </w:p>
    <w:p w:rsidR="007E4036" w:rsidRPr="007E4036" w:rsidRDefault="007E4036" w:rsidP="007E4036">
      <w:pPr>
        <w:jc w:val="both"/>
        <w:rPr>
          <w:rFonts w:ascii="Arial" w:hAnsi="Arial" w:cs="Arial"/>
          <w:sz w:val="22"/>
          <w:szCs w:val="22"/>
          <w:lang w:val="es-ES"/>
        </w:rPr>
      </w:pPr>
    </w:p>
    <w:p w:rsidR="007E4036" w:rsidRPr="007E4036" w:rsidRDefault="007E4036" w:rsidP="007E4036">
      <w:pPr>
        <w:jc w:val="both"/>
        <w:rPr>
          <w:rFonts w:ascii="Arial" w:hAnsi="Arial" w:cs="Arial"/>
          <w:sz w:val="22"/>
          <w:szCs w:val="22"/>
          <w:lang w:val="es-ES"/>
        </w:rPr>
      </w:pPr>
    </w:p>
    <w:p w:rsidR="007E4036" w:rsidRPr="007E4036" w:rsidRDefault="007E4036" w:rsidP="007E4036">
      <w:pPr>
        <w:jc w:val="both"/>
        <w:rPr>
          <w:rFonts w:ascii="Arial" w:hAnsi="Arial" w:cs="Arial"/>
          <w:sz w:val="22"/>
          <w:szCs w:val="22"/>
          <w:lang w:val="es-ES"/>
        </w:rPr>
      </w:pPr>
      <w:r w:rsidRPr="007E4036">
        <w:rPr>
          <w:rFonts w:ascii="Arial" w:hAnsi="Arial" w:cs="Arial"/>
          <w:sz w:val="22"/>
          <w:szCs w:val="22"/>
          <w:lang w:val="es-ES"/>
        </w:rPr>
        <w:t>CLAUDIA ELIZABETH TOLOZA MARTINEZ</w:t>
      </w:r>
    </w:p>
    <w:p w:rsidR="007E4036" w:rsidRPr="007E4036" w:rsidRDefault="007E4036" w:rsidP="007E4036">
      <w:pPr>
        <w:jc w:val="both"/>
        <w:rPr>
          <w:rFonts w:ascii="Arial" w:hAnsi="Arial" w:cs="Arial"/>
          <w:sz w:val="22"/>
          <w:szCs w:val="22"/>
          <w:lang w:val="es-ES"/>
        </w:rPr>
      </w:pPr>
      <w:r w:rsidRPr="007E4036">
        <w:rPr>
          <w:rFonts w:ascii="Arial" w:hAnsi="Arial" w:cs="Arial"/>
          <w:sz w:val="22"/>
          <w:szCs w:val="22"/>
          <w:lang w:val="es-ES"/>
        </w:rPr>
        <w:t>Secretaria General</w:t>
      </w:r>
    </w:p>
    <w:p w:rsidR="007E4036" w:rsidRPr="007E4036" w:rsidRDefault="007E4036" w:rsidP="007E4036">
      <w:pPr>
        <w:jc w:val="both"/>
        <w:rPr>
          <w:rFonts w:ascii="Arial" w:hAnsi="Arial" w:cs="Arial"/>
          <w:sz w:val="22"/>
          <w:szCs w:val="22"/>
          <w:lang w:val="es-ES"/>
        </w:rPr>
      </w:pPr>
    </w:p>
    <w:p w:rsidR="007E4036" w:rsidRPr="007E4036" w:rsidRDefault="007E4036" w:rsidP="007E4036">
      <w:pPr>
        <w:jc w:val="both"/>
        <w:rPr>
          <w:rFonts w:ascii="Arial" w:hAnsi="Arial" w:cs="Arial"/>
          <w:sz w:val="22"/>
          <w:szCs w:val="22"/>
          <w:lang w:val="es-ES"/>
        </w:rPr>
      </w:pPr>
      <w:r w:rsidRPr="007E4036">
        <w:rPr>
          <w:rFonts w:ascii="Arial" w:hAnsi="Arial" w:cs="Arial"/>
          <w:sz w:val="22"/>
          <w:szCs w:val="22"/>
          <w:lang w:val="es-ES"/>
        </w:rPr>
        <w:t>C. C. Comité Interno de Archivo y Correspondencia</w:t>
      </w:r>
    </w:p>
    <w:p w:rsidR="007E4036" w:rsidRPr="007E4036" w:rsidRDefault="007E4036" w:rsidP="007E4036">
      <w:pPr>
        <w:jc w:val="both"/>
        <w:rPr>
          <w:rFonts w:ascii="Arial" w:hAnsi="Arial" w:cs="Arial"/>
          <w:sz w:val="22"/>
          <w:szCs w:val="22"/>
          <w:lang w:val="es-ES"/>
        </w:rPr>
      </w:pPr>
    </w:p>
    <w:p w:rsidR="007E4036" w:rsidRPr="007E4036" w:rsidRDefault="007E4036" w:rsidP="007E4036">
      <w:pPr>
        <w:jc w:val="both"/>
        <w:rPr>
          <w:rFonts w:ascii="Arial" w:hAnsi="Arial" w:cs="Arial"/>
          <w:sz w:val="22"/>
          <w:szCs w:val="22"/>
          <w:lang w:val="es-ES"/>
        </w:rPr>
      </w:pPr>
      <w:r w:rsidRPr="007E4036">
        <w:rPr>
          <w:rFonts w:ascii="Arial" w:hAnsi="Arial" w:cs="Arial"/>
          <w:sz w:val="22"/>
          <w:szCs w:val="22"/>
          <w:lang w:val="es-ES"/>
        </w:rPr>
        <w:t>Anexo: 8 folios</w:t>
      </w:r>
    </w:p>
    <w:p w:rsidR="007E4036" w:rsidRPr="007E4036" w:rsidRDefault="007E4036" w:rsidP="007E4036">
      <w:pPr>
        <w:jc w:val="both"/>
        <w:rPr>
          <w:rFonts w:ascii="Arial" w:hAnsi="Arial" w:cs="Arial"/>
          <w:sz w:val="22"/>
          <w:szCs w:val="22"/>
          <w:lang w:val="es-ES"/>
        </w:rPr>
      </w:pPr>
    </w:p>
    <w:p w:rsidR="007E4036" w:rsidRPr="007E4036" w:rsidRDefault="007E4036" w:rsidP="007E4036">
      <w:pPr>
        <w:rPr>
          <w:rFonts w:ascii="Arial" w:hAnsi="Arial" w:cs="Arial"/>
          <w:i/>
          <w:iCs/>
          <w:sz w:val="22"/>
          <w:szCs w:val="22"/>
          <w:lang w:val="es-ES"/>
        </w:rPr>
      </w:pPr>
    </w:p>
    <w:p w:rsidR="007E4036" w:rsidRPr="007E4036" w:rsidRDefault="007E4036" w:rsidP="007E4036">
      <w:pPr>
        <w:rPr>
          <w:rFonts w:ascii="Arial" w:hAnsi="Arial" w:cs="Arial"/>
          <w:i/>
          <w:iCs/>
          <w:sz w:val="22"/>
          <w:szCs w:val="22"/>
          <w:lang w:val="es-ES"/>
        </w:rPr>
      </w:pPr>
      <w:r w:rsidRPr="007E4036">
        <w:rPr>
          <w:rFonts w:ascii="Arial" w:hAnsi="Arial" w:cs="Arial"/>
          <w:iCs/>
          <w:sz w:val="22"/>
          <w:szCs w:val="22"/>
          <w:lang w:val="es-ES"/>
        </w:rPr>
        <w:t>Transcriptor:</w:t>
      </w:r>
      <w:r w:rsidRPr="007E4036">
        <w:rPr>
          <w:rFonts w:ascii="Arial" w:hAnsi="Arial" w:cs="Arial"/>
          <w:i/>
          <w:iCs/>
          <w:sz w:val="22"/>
          <w:szCs w:val="22"/>
          <w:lang w:val="es-ES"/>
        </w:rPr>
        <w:t xml:space="preserve"> </w:t>
      </w:r>
      <w:r w:rsidRPr="007E4036">
        <w:rPr>
          <w:rFonts w:ascii="Arial" w:hAnsi="Arial" w:cs="Arial"/>
          <w:sz w:val="22"/>
          <w:szCs w:val="22"/>
          <w:lang w:val="es-ES"/>
        </w:rPr>
        <w:t xml:space="preserve">Jenny A. </w:t>
      </w:r>
    </w:p>
    <w:p w:rsidR="007E4036" w:rsidRPr="00DE55D4" w:rsidRDefault="007E4036" w:rsidP="0008186C">
      <w:pPr>
        <w:spacing w:before="100" w:beforeAutospacing="1" w:after="100" w:afterAutospacing="1"/>
        <w:jc w:val="center"/>
        <w:rPr>
          <w:rFonts w:ascii="Arial" w:hAnsi="Arial" w:cs="Arial"/>
          <w:color w:val="auto"/>
          <w:sz w:val="72"/>
          <w:szCs w:val="72"/>
          <w:lang w:val="es-ES" w:eastAsia="es-CO"/>
        </w:rPr>
      </w:pPr>
    </w:p>
    <w:p w:rsidR="0008186C" w:rsidRPr="00DE55D4" w:rsidRDefault="0008186C" w:rsidP="0008186C">
      <w:pPr>
        <w:spacing w:before="100" w:beforeAutospacing="1" w:after="100" w:afterAutospacing="1"/>
        <w:jc w:val="center"/>
        <w:rPr>
          <w:rFonts w:ascii="Arial" w:hAnsi="Arial" w:cs="Arial"/>
          <w:color w:val="auto"/>
          <w:sz w:val="72"/>
          <w:szCs w:val="72"/>
          <w:lang w:val="es-ES" w:eastAsia="es-CO"/>
        </w:rPr>
      </w:pPr>
    </w:p>
    <w:p w:rsidR="0008186C" w:rsidRPr="00DE55D4" w:rsidRDefault="0008186C" w:rsidP="0008186C">
      <w:pPr>
        <w:spacing w:before="100" w:beforeAutospacing="1" w:after="100" w:afterAutospacing="1"/>
        <w:jc w:val="center"/>
        <w:rPr>
          <w:rFonts w:ascii="Arial" w:hAnsi="Arial" w:cs="Arial"/>
          <w:color w:val="auto"/>
          <w:sz w:val="72"/>
          <w:szCs w:val="72"/>
          <w:lang w:val="es-ES" w:eastAsia="es-CO"/>
        </w:rPr>
      </w:pPr>
    </w:p>
    <w:p w:rsidR="0008186C" w:rsidRPr="00DE55D4" w:rsidRDefault="0008186C" w:rsidP="0008186C">
      <w:pPr>
        <w:spacing w:before="100" w:beforeAutospacing="1" w:after="100" w:afterAutospacing="1"/>
        <w:jc w:val="center"/>
        <w:rPr>
          <w:rFonts w:ascii="Arial" w:hAnsi="Arial" w:cs="Arial"/>
          <w:color w:val="auto"/>
          <w:sz w:val="72"/>
          <w:szCs w:val="72"/>
          <w:lang w:val="es-ES" w:eastAsia="es-CO"/>
        </w:rPr>
      </w:pPr>
    </w:p>
    <w:p w:rsidR="0008186C" w:rsidRPr="00DE55D4" w:rsidRDefault="0008186C" w:rsidP="00DE55D4">
      <w:pPr>
        <w:pStyle w:val="Prrafodelista"/>
        <w:numPr>
          <w:ilvl w:val="0"/>
          <w:numId w:val="36"/>
        </w:numPr>
        <w:spacing w:before="100" w:beforeAutospacing="1" w:after="100" w:afterAutospacing="1"/>
        <w:jc w:val="center"/>
        <w:rPr>
          <w:rFonts w:ascii="Arial" w:hAnsi="Arial" w:cs="Arial"/>
          <w:color w:val="auto"/>
          <w:sz w:val="72"/>
          <w:szCs w:val="72"/>
          <w:lang w:val="es-ES" w:eastAsia="es-CO"/>
        </w:rPr>
      </w:pPr>
      <w:r w:rsidRPr="00DE55D4">
        <w:rPr>
          <w:rFonts w:ascii="Arial" w:hAnsi="Arial" w:cs="Arial"/>
          <w:color w:val="auto"/>
          <w:sz w:val="72"/>
          <w:szCs w:val="72"/>
          <w:lang w:val="es-ES" w:eastAsia="es-CO"/>
        </w:rPr>
        <w:t>CIRCULAR</w:t>
      </w:r>
    </w:p>
    <w:p w:rsidR="0008186C" w:rsidRPr="00DE55D4" w:rsidRDefault="0008186C" w:rsidP="0008186C">
      <w:pPr>
        <w:spacing w:before="100" w:beforeAutospacing="1" w:after="100" w:afterAutospacing="1"/>
        <w:jc w:val="center"/>
        <w:rPr>
          <w:rFonts w:ascii="Arial" w:hAnsi="Arial" w:cs="Arial"/>
          <w:color w:val="auto"/>
          <w:sz w:val="72"/>
          <w:szCs w:val="72"/>
          <w:lang w:val="es-ES" w:eastAsia="es-CO"/>
        </w:rPr>
      </w:pPr>
    </w:p>
    <w:p w:rsidR="0008186C" w:rsidRPr="00DE55D4" w:rsidRDefault="0008186C" w:rsidP="0008186C">
      <w:pPr>
        <w:spacing w:before="100" w:beforeAutospacing="1" w:after="100" w:afterAutospacing="1"/>
        <w:jc w:val="center"/>
        <w:rPr>
          <w:rFonts w:ascii="Arial" w:hAnsi="Arial" w:cs="Arial"/>
          <w:color w:val="auto"/>
          <w:sz w:val="72"/>
          <w:szCs w:val="72"/>
          <w:lang w:val="es-ES" w:eastAsia="es-CO"/>
        </w:rPr>
      </w:pPr>
    </w:p>
    <w:p w:rsidR="0008186C" w:rsidRPr="00DE55D4" w:rsidRDefault="0008186C" w:rsidP="0008186C">
      <w:pPr>
        <w:spacing w:before="100" w:beforeAutospacing="1" w:after="100" w:afterAutospacing="1"/>
        <w:jc w:val="center"/>
        <w:rPr>
          <w:rFonts w:ascii="Arial" w:hAnsi="Arial" w:cs="Arial"/>
          <w:color w:val="auto"/>
          <w:sz w:val="72"/>
          <w:szCs w:val="72"/>
          <w:lang w:val="es-ES" w:eastAsia="es-CO"/>
        </w:rPr>
      </w:pPr>
    </w:p>
    <w:p w:rsidR="0008186C" w:rsidRPr="00DE55D4" w:rsidRDefault="0008186C" w:rsidP="0008186C">
      <w:pPr>
        <w:spacing w:before="100" w:beforeAutospacing="1" w:after="100" w:afterAutospacing="1"/>
        <w:jc w:val="center"/>
        <w:rPr>
          <w:rFonts w:ascii="Arial" w:hAnsi="Arial" w:cs="Arial"/>
          <w:color w:val="auto"/>
          <w:sz w:val="72"/>
          <w:szCs w:val="72"/>
          <w:lang w:val="es-ES" w:eastAsia="es-CO"/>
        </w:rPr>
      </w:pPr>
    </w:p>
    <w:p w:rsidR="0008186C" w:rsidRPr="00DE55D4" w:rsidRDefault="0008186C" w:rsidP="0008186C">
      <w:pPr>
        <w:spacing w:before="100" w:beforeAutospacing="1" w:after="100" w:afterAutospacing="1"/>
        <w:jc w:val="center"/>
        <w:rPr>
          <w:rFonts w:ascii="Arial" w:hAnsi="Arial" w:cs="Arial"/>
          <w:color w:val="auto"/>
          <w:sz w:val="72"/>
          <w:szCs w:val="72"/>
          <w:lang w:val="es-ES" w:eastAsia="es-CO"/>
        </w:rPr>
      </w:pPr>
    </w:p>
    <w:p w:rsidR="0008186C" w:rsidRPr="00DE55D4" w:rsidRDefault="0008186C" w:rsidP="0008186C">
      <w:pPr>
        <w:spacing w:before="100" w:beforeAutospacing="1" w:after="100" w:afterAutospacing="1"/>
        <w:jc w:val="center"/>
        <w:rPr>
          <w:rFonts w:ascii="Arial" w:hAnsi="Arial" w:cs="Arial"/>
          <w:color w:val="auto"/>
          <w:sz w:val="72"/>
          <w:szCs w:val="72"/>
          <w:lang w:val="es-ES" w:eastAsia="es-CO"/>
        </w:rPr>
      </w:pPr>
    </w:p>
    <w:p w:rsidR="006E5757" w:rsidRPr="008A4D0C" w:rsidRDefault="006E5757" w:rsidP="006E5757">
      <w:pPr>
        <w:jc w:val="center"/>
        <w:rPr>
          <w:b/>
          <w:bCs/>
        </w:rPr>
      </w:pPr>
    </w:p>
    <w:tbl>
      <w:tblPr>
        <w:tblW w:w="0" w:type="auto"/>
        <w:tblInd w:w="70" w:type="dxa"/>
        <w:tblLayout w:type="fixed"/>
        <w:tblCellMar>
          <w:left w:w="70" w:type="dxa"/>
          <w:right w:w="70" w:type="dxa"/>
        </w:tblCellMar>
        <w:tblLook w:val="0000" w:firstRow="0" w:lastRow="0" w:firstColumn="0" w:lastColumn="0" w:noHBand="0" w:noVBand="0"/>
      </w:tblPr>
      <w:tblGrid>
        <w:gridCol w:w="1418"/>
        <w:gridCol w:w="6819"/>
      </w:tblGrid>
      <w:tr w:rsidR="006E5757" w:rsidRPr="005F717A" w:rsidTr="00930AB8">
        <w:trPr>
          <w:cantSplit/>
          <w:trHeight w:val="675"/>
        </w:trPr>
        <w:tc>
          <w:tcPr>
            <w:tcW w:w="1418" w:type="dxa"/>
            <w:tcBorders>
              <w:top w:val="single" w:sz="2" w:space="0" w:color="000000"/>
              <w:left w:val="single" w:sz="2" w:space="0" w:color="000000"/>
            </w:tcBorders>
            <w:shd w:val="clear" w:color="auto" w:fill="CCCCCC"/>
          </w:tcPr>
          <w:p w:rsidR="006E5757" w:rsidRPr="006E5757" w:rsidRDefault="006E5757" w:rsidP="00930AB8">
            <w:pPr>
              <w:snapToGrid w:val="0"/>
              <w:rPr>
                <w:rFonts w:ascii="Arial" w:hAnsi="Arial" w:cs="Arial"/>
                <w:lang w:val="es-ES"/>
              </w:rPr>
            </w:pPr>
            <w:r w:rsidRPr="006E5757">
              <w:rPr>
                <w:rFonts w:ascii="Arial" w:hAnsi="Arial" w:cs="Arial"/>
                <w:sz w:val="22"/>
                <w:szCs w:val="22"/>
                <w:lang w:val="es-ES"/>
              </w:rPr>
              <w:t>Espacio para logotipo     (sólo para</w:t>
            </w:r>
          </w:p>
          <w:p w:rsidR="006E5757" w:rsidRPr="006E5757" w:rsidRDefault="006E5757" w:rsidP="00930AB8">
            <w:pPr>
              <w:rPr>
                <w:rFonts w:ascii="Arial" w:hAnsi="Arial" w:cs="Arial"/>
                <w:lang w:val="es-ES"/>
              </w:rPr>
            </w:pPr>
            <w:r w:rsidRPr="006E5757">
              <w:rPr>
                <w:rFonts w:ascii="Arial" w:hAnsi="Arial" w:cs="Arial"/>
                <w:sz w:val="22"/>
                <w:szCs w:val="22"/>
                <w:lang w:val="es-ES"/>
              </w:rPr>
              <w:t xml:space="preserve"> circular externa)</w:t>
            </w:r>
          </w:p>
        </w:tc>
        <w:tc>
          <w:tcPr>
            <w:tcW w:w="6819" w:type="dxa"/>
            <w:tcBorders>
              <w:top w:val="single" w:sz="2" w:space="0" w:color="000000"/>
              <w:right w:val="single" w:sz="2" w:space="0" w:color="000000"/>
            </w:tcBorders>
          </w:tcPr>
          <w:p w:rsidR="006E5757" w:rsidRPr="006E5757" w:rsidRDefault="006E5757" w:rsidP="00930AB8">
            <w:pPr>
              <w:snapToGrid w:val="0"/>
              <w:rPr>
                <w:rFonts w:ascii="Arial" w:hAnsi="Arial" w:cs="Arial"/>
                <w:lang w:val="es-ES"/>
              </w:rPr>
            </w:pPr>
            <w:r w:rsidRPr="006E5757">
              <w:rPr>
                <w:rFonts w:ascii="Arial" w:hAnsi="Arial" w:cs="Arial"/>
                <w:sz w:val="22"/>
                <w:szCs w:val="22"/>
                <w:lang w:val="es-ES"/>
              </w:rPr>
              <w:t xml:space="preserve">     UNIVERSIDAD FRANCISCO DE PAULA SANTANDER</w:t>
            </w:r>
          </w:p>
          <w:p w:rsidR="006E5757" w:rsidRPr="006E5757" w:rsidRDefault="006E5757" w:rsidP="00930AB8">
            <w:pPr>
              <w:rPr>
                <w:rFonts w:ascii="Arial" w:hAnsi="Arial" w:cs="Arial"/>
                <w:lang w:val="es-ES"/>
              </w:rPr>
            </w:pPr>
            <w:r w:rsidRPr="006E5757">
              <w:rPr>
                <w:rFonts w:ascii="Arial" w:hAnsi="Arial" w:cs="Arial"/>
                <w:sz w:val="22"/>
                <w:szCs w:val="22"/>
                <w:lang w:val="es-ES"/>
              </w:rPr>
              <w:t xml:space="preserve">            (encabezado sólo para circular interna)</w:t>
            </w:r>
          </w:p>
        </w:tc>
      </w:tr>
      <w:tr w:rsidR="006E5757" w:rsidRPr="006E5757" w:rsidTr="00930AB8">
        <w:trPr>
          <w:cantSplit/>
          <w:trHeight w:val="675"/>
        </w:trPr>
        <w:tc>
          <w:tcPr>
            <w:tcW w:w="8237" w:type="dxa"/>
            <w:gridSpan w:val="2"/>
            <w:tcBorders>
              <w:left w:val="single" w:sz="2" w:space="0" w:color="000000"/>
              <w:right w:val="single" w:sz="2" w:space="0" w:color="000000"/>
            </w:tcBorders>
          </w:tcPr>
          <w:p w:rsidR="006E5757" w:rsidRPr="006E5757" w:rsidRDefault="006E5757" w:rsidP="00930AB8">
            <w:pPr>
              <w:snapToGrid w:val="0"/>
              <w:rPr>
                <w:rFonts w:ascii="Arial" w:hAnsi="Arial" w:cs="Arial"/>
              </w:rPr>
            </w:pPr>
            <w:r w:rsidRPr="006E5757">
              <w:rPr>
                <w:rFonts w:ascii="Arial" w:hAnsi="Arial" w:cs="Arial"/>
                <w:sz w:val="22"/>
                <w:szCs w:val="22"/>
              </w:rPr>
              <w:t>------------------</w:t>
            </w:r>
          </w:p>
          <w:p w:rsidR="006E5757" w:rsidRPr="006E5757" w:rsidRDefault="006E5757" w:rsidP="00930AB8">
            <w:pPr>
              <w:rPr>
                <w:rFonts w:ascii="Arial" w:hAnsi="Arial" w:cs="Arial"/>
              </w:rPr>
            </w:pPr>
            <w:r w:rsidRPr="006E5757">
              <w:rPr>
                <w:rFonts w:ascii="Arial" w:hAnsi="Arial" w:cs="Arial"/>
                <w:sz w:val="22"/>
                <w:szCs w:val="22"/>
              </w:rPr>
              <w:t>------------------ ( 3 interlíneas )</w:t>
            </w:r>
          </w:p>
          <w:p w:rsidR="006E5757" w:rsidRPr="006E5757" w:rsidRDefault="006E5757" w:rsidP="00930AB8">
            <w:pPr>
              <w:rPr>
                <w:rFonts w:ascii="Arial" w:hAnsi="Arial" w:cs="Arial"/>
              </w:rPr>
            </w:pPr>
            <w:r w:rsidRPr="006E5757">
              <w:rPr>
                <w:rFonts w:ascii="Arial" w:hAnsi="Arial" w:cs="Arial"/>
                <w:sz w:val="22"/>
                <w:szCs w:val="22"/>
              </w:rPr>
              <w:t>------------------</w:t>
            </w:r>
          </w:p>
          <w:p w:rsidR="006E5757" w:rsidRPr="006E5757" w:rsidRDefault="006E5757" w:rsidP="00930AB8">
            <w:pPr>
              <w:jc w:val="center"/>
              <w:rPr>
                <w:rFonts w:ascii="Arial" w:hAnsi="Arial" w:cs="Arial"/>
              </w:rPr>
            </w:pPr>
            <w:r w:rsidRPr="006E5757">
              <w:rPr>
                <w:rFonts w:ascii="Arial" w:hAnsi="Arial" w:cs="Arial"/>
                <w:sz w:val="22"/>
                <w:szCs w:val="22"/>
              </w:rPr>
              <w:t>CIRCULAR Nº_____</w:t>
            </w:r>
          </w:p>
        </w:tc>
      </w:tr>
      <w:tr w:rsidR="006E5757" w:rsidRPr="006E5757" w:rsidTr="00930AB8">
        <w:tc>
          <w:tcPr>
            <w:tcW w:w="8237" w:type="dxa"/>
            <w:gridSpan w:val="2"/>
            <w:tcBorders>
              <w:left w:val="single" w:sz="2" w:space="0" w:color="000000"/>
              <w:right w:val="single" w:sz="2" w:space="0" w:color="000000"/>
            </w:tcBorders>
          </w:tcPr>
          <w:p w:rsidR="006E5757" w:rsidRPr="006E5757" w:rsidRDefault="006E5757" w:rsidP="00930AB8">
            <w:pPr>
              <w:snapToGrid w:val="0"/>
              <w:rPr>
                <w:rFonts w:ascii="Arial" w:hAnsi="Arial" w:cs="Arial"/>
              </w:rPr>
            </w:pPr>
            <w:r w:rsidRPr="006E5757">
              <w:rPr>
                <w:rFonts w:ascii="Arial" w:hAnsi="Arial" w:cs="Arial"/>
                <w:sz w:val="22"/>
                <w:szCs w:val="22"/>
              </w:rPr>
              <w:t>------------------</w:t>
            </w:r>
          </w:p>
        </w:tc>
      </w:tr>
      <w:tr w:rsidR="006E5757" w:rsidRPr="006E5757" w:rsidTr="00930AB8">
        <w:tc>
          <w:tcPr>
            <w:tcW w:w="8237" w:type="dxa"/>
            <w:gridSpan w:val="2"/>
            <w:tcBorders>
              <w:left w:val="single" w:sz="2" w:space="0" w:color="000000"/>
              <w:right w:val="single" w:sz="2" w:space="0" w:color="000000"/>
            </w:tcBorders>
          </w:tcPr>
          <w:p w:rsidR="006E5757" w:rsidRPr="006E5757" w:rsidRDefault="006E5757" w:rsidP="00930AB8">
            <w:pPr>
              <w:snapToGrid w:val="0"/>
              <w:rPr>
                <w:rFonts w:ascii="Arial" w:hAnsi="Arial" w:cs="Arial"/>
              </w:rPr>
            </w:pPr>
            <w:r w:rsidRPr="006E5757">
              <w:rPr>
                <w:rFonts w:ascii="Arial" w:hAnsi="Arial" w:cs="Arial"/>
                <w:sz w:val="22"/>
                <w:szCs w:val="22"/>
              </w:rPr>
              <w:t>------------------ ( 3 interlíneas )</w:t>
            </w:r>
          </w:p>
        </w:tc>
      </w:tr>
      <w:tr w:rsidR="006E5757" w:rsidRPr="006E5757" w:rsidTr="00930AB8">
        <w:tc>
          <w:tcPr>
            <w:tcW w:w="8237" w:type="dxa"/>
            <w:gridSpan w:val="2"/>
            <w:tcBorders>
              <w:left w:val="single" w:sz="2" w:space="0" w:color="000000"/>
              <w:right w:val="single" w:sz="2" w:space="0" w:color="000000"/>
            </w:tcBorders>
          </w:tcPr>
          <w:p w:rsidR="006E5757" w:rsidRPr="006E5757" w:rsidRDefault="006E5757" w:rsidP="00930AB8">
            <w:pPr>
              <w:snapToGrid w:val="0"/>
              <w:rPr>
                <w:rFonts w:ascii="Arial" w:hAnsi="Arial" w:cs="Arial"/>
              </w:rPr>
            </w:pPr>
            <w:r w:rsidRPr="006E5757">
              <w:rPr>
                <w:rFonts w:ascii="Arial" w:hAnsi="Arial" w:cs="Arial"/>
                <w:sz w:val="22"/>
                <w:szCs w:val="22"/>
              </w:rPr>
              <w:t>------------------</w:t>
            </w:r>
          </w:p>
        </w:tc>
      </w:tr>
      <w:tr w:rsidR="006E5757" w:rsidRPr="005F717A" w:rsidTr="00930AB8">
        <w:tc>
          <w:tcPr>
            <w:tcW w:w="8237" w:type="dxa"/>
            <w:gridSpan w:val="2"/>
            <w:tcBorders>
              <w:left w:val="single" w:sz="2" w:space="0" w:color="000000"/>
              <w:right w:val="single" w:sz="2" w:space="0" w:color="000000"/>
            </w:tcBorders>
          </w:tcPr>
          <w:p w:rsidR="006E5757" w:rsidRPr="006E5757" w:rsidRDefault="006E5757" w:rsidP="00930AB8">
            <w:pPr>
              <w:snapToGrid w:val="0"/>
              <w:rPr>
                <w:rFonts w:ascii="Arial" w:hAnsi="Arial" w:cs="Arial"/>
                <w:lang w:val="es-ES"/>
              </w:rPr>
            </w:pPr>
            <w:r w:rsidRPr="006E5757">
              <w:rPr>
                <w:rFonts w:ascii="Arial" w:hAnsi="Arial" w:cs="Arial"/>
                <w:sz w:val="22"/>
                <w:szCs w:val="22"/>
                <w:lang w:val="es-ES"/>
              </w:rPr>
              <w:t>CÓDIGO DEPENDENCIA-Número de serie y/o subserie</w:t>
            </w:r>
          </w:p>
        </w:tc>
      </w:tr>
      <w:tr w:rsidR="006E5757" w:rsidRPr="005F717A" w:rsidTr="00930AB8">
        <w:tc>
          <w:tcPr>
            <w:tcW w:w="8237" w:type="dxa"/>
            <w:gridSpan w:val="2"/>
            <w:tcBorders>
              <w:left w:val="single" w:sz="2" w:space="0" w:color="000000"/>
              <w:right w:val="single" w:sz="2" w:space="0" w:color="000000"/>
            </w:tcBorders>
          </w:tcPr>
          <w:p w:rsidR="006E5757" w:rsidRPr="006E5757" w:rsidRDefault="006E5757" w:rsidP="00930AB8">
            <w:pPr>
              <w:snapToGrid w:val="0"/>
              <w:ind w:left="1206" w:hanging="1206"/>
              <w:rPr>
                <w:rFonts w:ascii="Arial" w:hAnsi="Arial" w:cs="Arial"/>
                <w:lang w:val="es-ES"/>
              </w:rPr>
            </w:pPr>
            <w:r w:rsidRPr="006E5757">
              <w:rPr>
                <w:rFonts w:ascii="Arial" w:hAnsi="Arial" w:cs="Arial"/>
                <w:sz w:val="22"/>
                <w:szCs w:val="22"/>
                <w:lang w:val="es-ES"/>
              </w:rPr>
              <w:t>Ciudad, fecha (cuando se trate de circulares externas, la fecha será colocada por l a UGAD, mediante radicado)</w:t>
            </w:r>
          </w:p>
        </w:tc>
      </w:tr>
      <w:tr w:rsidR="006E5757" w:rsidRPr="006E5757" w:rsidTr="00930AB8">
        <w:tc>
          <w:tcPr>
            <w:tcW w:w="8237" w:type="dxa"/>
            <w:gridSpan w:val="2"/>
            <w:tcBorders>
              <w:left w:val="single" w:sz="2" w:space="0" w:color="000000"/>
              <w:right w:val="single" w:sz="2" w:space="0" w:color="000000"/>
            </w:tcBorders>
          </w:tcPr>
          <w:p w:rsidR="006E5757" w:rsidRPr="006E5757" w:rsidRDefault="006E5757" w:rsidP="00930AB8">
            <w:pPr>
              <w:snapToGrid w:val="0"/>
              <w:rPr>
                <w:rFonts w:ascii="Arial" w:hAnsi="Arial" w:cs="Arial"/>
              </w:rPr>
            </w:pPr>
            <w:r w:rsidRPr="006E5757">
              <w:rPr>
                <w:rFonts w:ascii="Arial" w:hAnsi="Arial" w:cs="Arial"/>
                <w:sz w:val="22"/>
                <w:szCs w:val="22"/>
              </w:rPr>
              <w:t>------------------ ( 2 interlíneas )</w:t>
            </w:r>
          </w:p>
        </w:tc>
      </w:tr>
      <w:tr w:rsidR="006E5757" w:rsidRPr="006E5757" w:rsidTr="00930AB8">
        <w:tc>
          <w:tcPr>
            <w:tcW w:w="8237" w:type="dxa"/>
            <w:gridSpan w:val="2"/>
            <w:tcBorders>
              <w:left w:val="single" w:sz="2" w:space="0" w:color="000000"/>
              <w:right w:val="single" w:sz="2" w:space="0" w:color="000000"/>
            </w:tcBorders>
          </w:tcPr>
          <w:p w:rsidR="006E5757" w:rsidRPr="006E5757" w:rsidRDefault="006E5757" w:rsidP="00930AB8">
            <w:pPr>
              <w:snapToGrid w:val="0"/>
              <w:rPr>
                <w:rFonts w:ascii="Arial" w:hAnsi="Arial" w:cs="Arial"/>
              </w:rPr>
            </w:pPr>
            <w:r w:rsidRPr="006E5757">
              <w:rPr>
                <w:rFonts w:ascii="Arial" w:hAnsi="Arial" w:cs="Arial"/>
                <w:sz w:val="22"/>
                <w:szCs w:val="22"/>
              </w:rPr>
              <w:t>------------------</w:t>
            </w:r>
          </w:p>
        </w:tc>
      </w:tr>
      <w:tr w:rsidR="006E5757" w:rsidRPr="006E5757" w:rsidTr="00930AB8">
        <w:tc>
          <w:tcPr>
            <w:tcW w:w="8237" w:type="dxa"/>
            <w:gridSpan w:val="2"/>
            <w:tcBorders>
              <w:left w:val="single" w:sz="2" w:space="0" w:color="000000"/>
              <w:right w:val="single" w:sz="2" w:space="0" w:color="000000"/>
            </w:tcBorders>
          </w:tcPr>
          <w:p w:rsidR="006E5757" w:rsidRPr="006E5757" w:rsidRDefault="006E5757" w:rsidP="00930AB8">
            <w:pPr>
              <w:snapToGrid w:val="0"/>
              <w:rPr>
                <w:rFonts w:ascii="Arial" w:hAnsi="Arial" w:cs="Arial"/>
              </w:rPr>
            </w:pPr>
            <w:r w:rsidRPr="006E5757">
              <w:rPr>
                <w:rFonts w:ascii="Arial" w:hAnsi="Arial" w:cs="Arial"/>
                <w:sz w:val="22"/>
                <w:szCs w:val="22"/>
              </w:rPr>
              <w:t>DESTINATARIOS</w:t>
            </w:r>
          </w:p>
        </w:tc>
      </w:tr>
      <w:tr w:rsidR="006E5757" w:rsidRPr="006E5757" w:rsidTr="00930AB8">
        <w:tc>
          <w:tcPr>
            <w:tcW w:w="8237" w:type="dxa"/>
            <w:gridSpan w:val="2"/>
            <w:tcBorders>
              <w:left w:val="single" w:sz="2" w:space="0" w:color="000000"/>
              <w:right w:val="single" w:sz="2" w:space="0" w:color="000000"/>
            </w:tcBorders>
          </w:tcPr>
          <w:p w:rsidR="006E5757" w:rsidRPr="006E5757" w:rsidRDefault="006E5757" w:rsidP="00930AB8">
            <w:pPr>
              <w:snapToGrid w:val="0"/>
              <w:rPr>
                <w:rFonts w:ascii="Arial" w:hAnsi="Arial" w:cs="Arial"/>
              </w:rPr>
            </w:pPr>
            <w:r w:rsidRPr="006E5757">
              <w:rPr>
                <w:rFonts w:ascii="Arial" w:hAnsi="Arial" w:cs="Arial"/>
                <w:sz w:val="22"/>
                <w:szCs w:val="22"/>
              </w:rPr>
              <w:t>------------------ ( 2 interlíneas )</w:t>
            </w:r>
          </w:p>
        </w:tc>
      </w:tr>
      <w:tr w:rsidR="006E5757" w:rsidRPr="006E5757" w:rsidTr="00930AB8">
        <w:tc>
          <w:tcPr>
            <w:tcW w:w="8237" w:type="dxa"/>
            <w:gridSpan w:val="2"/>
            <w:tcBorders>
              <w:left w:val="single" w:sz="2" w:space="0" w:color="000000"/>
              <w:right w:val="single" w:sz="2" w:space="0" w:color="000000"/>
            </w:tcBorders>
          </w:tcPr>
          <w:p w:rsidR="006E5757" w:rsidRPr="006E5757" w:rsidRDefault="006E5757" w:rsidP="00930AB8">
            <w:pPr>
              <w:snapToGrid w:val="0"/>
              <w:rPr>
                <w:rFonts w:ascii="Arial" w:hAnsi="Arial" w:cs="Arial"/>
              </w:rPr>
            </w:pPr>
            <w:r w:rsidRPr="006E5757">
              <w:rPr>
                <w:rFonts w:ascii="Arial" w:hAnsi="Arial" w:cs="Arial"/>
                <w:sz w:val="22"/>
                <w:szCs w:val="22"/>
              </w:rPr>
              <w:t>------------------</w:t>
            </w:r>
          </w:p>
        </w:tc>
      </w:tr>
      <w:tr w:rsidR="006E5757" w:rsidRPr="005F717A" w:rsidTr="00930AB8">
        <w:tc>
          <w:tcPr>
            <w:tcW w:w="8237" w:type="dxa"/>
            <w:gridSpan w:val="2"/>
            <w:tcBorders>
              <w:left w:val="single" w:sz="2" w:space="0" w:color="000000"/>
              <w:right w:val="single" w:sz="2" w:space="0" w:color="000000"/>
            </w:tcBorders>
          </w:tcPr>
          <w:p w:rsidR="006E5757" w:rsidRPr="006E5757" w:rsidRDefault="006E5757" w:rsidP="00930AB8">
            <w:pPr>
              <w:snapToGrid w:val="0"/>
              <w:rPr>
                <w:rFonts w:ascii="Arial" w:hAnsi="Arial" w:cs="Arial"/>
                <w:lang w:val="es-ES"/>
              </w:rPr>
            </w:pPr>
            <w:r w:rsidRPr="006E5757">
              <w:rPr>
                <w:rFonts w:ascii="Arial" w:hAnsi="Arial" w:cs="Arial"/>
                <w:sz w:val="22"/>
                <w:szCs w:val="22"/>
                <w:lang w:val="es-ES"/>
              </w:rPr>
              <w:t>Asunto:   (Síntesis del tema de  la Circular)</w:t>
            </w:r>
          </w:p>
        </w:tc>
      </w:tr>
      <w:tr w:rsidR="006E5757" w:rsidRPr="006E5757" w:rsidTr="00930AB8">
        <w:tc>
          <w:tcPr>
            <w:tcW w:w="8237" w:type="dxa"/>
            <w:gridSpan w:val="2"/>
            <w:tcBorders>
              <w:left w:val="single" w:sz="2" w:space="0" w:color="000000"/>
              <w:right w:val="single" w:sz="2" w:space="0" w:color="000000"/>
            </w:tcBorders>
          </w:tcPr>
          <w:p w:rsidR="006E5757" w:rsidRPr="006E5757" w:rsidRDefault="006E5757" w:rsidP="00930AB8">
            <w:pPr>
              <w:snapToGrid w:val="0"/>
              <w:rPr>
                <w:rFonts w:ascii="Arial" w:hAnsi="Arial" w:cs="Arial"/>
              </w:rPr>
            </w:pPr>
            <w:r w:rsidRPr="006E5757">
              <w:rPr>
                <w:rFonts w:ascii="Arial" w:hAnsi="Arial" w:cs="Arial"/>
                <w:sz w:val="22"/>
                <w:szCs w:val="22"/>
              </w:rPr>
              <w:t xml:space="preserve">------------------ </w:t>
            </w:r>
          </w:p>
        </w:tc>
      </w:tr>
      <w:tr w:rsidR="006E5757" w:rsidRPr="006E5757" w:rsidTr="00930AB8">
        <w:tc>
          <w:tcPr>
            <w:tcW w:w="8237" w:type="dxa"/>
            <w:gridSpan w:val="2"/>
            <w:tcBorders>
              <w:left w:val="single" w:sz="2" w:space="0" w:color="000000"/>
              <w:right w:val="single" w:sz="2" w:space="0" w:color="000000"/>
            </w:tcBorders>
          </w:tcPr>
          <w:p w:rsidR="006E5757" w:rsidRPr="006E5757" w:rsidRDefault="006E5757" w:rsidP="00930AB8">
            <w:pPr>
              <w:snapToGrid w:val="0"/>
              <w:rPr>
                <w:rFonts w:ascii="Arial" w:hAnsi="Arial" w:cs="Arial"/>
              </w:rPr>
            </w:pPr>
            <w:r w:rsidRPr="006E5757">
              <w:rPr>
                <w:rFonts w:ascii="Arial" w:hAnsi="Arial" w:cs="Arial"/>
                <w:sz w:val="22"/>
                <w:szCs w:val="22"/>
              </w:rPr>
              <w:t>------------------ (3 interlíneas)</w:t>
            </w:r>
          </w:p>
        </w:tc>
      </w:tr>
      <w:tr w:rsidR="006E5757" w:rsidRPr="006E5757" w:rsidTr="00930AB8">
        <w:tc>
          <w:tcPr>
            <w:tcW w:w="8237" w:type="dxa"/>
            <w:gridSpan w:val="2"/>
            <w:tcBorders>
              <w:left w:val="single" w:sz="2" w:space="0" w:color="000000"/>
              <w:right w:val="single" w:sz="2" w:space="0" w:color="000000"/>
            </w:tcBorders>
          </w:tcPr>
          <w:p w:rsidR="006E5757" w:rsidRPr="006E5757" w:rsidRDefault="006E5757" w:rsidP="00930AB8">
            <w:pPr>
              <w:snapToGrid w:val="0"/>
              <w:rPr>
                <w:rFonts w:ascii="Arial" w:hAnsi="Arial" w:cs="Arial"/>
              </w:rPr>
            </w:pPr>
            <w:r w:rsidRPr="006E5757">
              <w:rPr>
                <w:rFonts w:ascii="Arial" w:hAnsi="Arial" w:cs="Arial"/>
                <w:sz w:val="22"/>
                <w:szCs w:val="22"/>
              </w:rPr>
              <w:t>------------------</w:t>
            </w:r>
          </w:p>
        </w:tc>
      </w:tr>
      <w:tr w:rsidR="006E5757" w:rsidRPr="006E5757" w:rsidTr="00930AB8">
        <w:tc>
          <w:tcPr>
            <w:tcW w:w="8237" w:type="dxa"/>
            <w:gridSpan w:val="2"/>
            <w:tcBorders>
              <w:left w:val="single" w:sz="2" w:space="0" w:color="000000"/>
              <w:right w:val="single" w:sz="2" w:space="0" w:color="000000"/>
            </w:tcBorders>
          </w:tcPr>
          <w:p w:rsidR="006E5757" w:rsidRPr="006E5757" w:rsidRDefault="006E5757" w:rsidP="00930AB8">
            <w:pPr>
              <w:snapToGrid w:val="0"/>
              <w:rPr>
                <w:rFonts w:ascii="Arial" w:hAnsi="Arial" w:cs="Arial"/>
              </w:rPr>
            </w:pPr>
            <w:r w:rsidRPr="006E5757">
              <w:rPr>
                <w:rFonts w:ascii="Arial" w:hAnsi="Arial" w:cs="Arial"/>
                <w:sz w:val="22"/>
                <w:szCs w:val="22"/>
              </w:rPr>
              <w:t>Texto ................ ..................... ................. .............. .................. ........ ......... .....  ............. ................ ................ ....... ........... .... .............. ...................... ... .............. ..........</w:t>
            </w:r>
          </w:p>
        </w:tc>
      </w:tr>
      <w:tr w:rsidR="006E5757" w:rsidRPr="006E5757" w:rsidTr="00930AB8">
        <w:tc>
          <w:tcPr>
            <w:tcW w:w="8237" w:type="dxa"/>
            <w:gridSpan w:val="2"/>
            <w:tcBorders>
              <w:left w:val="single" w:sz="2" w:space="0" w:color="000000"/>
              <w:right w:val="single" w:sz="2" w:space="0" w:color="000000"/>
            </w:tcBorders>
          </w:tcPr>
          <w:p w:rsidR="006E5757" w:rsidRPr="006E5757" w:rsidRDefault="006E5757" w:rsidP="00930AB8">
            <w:pPr>
              <w:snapToGrid w:val="0"/>
              <w:rPr>
                <w:rFonts w:ascii="Arial" w:hAnsi="Arial" w:cs="Arial"/>
              </w:rPr>
            </w:pPr>
            <w:r w:rsidRPr="006E5757">
              <w:rPr>
                <w:rFonts w:ascii="Arial" w:hAnsi="Arial" w:cs="Arial"/>
                <w:sz w:val="22"/>
                <w:szCs w:val="22"/>
              </w:rPr>
              <w:t xml:space="preserve">------------------ </w:t>
            </w:r>
          </w:p>
        </w:tc>
      </w:tr>
      <w:tr w:rsidR="006E5757" w:rsidRPr="006E5757" w:rsidTr="00930AB8">
        <w:tc>
          <w:tcPr>
            <w:tcW w:w="8237" w:type="dxa"/>
            <w:gridSpan w:val="2"/>
            <w:tcBorders>
              <w:left w:val="single" w:sz="2" w:space="0" w:color="000000"/>
              <w:right w:val="single" w:sz="2" w:space="0" w:color="000000"/>
            </w:tcBorders>
          </w:tcPr>
          <w:p w:rsidR="006E5757" w:rsidRPr="006E5757" w:rsidRDefault="006E5757" w:rsidP="00930AB8">
            <w:pPr>
              <w:snapToGrid w:val="0"/>
              <w:rPr>
                <w:rFonts w:ascii="Arial" w:hAnsi="Arial" w:cs="Arial"/>
              </w:rPr>
            </w:pPr>
            <w:r w:rsidRPr="006E5757">
              <w:rPr>
                <w:rFonts w:ascii="Arial" w:hAnsi="Arial" w:cs="Arial"/>
                <w:sz w:val="22"/>
                <w:szCs w:val="22"/>
              </w:rPr>
              <w:t>------------------ ( 2 interlíneas )</w:t>
            </w:r>
          </w:p>
        </w:tc>
      </w:tr>
      <w:tr w:rsidR="006E5757" w:rsidRPr="006E5757" w:rsidTr="00930AB8">
        <w:tc>
          <w:tcPr>
            <w:tcW w:w="8237" w:type="dxa"/>
            <w:gridSpan w:val="2"/>
            <w:tcBorders>
              <w:left w:val="single" w:sz="2" w:space="0" w:color="000000"/>
              <w:right w:val="single" w:sz="2" w:space="0" w:color="000000"/>
            </w:tcBorders>
          </w:tcPr>
          <w:p w:rsidR="006E5757" w:rsidRPr="006E5757" w:rsidRDefault="006E5757" w:rsidP="00930AB8">
            <w:pPr>
              <w:snapToGrid w:val="0"/>
              <w:rPr>
                <w:rFonts w:ascii="Arial" w:hAnsi="Arial" w:cs="Arial"/>
              </w:rPr>
            </w:pPr>
            <w:r w:rsidRPr="006E5757">
              <w:rPr>
                <w:rFonts w:ascii="Arial" w:hAnsi="Arial" w:cs="Arial"/>
                <w:sz w:val="22"/>
                <w:szCs w:val="22"/>
              </w:rPr>
              <w:t xml:space="preserve">Despedida </w:t>
            </w:r>
          </w:p>
        </w:tc>
      </w:tr>
      <w:tr w:rsidR="006E5757" w:rsidRPr="006E5757" w:rsidTr="00930AB8">
        <w:tc>
          <w:tcPr>
            <w:tcW w:w="8237" w:type="dxa"/>
            <w:gridSpan w:val="2"/>
            <w:tcBorders>
              <w:left w:val="single" w:sz="2" w:space="0" w:color="000000"/>
              <w:right w:val="single" w:sz="2" w:space="0" w:color="000000"/>
            </w:tcBorders>
          </w:tcPr>
          <w:p w:rsidR="006E5757" w:rsidRPr="006E5757" w:rsidRDefault="006E5757" w:rsidP="00930AB8">
            <w:pPr>
              <w:snapToGrid w:val="0"/>
              <w:rPr>
                <w:rFonts w:ascii="Arial" w:hAnsi="Arial" w:cs="Arial"/>
              </w:rPr>
            </w:pPr>
            <w:r w:rsidRPr="006E5757">
              <w:rPr>
                <w:rFonts w:ascii="Arial" w:hAnsi="Arial" w:cs="Arial"/>
                <w:sz w:val="22"/>
                <w:szCs w:val="22"/>
              </w:rPr>
              <w:t>------------------</w:t>
            </w:r>
          </w:p>
        </w:tc>
      </w:tr>
      <w:tr w:rsidR="006E5757" w:rsidRPr="006E5757" w:rsidTr="00930AB8">
        <w:tc>
          <w:tcPr>
            <w:tcW w:w="8237" w:type="dxa"/>
            <w:gridSpan w:val="2"/>
            <w:tcBorders>
              <w:left w:val="single" w:sz="2" w:space="0" w:color="000000"/>
              <w:right w:val="single" w:sz="2" w:space="0" w:color="000000"/>
            </w:tcBorders>
          </w:tcPr>
          <w:p w:rsidR="006E5757" w:rsidRPr="006E5757" w:rsidRDefault="006E5757" w:rsidP="00930AB8">
            <w:pPr>
              <w:snapToGrid w:val="0"/>
              <w:rPr>
                <w:rFonts w:ascii="Arial" w:hAnsi="Arial" w:cs="Arial"/>
              </w:rPr>
            </w:pPr>
            <w:r w:rsidRPr="006E5757">
              <w:rPr>
                <w:rFonts w:ascii="Arial" w:hAnsi="Arial" w:cs="Arial"/>
                <w:sz w:val="22"/>
                <w:szCs w:val="22"/>
              </w:rPr>
              <w:t>------------------</w:t>
            </w:r>
          </w:p>
        </w:tc>
      </w:tr>
      <w:tr w:rsidR="006E5757" w:rsidRPr="006E5757" w:rsidTr="00930AB8">
        <w:tc>
          <w:tcPr>
            <w:tcW w:w="8237" w:type="dxa"/>
            <w:gridSpan w:val="2"/>
            <w:tcBorders>
              <w:left w:val="single" w:sz="2" w:space="0" w:color="000000"/>
              <w:right w:val="single" w:sz="2" w:space="0" w:color="000000"/>
            </w:tcBorders>
          </w:tcPr>
          <w:p w:rsidR="006E5757" w:rsidRPr="006E5757" w:rsidRDefault="006E5757" w:rsidP="00930AB8">
            <w:pPr>
              <w:snapToGrid w:val="0"/>
              <w:rPr>
                <w:rFonts w:ascii="Arial" w:hAnsi="Arial" w:cs="Arial"/>
              </w:rPr>
            </w:pPr>
            <w:r w:rsidRPr="006E5757">
              <w:rPr>
                <w:rFonts w:ascii="Arial" w:hAnsi="Arial" w:cs="Arial"/>
                <w:sz w:val="22"/>
                <w:szCs w:val="22"/>
              </w:rPr>
              <w:t>------------------ ( 3 interlíneas )</w:t>
            </w:r>
          </w:p>
        </w:tc>
      </w:tr>
      <w:tr w:rsidR="006E5757" w:rsidRPr="006E5757" w:rsidTr="00930AB8">
        <w:tc>
          <w:tcPr>
            <w:tcW w:w="8237" w:type="dxa"/>
            <w:gridSpan w:val="2"/>
            <w:tcBorders>
              <w:left w:val="single" w:sz="2" w:space="0" w:color="000000"/>
              <w:right w:val="single" w:sz="2" w:space="0" w:color="000000"/>
            </w:tcBorders>
          </w:tcPr>
          <w:p w:rsidR="006E5757" w:rsidRPr="006E5757" w:rsidRDefault="006E5757" w:rsidP="00930AB8">
            <w:pPr>
              <w:snapToGrid w:val="0"/>
              <w:rPr>
                <w:rFonts w:ascii="Arial" w:hAnsi="Arial" w:cs="Arial"/>
              </w:rPr>
            </w:pPr>
            <w:r w:rsidRPr="006E5757">
              <w:rPr>
                <w:rFonts w:ascii="Arial" w:hAnsi="Arial" w:cs="Arial"/>
                <w:sz w:val="22"/>
                <w:szCs w:val="22"/>
              </w:rPr>
              <w:t>NOMBRE DEL REMITENTE</w:t>
            </w:r>
          </w:p>
        </w:tc>
      </w:tr>
      <w:tr w:rsidR="006E5757" w:rsidRPr="006E5757" w:rsidTr="00930AB8">
        <w:tc>
          <w:tcPr>
            <w:tcW w:w="8237" w:type="dxa"/>
            <w:gridSpan w:val="2"/>
            <w:tcBorders>
              <w:left w:val="single" w:sz="2" w:space="0" w:color="000000"/>
              <w:right w:val="single" w:sz="2" w:space="0" w:color="000000"/>
            </w:tcBorders>
          </w:tcPr>
          <w:p w:rsidR="006E5757" w:rsidRPr="006E5757" w:rsidRDefault="006E5757" w:rsidP="00930AB8">
            <w:pPr>
              <w:snapToGrid w:val="0"/>
              <w:rPr>
                <w:rFonts w:ascii="Arial" w:hAnsi="Arial" w:cs="Arial"/>
              </w:rPr>
            </w:pPr>
            <w:r w:rsidRPr="006E5757">
              <w:rPr>
                <w:rFonts w:ascii="Arial" w:hAnsi="Arial" w:cs="Arial"/>
                <w:sz w:val="22"/>
                <w:szCs w:val="22"/>
              </w:rPr>
              <w:t>Cargo</w:t>
            </w:r>
          </w:p>
        </w:tc>
      </w:tr>
      <w:tr w:rsidR="006E5757" w:rsidRPr="006E5757" w:rsidTr="00930AB8">
        <w:tc>
          <w:tcPr>
            <w:tcW w:w="8237" w:type="dxa"/>
            <w:gridSpan w:val="2"/>
            <w:tcBorders>
              <w:left w:val="single" w:sz="2" w:space="0" w:color="000000"/>
              <w:right w:val="single" w:sz="2" w:space="0" w:color="000000"/>
            </w:tcBorders>
          </w:tcPr>
          <w:p w:rsidR="006E5757" w:rsidRPr="006E5757" w:rsidRDefault="006E5757" w:rsidP="00930AB8">
            <w:pPr>
              <w:snapToGrid w:val="0"/>
              <w:rPr>
                <w:rFonts w:ascii="Arial" w:hAnsi="Arial" w:cs="Arial"/>
              </w:rPr>
            </w:pPr>
            <w:r w:rsidRPr="006E5757">
              <w:rPr>
                <w:rFonts w:ascii="Arial" w:hAnsi="Arial" w:cs="Arial"/>
                <w:sz w:val="22"/>
                <w:szCs w:val="22"/>
              </w:rPr>
              <w:t>------------------</w:t>
            </w:r>
          </w:p>
        </w:tc>
      </w:tr>
      <w:tr w:rsidR="006E5757" w:rsidRPr="006E5757" w:rsidTr="00930AB8">
        <w:tc>
          <w:tcPr>
            <w:tcW w:w="8237" w:type="dxa"/>
            <w:gridSpan w:val="2"/>
            <w:tcBorders>
              <w:left w:val="single" w:sz="2" w:space="0" w:color="000000"/>
              <w:right w:val="single" w:sz="2" w:space="0" w:color="000000"/>
            </w:tcBorders>
          </w:tcPr>
          <w:p w:rsidR="006E5757" w:rsidRPr="006E5757" w:rsidRDefault="006E5757" w:rsidP="00930AB8">
            <w:pPr>
              <w:snapToGrid w:val="0"/>
              <w:rPr>
                <w:rFonts w:ascii="Arial" w:hAnsi="Arial" w:cs="Arial"/>
              </w:rPr>
            </w:pPr>
            <w:r w:rsidRPr="006E5757">
              <w:rPr>
                <w:rFonts w:ascii="Arial" w:hAnsi="Arial" w:cs="Arial"/>
                <w:sz w:val="22"/>
                <w:szCs w:val="22"/>
              </w:rPr>
              <w:t>------------------ ( 2 interlíneas )</w:t>
            </w:r>
          </w:p>
        </w:tc>
      </w:tr>
      <w:tr w:rsidR="006E5757" w:rsidRPr="006E5757" w:rsidTr="00930AB8">
        <w:tc>
          <w:tcPr>
            <w:tcW w:w="8237" w:type="dxa"/>
            <w:gridSpan w:val="2"/>
            <w:tcBorders>
              <w:left w:val="single" w:sz="2" w:space="0" w:color="000000"/>
              <w:right w:val="single" w:sz="2" w:space="0" w:color="000000"/>
            </w:tcBorders>
          </w:tcPr>
          <w:p w:rsidR="006E5757" w:rsidRPr="006E5757" w:rsidRDefault="006E5757" w:rsidP="00930AB8">
            <w:pPr>
              <w:snapToGrid w:val="0"/>
              <w:rPr>
                <w:rFonts w:ascii="Arial" w:hAnsi="Arial" w:cs="Arial"/>
              </w:rPr>
            </w:pPr>
            <w:r w:rsidRPr="006E5757">
              <w:rPr>
                <w:rFonts w:ascii="Arial" w:hAnsi="Arial" w:cs="Arial"/>
                <w:sz w:val="22"/>
                <w:szCs w:val="22"/>
              </w:rPr>
              <w:t>Anexos: (opcional)</w:t>
            </w:r>
          </w:p>
        </w:tc>
      </w:tr>
      <w:tr w:rsidR="006E5757" w:rsidRPr="006E5757" w:rsidTr="00930AB8">
        <w:tc>
          <w:tcPr>
            <w:tcW w:w="8237" w:type="dxa"/>
            <w:gridSpan w:val="2"/>
            <w:tcBorders>
              <w:left w:val="single" w:sz="2" w:space="0" w:color="000000"/>
              <w:right w:val="single" w:sz="2" w:space="0" w:color="000000"/>
            </w:tcBorders>
          </w:tcPr>
          <w:p w:rsidR="006E5757" w:rsidRPr="006E5757" w:rsidRDefault="006E5757" w:rsidP="00930AB8">
            <w:pPr>
              <w:snapToGrid w:val="0"/>
              <w:rPr>
                <w:rFonts w:ascii="Arial" w:hAnsi="Arial" w:cs="Arial"/>
              </w:rPr>
            </w:pPr>
            <w:r w:rsidRPr="006E5757">
              <w:rPr>
                <w:rFonts w:ascii="Arial" w:hAnsi="Arial" w:cs="Arial"/>
                <w:sz w:val="22"/>
                <w:szCs w:val="22"/>
              </w:rPr>
              <w:t>------------------ ( 1 interlinea )</w:t>
            </w:r>
          </w:p>
        </w:tc>
      </w:tr>
      <w:tr w:rsidR="006E5757" w:rsidRPr="006E5757" w:rsidTr="00930AB8">
        <w:tc>
          <w:tcPr>
            <w:tcW w:w="8237" w:type="dxa"/>
            <w:gridSpan w:val="2"/>
            <w:tcBorders>
              <w:left w:val="single" w:sz="2" w:space="0" w:color="000000"/>
              <w:bottom w:val="single" w:sz="2" w:space="0" w:color="000000"/>
              <w:right w:val="single" w:sz="2" w:space="0" w:color="000000"/>
            </w:tcBorders>
          </w:tcPr>
          <w:p w:rsidR="006E5757" w:rsidRPr="006E5757" w:rsidRDefault="006E5757" w:rsidP="00930AB8">
            <w:pPr>
              <w:snapToGrid w:val="0"/>
              <w:rPr>
                <w:rFonts w:ascii="Arial" w:hAnsi="Arial" w:cs="Arial"/>
              </w:rPr>
            </w:pPr>
            <w:r w:rsidRPr="006E5757">
              <w:rPr>
                <w:rFonts w:ascii="Arial" w:hAnsi="Arial" w:cs="Arial"/>
                <w:sz w:val="22"/>
                <w:szCs w:val="22"/>
              </w:rPr>
              <w:t>Transcriptor :</w:t>
            </w:r>
          </w:p>
        </w:tc>
      </w:tr>
    </w:tbl>
    <w:p w:rsidR="006E5757" w:rsidRPr="006E5757" w:rsidRDefault="006E5757" w:rsidP="006E5757">
      <w:pPr>
        <w:rPr>
          <w:rFonts w:ascii="Arial" w:hAnsi="Arial" w:cs="Arial"/>
          <w:sz w:val="22"/>
          <w:szCs w:val="22"/>
        </w:rPr>
      </w:pPr>
    </w:p>
    <w:p w:rsidR="006E5757" w:rsidRPr="006E5757" w:rsidRDefault="006E5757" w:rsidP="006E5757">
      <w:pPr>
        <w:rPr>
          <w:rFonts w:ascii="Arial" w:hAnsi="Arial" w:cs="Arial"/>
          <w:b/>
          <w:bCs/>
          <w:i/>
          <w:iCs/>
          <w:sz w:val="22"/>
          <w:szCs w:val="22"/>
        </w:rPr>
      </w:pPr>
      <w:r w:rsidRPr="006E5757">
        <w:rPr>
          <w:rFonts w:ascii="Arial" w:hAnsi="Arial" w:cs="Arial"/>
          <w:b/>
          <w:bCs/>
          <w:i/>
          <w:iCs/>
          <w:sz w:val="22"/>
          <w:szCs w:val="22"/>
        </w:rPr>
        <w:t>GESTIÓN DOCUMENTAL.</w:t>
      </w:r>
    </w:p>
    <w:p w:rsidR="006E5757" w:rsidRPr="006E5757" w:rsidRDefault="006E5757" w:rsidP="006E5757">
      <w:pPr>
        <w:rPr>
          <w:rFonts w:ascii="Arial" w:hAnsi="Arial" w:cs="Arial"/>
          <w:i/>
          <w:iCs/>
          <w:sz w:val="22"/>
          <w:szCs w:val="22"/>
          <w:lang w:val="es-ES"/>
        </w:rPr>
      </w:pPr>
      <w:r w:rsidRPr="006E5757">
        <w:rPr>
          <w:rFonts w:ascii="Arial" w:hAnsi="Arial" w:cs="Arial"/>
          <w:i/>
          <w:iCs/>
          <w:sz w:val="22"/>
          <w:szCs w:val="22"/>
          <w:lang w:val="es-ES"/>
        </w:rPr>
        <w:t xml:space="preserve">Original: </w:t>
      </w:r>
      <w:r w:rsidRPr="006E5757">
        <w:rPr>
          <w:rFonts w:ascii="Arial" w:hAnsi="Arial" w:cs="Arial"/>
          <w:i/>
          <w:iCs/>
          <w:sz w:val="22"/>
          <w:szCs w:val="22"/>
          <w:lang w:val="es-ES"/>
        </w:rPr>
        <w:tab/>
        <w:t>UGAD (Serie: Circulares, Subserie: Circulares Externas,)  ó UGAD (Serie: Circulares, Subserie: Circulares Internas).</w:t>
      </w:r>
    </w:p>
    <w:p w:rsidR="006E5757" w:rsidRPr="006E5757" w:rsidRDefault="006E5757" w:rsidP="006E5757">
      <w:pPr>
        <w:rPr>
          <w:rFonts w:ascii="Arial" w:hAnsi="Arial" w:cs="Arial"/>
          <w:i/>
          <w:iCs/>
          <w:sz w:val="22"/>
          <w:szCs w:val="22"/>
          <w:lang w:val="es-ES"/>
        </w:rPr>
      </w:pPr>
      <w:r w:rsidRPr="006E5757">
        <w:rPr>
          <w:rFonts w:ascii="Arial" w:hAnsi="Arial" w:cs="Arial"/>
          <w:i/>
          <w:iCs/>
          <w:sz w:val="22"/>
          <w:szCs w:val="22"/>
          <w:lang w:val="es-ES"/>
        </w:rPr>
        <w:t>Copia:</w:t>
      </w:r>
      <w:r w:rsidRPr="006E5757">
        <w:rPr>
          <w:rFonts w:ascii="Arial" w:hAnsi="Arial" w:cs="Arial"/>
          <w:i/>
          <w:iCs/>
          <w:sz w:val="22"/>
          <w:szCs w:val="22"/>
          <w:lang w:val="es-ES"/>
        </w:rPr>
        <w:tab/>
        <w:t>Destinatario.</w:t>
      </w:r>
    </w:p>
    <w:p w:rsidR="006E5757" w:rsidRPr="006E5757" w:rsidRDefault="006E5757" w:rsidP="006E5757">
      <w:pPr>
        <w:jc w:val="center"/>
        <w:rPr>
          <w:rFonts w:ascii="Arial" w:hAnsi="Arial" w:cs="Arial"/>
          <w:b/>
          <w:bCs/>
          <w:sz w:val="22"/>
          <w:szCs w:val="22"/>
          <w:lang w:val="es-ES"/>
        </w:rPr>
      </w:pPr>
      <w:r w:rsidRPr="006E5757">
        <w:rPr>
          <w:rFonts w:ascii="Arial" w:hAnsi="Arial" w:cs="Arial"/>
          <w:b/>
          <w:bCs/>
          <w:sz w:val="22"/>
          <w:szCs w:val="22"/>
          <w:lang w:val="es-ES"/>
        </w:rPr>
        <w:t>Tamaño del formato: Carta.</w:t>
      </w:r>
    </w:p>
    <w:p w:rsidR="006E5757" w:rsidRPr="006E5757" w:rsidRDefault="006E5757" w:rsidP="006E5757">
      <w:pPr>
        <w:pageBreakBefore/>
        <w:jc w:val="center"/>
        <w:rPr>
          <w:rFonts w:ascii="Arial" w:hAnsi="Arial" w:cs="Arial"/>
          <w:b/>
          <w:bCs/>
          <w:sz w:val="22"/>
          <w:szCs w:val="22"/>
          <w:lang w:val="es-ES"/>
        </w:rPr>
      </w:pPr>
      <w:r w:rsidRPr="006E5757">
        <w:rPr>
          <w:rFonts w:ascii="Arial" w:hAnsi="Arial" w:cs="Arial"/>
          <w:b/>
          <w:bCs/>
          <w:sz w:val="22"/>
          <w:szCs w:val="22"/>
          <w:lang w:val="es-ES"/>
        </w:rPr>
        <w:lastRenderedPageBreak/>
        <w:t>INSTRUCTIVO PARA ELABORACIÓN DE CIRCULAR</w:t>
      </w:r>
    </w:p>
    <w:p w:rsidR="00CB2CA7" w:rsidRDefault="006E5757" w:rsidP="006E5757">
      <w:pPr>
        <w:pStyle w:val="Prrafodelista"/>
        <w:numPr>
          <w:ilvl w:val="0"/>
          <w:numId w:val="37"/>
        </w:numPr>
        <w:ind w:left="142" w:hanging="142"/>
        <w:jc w:val="both"/>
        <w:rPr>
          <w:rFonts w:ascii="Arial" w:hAnsi="Arial" w:cs="Arial"/>
          <w:sz w:val="22"/>
          <w:szCs w:val="22"/>
          <w:lang w:val="es-ES"/>
        </w:rPr>
      </w:pPr>
      <w:r w:rsidRPr="00CB2CA7">
        <w:rPr>
          <w:rFonts w:ascii="Arial" w:hAnsi="Arial" w:cs="Arial"/>
          <w:b/>
          <w:bCs/>
          <w:sz w:val="22"/>
          <w:szCs w:val="22"/>
          <w:lang w:val="es-ES"/>
        </w:rPr>
        <w:t>CIRCULAR:</w:t>
      </w:r>
      <w:r w:rsidRPr="00CB2CA7">
        <w:rPr>
          <w:rFonts w:ascii="Arial" w:hAnsi="Arial" w:cs="Arial"/>
          <w:sz w:val="22"/>
          <w:szCs w:val="22"/>
          <w:lang w:val="es-ES"/>
        </w:rPr>
        <w:t xml:space="preserve"> Comunicación interna o externa de carácter general informativa o normativa, con el mismo texto o contenido, se utiliza para dar a conocer actividades internas de la Institución, así como las normas generales, cambios, políticas y asuntos de interés común. Las circulares internas se elaboran en papel tamaño carta sin papel con membrete y logotipo, y las externas se deben elaborar en papel con membrete y logotipo.</w:t>
      </w:r>
    </w:p>
    <w:p w:rsidR="00CB2CA7" w:rsidRDefault="006E5757" w:rsidP="006E5757">
      <w:pPr>
        <w:pStyle w:val="Prrafodelista"/>
        <w:numPr>
          <w:ilvl w:val="0"/>
          <w:numId w:val="37"/>
        </w:numPr>
        <w:ind w:left="142" w:hanging="142"/>
        <w:jc w:val="both"/>
        <w:rPr>
          <w:rFonts w:ascii="Arial" w:hAnsi="Arial" w:cs="Arial"/>
          <w:sz w:val="22"/>
          <w:szCs w:val="22"/>
          <w:lang w:val="es-ES"/>
        </w:rPr>
      </w:pPr>
      <w:r w:rsidRPr="00CB2CA7">
        <w:rPr>
          <w:rFonts w:ascii="Arial" w:hAnsi="Arial" w:cs="Arial"/>
          <w:b/>
          <w:bCs/>
          <w:sz w:val="22"/>
          <w:szCs w:val="22"/>
          <w:lang w:val="es-ES"/>
        </w:rPr>
        <w:t>MÁRGENES:</w:t>
      </w:r>
      <w:r w:rsidRPr="00CB2CA7">
        <w:rPr>
          <w:rFonts w:ascii="Arial" w:hAnsi="Arial" w:cs="Arial"/>
          <w:sz w:val="22"/>
          <w:szCs w:val="22"/>
          <w:lang w:val="es-ES"/>
        </w:rPr>
        <w:t xml:space="preserve"> Superior 5 cm., Izquierdo 4 cm., Inferior y Derecho 3 cm.</w:t>
      </w:r>
    </w:p>
    <w:p w:rsidR="006E5757" w:rsidRPr="00CB2CA7" w:rsidRDefault="006E5757" w:rsidP="006E5757">
      <w:pPr>
        <w:pStyle w:val="Prrafodelista"/>
        <w:numPr>
          <w:ilvl w:val="0"/>
          <w:numId w:val="37"/>
        </w:numPr>
        <w:ind w:left="142" w:hanging="142"/>
        <w:jc w:val="both"/>
        <w:rPr>
          <w:rFonts w:ascii="Arial" w:hAnsi="Arial" w:cs="Arial"/>
          <w:sz w:val="22"/>
          <w:szCs w:val="22"/>
          <w:lang w:val="es-ES"/>
        </w:rPr>
      </w:pPr>
      <w:r w:rsidRPr="00CB2CA7">
        <w:rPr>
          <w:rFonts w:ascii="Arial" w:hAnsi="Arial" w:cs="Arial"/>
          <w:b/>
          <w:bCs/>
          <w:sz w:val="22"/>
          <w:szCs w:val="22"/>
          <w:lang w:val="es-ES"/>
        </w:rPr>
        <w:t>PAGINACIÓN:</w:t>
      </w:r>
      <w:r w:rsidRPr="00CB2CA7">
        <w:rPr>
          <w:rFonts w:ascii="Arial" w:hAnsi="Arial" w:cs="Arial"/>
          <w:sz w:val="22"/>
          <w:szCs w:val="22"/>
          <w:lang w:val="es-ES"/>
        </w:rPr>
        <w:t xml:space="preserve"> Se escribe el número de página entre dos y tres centímetros del borde superior de la hoja, contra el margen derecho. De dos a cuatro interlíneas debajo del número de página se escribe el primer párrafo de la(s) página(s) subsiguiente(s).</w:t>
      </w:r>
    </w:p>
    <w:p w:rsidR="006E5757" w:rsidRPr="006E5757" w:rsidRDefault="006E5757" w:rsidP="006E5757">
      <w:pPr>
        <w:rPr>
          <w:rFonts w:ascii="Arial" w:hAnsi="Arial" w:cs="Arial"/>
          <w:b/>
          <w:bCs/>
          <w:sz w:val="22"/>
          <w:szCs w:val="22"/>
          <w:lang w:val="es-ES"/>
        </w:rPr>
      </w:pPr>
    </w:p>
    <w:p w:rsidR="006E5757" w:rsidRPr="006E5757" w:rsidRDefault="006E5757" w:rsidP="006E5757">
      <w:pPr>
        <w:jc w:val="center"/>
        <w:rPr>
          <w:rFonts w:ascii="Arial" w:hAnsi="Arial" w:cs="Arial"/>
          <w:b/>
          <w:bCs/>
          <w:sz w:val="22"/>
          <w:szCs w:val="22"/>
          <w:lang w:val="es-ES"/>
        </w:rPr>
      </w:pPr>
      <w:r w:rsidRPr="006E5757">
        <w:rPr>
          <w:rFonts w:ascii="Arial" w:hAnsi="Arial" w:cs="Arial"/>
          <w:b/>
          <w:bCs/>
          <w:sz w:val="22"/>
          <w:szCs w:val="22"/>
          <w:lang w:val="es-ES"/>
        </w:rPr>
        <w:t>PARTES DE LA CIRCULAR</w:t>
      </w:r>
    </w:p>
    <w:p w:rsidR="00CB2CA7" w:rsidRDefault="006E5757" w:rsidP="006E5757">
      <w:pPr>
        <w:pStyle w:val="Prrafodelista"/>
        <w:numPr>
          <w:ilvl w:val="0"/>
          <w:numId w:val="37"/>
        </w:numPr>
        <w:ind w:left="142" w:hanging="142"/>
        <w:jc w:val="both"/>
        <w:rPr>
          <w:rFonts w:ascii="Arial" w:hAnsi="Arial" w:cs="Arial"/>
          <w:sz w:val="22"/>
          <w:szCs w:val="22"/>
          <w:lang w:val="es-ES"/>
        </w:rPr>
      </w:pPr>
      <w:r w:rsidRPr="00CB2CA7">
        <w:rPr>
          <w:rFonts w:ascii="Arial" w:hAnsi="Arial" w:cs="Arial"/>
          <w:b/>
          <w:bCs/>
          <w:sz w:val="22"/>
          <w:szCs w:val="22"/>
          <w:lang w:val="es-ES"/>
        </w:rPr>
        <w:t>ENCABEZADO:</w:t>
      </w:r>
      <w:r w:rsidRPr="00CB2CA7">
        <w:rPr>
          <w:rFonts w:ascii="Arial" w:hAnsi="Arial" w:cs="Arial"/>
          <w:sz w:val="22"/>
          <w:szCs w:val="22"/>
          <w:lang w:val="es-ES"/>
        </w:rPr>
        <w:t xml:space="preserve"> Se escribe centrado, con mayúscula sostenida y sin negrilla UNIVERSIDAD FRANCISCO DE PAULA SANTANDER, sólo para circulares internas. No se hace necesario el encabezado en circulares externas debido a que se imprimirá en papel </w:t>
      </w:r>
      <w:r w:rsidR="00CB2CA7" w:rsidRPr="00CB2CA7">
        <w:rPr>
          <w:rFonts w:ascii="Arial" w:hAnsi="Arial" w:cs="Arial"/>
          <w:sz w:val="22"/>
          <w:szCs w:val="22"/>
          <w:lang w:val="es-ES"/>
        </w:rPr>
        <w:t>membretado</w:t>
      </w:r>
      <w:r w:rsidRPr="00CB2CA7">
        <w:rPr>
          <w:rFonts w:ascii="Arial" w:hAnsi="Arial" w:cs="Arial"/>
          <w:sz w:val="22"/>
          <w:szCs w:val="22"/>
          <w:lang w:val="es-ES"/>
        </w:rPr>
        <w:t>.</w:t>
      </w:r>
    </w:p>
    <w:p w:rsidR="00CB2CA7" w:rsidRDefault="006E5757" w:rsidP="006E5757">
      <w:pPr>
        <w:pStyle w:val="Prrafodelista"/>
        <w:numPr>
          <w:ilvl w:val="0"/>
          <w:numId w:val="37"/>
        </w:numPr>
        <w:ind w:left="142" w:hanging="142"/>
        <w:jc w:val="both"/>
        <w:rPr>
          <w:rFonts w:ascii="Arial" w:hAnsi="Arial" w:cs="Arial"/>
          <w:sz w:val="22"/>
          <w:szCs w:val="22"/>
          <w:lang w:val="es-ES"/>
        </w:rPr>
      </w:pPr>
      <w:r w:rsidRPr="00CB2CA7">
        <w:rPr>
          <w:rFonts w:ascii="Arial" w:hAnsi="Arial" w:cs="Arial"/>
          <w:b/>
          <w:bCs/>
          <w:sz w:val="22"/>
          <w:szCs w:val="22"/>
          <w:lang w:val="es-ES"/>
        </w:rPr>
        <w:t>TÍTULO Y NÚMERO:</w:t>
      </w:r>
      <w:r w:rsidRPr="00CB2CA7">
        <w:rPr>
          <w:rFonts w:ascii="Arial" w:hAnsi="Arial" w:cs="Arial"/>
          <w:sz w:val="22"/>
          <w:szCs w:val="22"/>
          <w:lang w:val="es-ES"/>
        </w:rPr>
        <w:t xml:space="preserve"> Título ¨CIRCULAR¨, centrado, en mayúscula sostenida sin negrilla y el número consecutivo de la misma, que será llevado por la Secretaría General. (Número consecutivo es independiente para internas y externas e inicia con 001 cada año).</w:t>
      </w:r>
    </w:p>
    <w:p w:rsidR="00CB2CA7" w:rsidRDefault="006E5757" w:rsidP="006E5757">
      <w:pPr>
        <w:pStyle w:val="Prrafodelista"/>
        <w:numPr>
          <w:ilvl w:val="0"/>
          <w:numId w:val="37"/>
        </w:numPr>
        <w:ind w:left="142" w:hanging="142"/>
        <w:jc w:val="both"/>
        <w:rPr>
          <w:rFonts w:ascii="Arial" w:hAnsi="Arial" w:cs="Arial"/>
          <w:sz w:val="22"/>
          <w:szCs w:val="22"/>
          <w:lang w:val="es-ES"/>
        </w:rPr>
      </w:pPr>
      <w:r w:rsidRPr="00CB2CA7">
        <w:rPr>
          <w:rFonts w:ascii="Arial" w:hAnsi="Arial" w:cs="Arial"/>
          <w:b/>
          <w:bCs/>
          <w:sz w:val="22"/>
          <w:szCs w:val="22"/>
          <w:lang w:val="es-ES"/>
        </w:rPr>
        <w:t>CÓDIGO:</w:t>
      </w:r>
      <w:r w:rsidRPr="00CB2CA7">
        <w:rPr>
          <w:rFonts w:ascii="Arial" w:hAnsi="Arial" w:cs="Arial"/>
          <w:sz w:val="22"/>
          <w:szCs w:val="22"/>
          <w:lang w:val="es-ES"/>
        </w:rPr>
        <w:t xml:space="preserve"> Números que identifican la dependencia productora. Al margen izquierdo se escribe el código de la serie y/o subserie al cual corresponde la circular interna o externa según sea el caso, separando estos dos números con un punto.</w:t>
      </w:r>
    </w:p>
    <w:p w:rsidR="00CB2CA7" w:rsidRDefault="006E5757" w:rsidP="006E5757">
      <w:pPr>
        <w:pStyle w:val="Prrafodelista"/>
        <w:numPr>
          <w:ilvl w:val="0"/>
          <w:numId w:val="37"/>
        </w:numPr>
        <w:ind w:left="142" w:hanging="142"/>
        <w:jc w:val="both"/>
        <w:rPr>
          <w:rFonts w:ascii="Arial" w:hAnsi="Arial" w:cs="Arial"/>
          <w:sz w:val="22"/>
          <w:szCs w:val="22"/>
          <w:lang w:val="es-ES"/>
        </w:rPr>
      </w:pPr>
      <w:r w:rsidRPr="00CB2CA7">
        <w:rPr>
          <w:rFonts w:ascii="Arial" w:hAnsi="Arial" w:cs="Arial"/>
          <w:b/>
          <w:bCs/>
          <w:sz w:val="22"/>
          <w:szCs w:val="22"/>
          <w:lang w:val="es-ES"/>
        </w:rPr>
        <w:t>CIUDAD Y FECHA:</w:t>
      </w:r>
      <w:r w:rsidRPr="00CB2CA7">
        <w:rPr>
          <w:rFonts w:ascii="Arial" w:hAnsi="Arial" w:cs="Arial"/>
          <w:sz w:val="22"/>
          <w:szCs w:val="22"/>
          <w:lang w:val="es-ES"/>
        </w:rPr>
        <w:t xml:space="preserve"> Para circular interna: Escriba ciudad, seguida de coma ( , ) se escribe la fecha. Si corresponde a una circular externa la fecha la inscribirá el Grupo de Correspondencia y Archivo, mediante el radicado impreso en esta dependencia.</w:t>
      </w:r>
    </w:p>
    <w:p w:rsidR="00CB2CA7" w:rsidRDefault="006E5757" w:rsidP="006E5757">
      <w:pPr>
        <w:pStyle w:val="Prrafodelista"/>
        <w:numPr>
          <w:ilvl w:val="0"/>
          <w:numId w:val="37"/>
        </w:numPr>
        <w:ind w:left="142" w:hanging="142"/>
        <w:jc w:val="both"/>
        <w:rPr>
          <w:rFonts w:ascii="Arial" w:hAnsi="Arial" w:cs="Arial"/>
          <w:sz w:val="22"/>
          <w:szCs w:val="22"/>
          <w:lang w:val="es-ES"/>
        </w:rPr>
      </w:pPr>
      <w:r w:rsidRPr="00CB2CA7">
        <w:rPr>
          <w:rFonts w:ascii="Arial" w:hAnsi="Arial" w:cs="Arial"/>
          <w:b/>
          <w:bCs/>
          <w:sz w:val="22"/>
          <w:szCs w:val="22"/>
          <w:lang w:val="es-ES"/>
        </w:rPr>
        <w:t>DESTINATARIO:</w:t>
      </w:r>
      <w:r w:rsidRPr="00CB2CA7">
        <w:rPr>
          <w:rFonts w:ascii="Arial" w:hAnsi="Arial" w:cs="Arial"/>
          <w:sz w:val="22"/>
          <w:szCs w:val="22"/>
          <w:lang w:val="es-ES"/>
        </w:rPr>
        <w:t xml:space="preserve"> Nombre de los cargos, grupos de personas naturales o jurídicas, etc. a quienes va dirigida la comunicación (mayúsculas sostenidas).</w:t>
      </w:r>
    </w:p>
    <w:p w:rsidR="00CB2CA7" w:rsidRDefault="006E5757" w:rsidP="006E5757">
      <w:pPr>
        <w:pStyle w:val="Prrafodelista"/>
        <w:numPr>
          <w:ilvl w:val="0"/>
          <w:numId w:val="37"/>
        </w:numPr>
        <w:ind w:left="142" w:hanging="142"/>
        <w:jc w:val="both"/>
        <w:rPr>
          <w:rFonts w:ascii="Arial" w:hAnsi="Arial" w:cs="Arial"/>
          <w:sz w:val="22"/>
          <w:szCs w:val="22"/>
          <w:lang w:val="es-ES"/>
        </w:rPr>
      </w:pPr>
      <w:r w:rsidRPr="00CB2CA7">
        <w:rPr>
          <w:rFonts w:ascii="Arial" w:hAnsi="Arial" w:cs="Arial"/>
          <w:b/>
          <w:bCs/>
          <w:sz w:val="22"/>
          <w:szCs w:val="22"/>
          <w:lang w:val="es-ES"/>
        </w:rPr>
        <w:t>ASUNTO:</w:t>
      </w:r>
      <w:r w:rsidRPr="00CB2CA7">
        <w:rPr>
          <w:rFonts w:ascii="Arial" w:hAnsi="Arial" w:cs="Arial"/>
          <w:sz w:val="22"/>
          <w:szCs w:val="22"/>
          <w:lang w:val="es-ES"/>
        </w:rPr>
        <w:t xml:space="preserve"> Constituye la síntesis de la circular, expresado máximo en 6 palabras, con mayúscula inicial  y sin subrayar.</w:t>
      </w:r>
    </w:p>
    <w:p w:rsidR="00CB2CA7" w:rsidRDefault="006E5757" w:rsidP="006E5757">
      <w:pPr>
        <w:pStyle w:val="Prrafodelista"/>
        <w:numPr>
          <w:ilvl w:val="0"/>
          <w:numId w:val="37"/>
        </w:numPr>
        <w:ind w:left="142" w:hanging="142"/>
        <w:jc w:val="both"/>
        <w:rPr>
          <w:rFonts w:ascii="Arial" w:hAnsi="Arial" w:cs="Arial"/>
          <w:sz w:val="22"/>
          <w:szCs w:val="22"/>
          <w:lang w:val="es-ES"/>
        </w:rPr>
      </w:pPr>
      <w:r w:rsidRPr="00CB2CA7">
        <w:rPr>
          <w:rFonts w:ascii="Arial" w:hAnsi="Arial" w:cs="Arial"/>
          <w:b/>
          <w:bCs/>
          <w:sz w:val="22"/>
          <w:szCs w:val="22"/>
          <w:lang w:val="es-ES"/>
        </w:rPr>
        <w:t>TEXTO:</w:t>
      </w:r>
      <w:r w:rsidRPr="00CB2CA7">
        <w:rPr>
          <w:rFonts w:ascii="Arial" w:hAnsi="Arial" w:cs="Arial"/>
          <w:sz w:val="22"/>
          <w:szCs w:val="22"/>
          <w:lang w:val="es-ES"/>
        </w:rPr>
        <w:t xml:space="preserve"> Se escribe a una línea entre renglones y a dos entre párrafos. Redactar el texto en forma clara, breve, directa, sencilla y cortés y tratando solo un asunto por Circular.</w:t>
      </w:r>
    </w:p>
    <w:p w:rsidR="00CB2CA7" w:rsidRDefault="006E5757" w:rsidP="006E5757">
      <w:pPr>
        <w:pStyle w:val="Prrafodelista"/>
        <w:numPr>
          <w:ilvl w:val="0"/>
          <w:numId w:val="37"/>
        </w:numPr>
        <w:ind w:left="142" w:hanging="142"/>
        <w:jc w:val="both"/>
        <w:rPr>
          <w:rFonts w:ascii="Arial" w:hAnsi="Arial" w:cs="Arial"/>
          <w:sz w:val="22"/>
          <w:szCs w:val="22"/>
          <w:lang w:val="es-ES"/>
        </w:rPr>
      </w:pPr>
      <w:r w:rsidRPr="00CB2CA7">
        <w:rPr>
          <w:rFonts w:ascii="Arial" w:hAnsi="Arial" w:cs="Arial"/>
          <w:b/>
          <w:bCs/>
          <w:sz w:val="22"/>
          <w:szCs w:val="22"/>
          <w:lang w:val="es-ES"/>
        </w:rPr>
        <w:t>DESPEDIDA:</w:t>
      </w:r>
      <w:r w:rsidRPr="00CB2CA7">
        <w:rPr>
          <w:rFonts w:ascii="Arial" w:hAnsi="Arial" w:cs="Arial"/>
          <w:sz w:val="22"/>
          <w:szCs w:val="22"/>
          <w:lang w:val="es-ES"/>
        </w:rPr>
        <w:t xml:space="preserve"> Expresión  de  cortesía que puede ser breve seguida de coma ( , ) (Atentamente,) o frase de cortesía terminada en punto ( . ) (Agradecemos su gentil colaboración.)</w:t>
      </w:r>
    </w:p>
    <w:p w:rsidR="00CB2CA7" w:rsidRDefault="006E5757" w:rsidP="006E5757">
      <w:pPr>
        <w:pStyle w:val="Prrafodelista"/>
        <w:numPr>
          <w:ilvl w:val="0"/>
          <w:numId w:val="37"/>
        </w:numPr>
        <w:ind w:left="142" w:hanging="142"/>
        <w:jc w:val="both"/>
        <w:rPr>
          <w:rFonts w:ascii="Arial" w:hAnsi="Arial" w:cs="Arial"/>
          <w:sz w:val="22"/>
          <w:szCs w:val="22"/>
          <w:lang w:val="es-ES"/>
        </w:rPr>
      </w:pPr>
      <w:r w:rsidRPr="00CB2CA7">
        <w:rPr>
          <w:rFonts w:ascii="Arial" w:hAnsi="Arial" w:cs="Arial"/>
          <w:b/>
          <w:bCs/>
          <w:sz w:val="22"/>
          <w:szCs w:val="22"/>
          <w:lang w:val="es-ES"/>
        </w:rPr>
        <w:t>DATOS DEL REMITENTE:</w:t>
      </w:r>
      <w:r w:rsidRPr="00CB2CA7">
        <w:rPr>
          <w:rFonts w:ascii="Arial" w:hAnsi="Arial" w:cs="Arial"/>
          <w:sz w:val="22"/>
          <w:szCs w:val="22"/>
          <w:lang w:val="es-ES"/>
        </w:rPr>
        <w:t xml:space="preserve"> Nombres y apellidos en mayúsculas sostenidas. No utilizar negrilla,  ni subrayar o centrar. El cargo se anota en la línea siguiente con mayúscula inicial. </w:t>
      </w:r>
    </w:p>
    <w:p w:rsidR="00CB2CA7" w:rsidRDefault="006E5757" w:rsidP="006E5757">
      <w:pPr>
        <w:pStyle w:val="Prrafodelista"/>
        <w:numPr>
          <w:ilvl w:val="0"/>
          <w:numId w:val="37"/>
        </w:numPr>
        <w:ind w:left="142" w:hanging="142"/>
        <w:jc w:val="both"/>
        <w:rPr>
          <w:rFonts w:ascii="Arial" w:hAnsi="Arial" w:cs="Arial"/>
          <w:sz w:val="22"/>
          <w:szCs w:val="22"/>
          <w:lang w:val="es-ES"/>
        </w:rPr>
      </w:pPr>
      <w:r w:rsidRPr="00CB2CA7">
        <w:rPr>
          <w:rFonts w:ascii="Arial" w:hAnsi="Arial" w:cs="Arial"/>
          <w:b/>
          <w:bCs/>
          <w:sz w:val="22"/>
          <w:szCs w:val="22"/>
          <w:lang w:val="es-ES"/>
        </w:rPr>
        <w:t>ANEXOS:</w:t>
      </w:r>
      <w:r w:rsidRPr="00CB2CA7">
        <w:rPr>
          <w:rFonts w:ascii="Arial" w:hAnsi="Arial" w:cs="Arial"/>
          <w:sz w:val="22"/>
          <w:szCs w:val="22"/>
          <w:lang w:val="es-ES"/>
        </w:rPr>
        <w:t xml:space="preserve"> (Opcional)</w:t>
      </w:r>
      <w:r w:rsidRPr="00CB2CA7">
        <w:rPr>
          <w:rFonts w:ascii="Arial" w:hAnsi="Arial" w:cs="Arial"/>
          <w:b/>
          <w:bCs/>
          <w:sz w:val="22"/>
          <w:szCs w:val="22"/>
          <w:lang w:val="es-ES"/>
        </w:rPr>
        <w:t xml:space="preserve"> </w:t>
      </w:r>
      <w:r w:rsidRPr="00CB2CA7">
        <w:rPr>
          <w:rFonts w:ascii="Arial" w:hAnsi="Arial" w:cs="Arial"/>
          <w:sz w:val="22"/>
          <w:szCs w:val="22"/>
          <w:lang w:val="es-ES"/>
        </w:rPr>
        <w:t>Consignar la cantidad de hojas o el tipo de anexo.</w:t>
      </w:r>
    </w:p>
    <w:p w:rsidR="006E5757" w:rsidRPr="00CB2CA7" w:rsidRDefault="006E5757" w:rsidP="006E5757">
      <w:pPr>
        <w:pStyle w:val="Prrafodelista"/>
        <w:numPr>
          <w:ilvl w:val="0"/>
          <w:numId w:val="37"/>
        </w:numPr>
        <w:ind w:left="142" w:hanging="142"/>
        <w:jc w:val="both"/>
        <w:rPr>
          <w:rFonts w:ascii="Arial" w:hAnsi="Arial" w:cs="Arial"/>
          <w:sz w:val="22"/>
          <w:szCs w:val="22"/>
          <w:lang w:val="es-ES"/>
        </w:rPr>
      </w:pPr>
      <w:r w:rsidRPr="00CB2CA7">
        <w:rPr>
          <w:rFonts w:ascii="Arial" w:hAnsi="Arial" w:cs="Arial"/>
          <w:b/>
          <w:bCs/>
          <w:sz w:val="22"/>
          <w:szCs w:val="22"/>
          <w:lang w:val="es-ES"/>
        </w:rPr>
        <w:t>DATOS DEL TRANSCRIPTOR:</w:t>
      </w:r>
      <w:r w:rsidRPr="00CB2CA7">
        <w:rPr>
          <w:rFonts w:ascii="Arial" w:hAnsi="Arial" w:cs="Arial"/>
          <w:sz w:val="22"/>
          <w:szCs w:val="22"/>
          <w:lang w:val="es-ES"/>
        </w:rPr>
        <w:t xml:space="preserve"> Consignar uno de los nombres y la primera letra del apellido.</w:t>
      </w:r>
    </w:p>
    <w:p w:rsidR="006E5757" w:rsidRPr="006E5757" w:rsidRDefault="006E5757" w:rsidP="006E5757">
      <w:pPr>
        <w:jc w:val="both"/>
        <w:rPr>
          <w:rFonts w:ascii="Arial" w:hAnsi="Arial" w:cs="Arial"/>
          <w:i/>
          <w:iCs/>
          <w:sz w:val="22"/>
          <w:szCs w:val="22"/>
          <w:lang w:val="es-ES"/>
        </w:rPr>
      </w:pPr>
    </w:p>
    <w:p w:rsidR="006E5757" w:rsidRPr="006E5757" w:rsidRDefault="006E5757" w:rsidP="006E5757">
      <w:pPr>
        <w:jc w:val="both"/>
        <w:rPr>
          <w:rFonts w:ascii="Arial" w:hAnsi="Arial" w:cs="Arial"/>
          <w:sz w:val="22"/>
          <w:szCs w:val="22"/>
          <w:lang w:val="es-ES"/>
        </w:rPr>
      </w:pPr>
      <w:r w:rsidRPr="006E5757">
        <w:rPr>
          <w:rFonts w:ascii="Arial" w:hAnsi="Arial" w:cs="Arial"/>
          <w:i/>
          <w:iCs/>
          <w:sz w:val="22"/>
          <w:szCs w:val="22"/>
          <w:lang w:val="es-ES"/>
        </w:rPr>
        <w:t>NOTA:</w:t>
      </w:r>
      <w:r w:rsidRPr="006E5757">
        <w:rPr>
          <w:rFonts w:ascii="Arial" w:hAnsi="Arial" w:cs="Arial"/>
          <w:sz w:val="22"/>
          <w:szCs w:val="22"/>
          <w:lang w:val="es-ES"/>
        </w:rPr>
        <w:t xml:space="preserve"> La firma o autógrafo debe hacerse con esfero o bolígrafo de tinta negra.</w:t>
      </w:r>
    </w:p>
    <w:p w:rsidR="006E5757" w:rsidRPr="006E5757" w:rsidRDefault="006E5757" w:rsidP="006E5757">
      <w:pPr>
        <w:jc w:val="both"/>
        <w:rPr>
          <w:rFonts w:ascii="Arial" w:hAnsi="Arial" w:cs="Arial"/>
          <w:b/>
          <w:bCs/>
          <w:sz w:val="22"/>
          <w:szCs w:val="22"/>
          <w:lang w:val="es-ES"/>
        </w:rPr>
      </w:pPr>
    </w:p>
    <w:p w:rsidR="006E5757" w:rsidRPr="006E5757" w:rsidRDefault="006E5757" w:rsidP="006E5757">
      <w:pPr>
        <w:pageBreakBefore/>
        <w:jc w:val="center"/>
        <w:rPr>
          <w:rFonts w:ascii="Arial" w:hAnsi="Arial" w:cs="Arial"/>
          <w:b/>
          <w:bCs/>
          <w:sz w:val="22"/>
          <w:szCs w:val="22"/>
          <w:lang w:val="es-ES"/>
        </w:rPr>
      </w:pPr>
    </w:p>
    <w:p w:rsidR="006E5757" w:rsidRPr="006E5757" w:rsidRDefault="006E5757" w:rsidP="006E5757">
      <w:pPr>
        <w:ind w:left="567" w:right="360"/>
        <w:jc w:val="center"/>
        <w:rPr>
          <w:rFonts w:ascii="Arial" w:hAnsi="Arial" w:cs="Arial"/>
          <w:b/>
          <w:bCs/>
          <w:sz w:val="22"/>
          <w:szCs w:val="22"/>
          <w:lang w:val="es-ES"/>
        </w:rPr>
      </w:pPr>
      <w:r w:rsidRPr="006E5757">
        <w:rPr>
          <w:rFonts w:ascii="Arial" w:hAnsi="Arial" w:cs="Arial"/>
          <w:b/>
          <w:bCs/>
          <w:sz w:val="22"/>
          <w:szCs w:val="22"/>
          <w:lang w:val="es-ES"/>
        </w:rPr>
        <w:t>EJEMPLO DE CIRCULAR INTERNA</w:t>
      </w:r>
    </w:p>
    <w:p w:rsidR="006E5757" w:rsidRPr="006E5757" w:rsidRDefault="006E5757" w:rsidP="006E5757">
      <w:pPr>
        <w:ind w:left="567" w:right="360"/>
        <w:jc w:val="center"/>
        <w:rPr>
          <w:rFonts w:ascii="Arial" w:hAnsi="Arial" w:cs="Arial"/>
          <w:sz w:val="22"/>
          <w:szCs w:val="22"/>
          <w:lang w:val="es-ES"/>
        </w:rPr>
      </w:pPr>
    </w:p>
    <w:p w:rsidR="006E5757" w:rsidRPr="006E5757" w:rsidRDefault="006E5757" w:rsidP="006E5757">
      <w:pPr>
        <w:ind w:left="567" w:right="360"/>
        <w:jc w:val="center"/>
        <w:rPr>
          <w:rFonts w:ascii="Arial" w:hAnsi="Arial" w:cs="Arial"/>
          <w:sz w:val="22"/>
          <w:szCs w:val="22"/>
          <w:lang w:val="es-ES"/>
        </w:rPr>
      </w:pPr>
      <w:r w:rsidRPr="006E5757">
        <w:rPr>
          <w:rFonts w:ascii="Arial" w:hAnsi="Arial" w:cs="Arial"/>
          <w:sz w:val="22"/>
          <w:szCs w:val="22"/>
          <w:lang w:val="es-ES"/>
        </w:rPr>
        <w:t>UNIVERSIDAD FRANCISCO DE PAULA SANTANDER</w:t>
      </w:r>
    </w:p>
    <w:p w:rsidR="006E5757" w:rsidRPr="006E5757" w:rsidRDefault="006E5757" w:rsidP="006E5757">
      <w:pPr>
        <w:ind w:left="567" w:right="360"/>
        <w:jc w:val="center"/>
        <w:rPr>
          <w:rFonts w:ascii="Arial" w:hAnsi="Arial" w:cs="Arial"/>
          <w:sz w:val="22"/>
          <w:szCs w:val="22"/>
          <w:lang w:val="es-ES"/>
        </w:rPr>
      </w:pPr>
    </w:p>
    <w:p w:rsidR="006E5757" w:rsidRPr="006E5757" w:rsidRDefault="006E5757" w:rsidP="006E5757">
      <w:pPr>
        <w:ind w:left="567" w:right="360"/>
        <w:jc w:val="center"/>
        <w:rPr>
          <w:rFonts w:ascii="Arial" w:hAnsi="Arial" w:cs="Arial"/>
          <w:sz w:val="22"/>
          <w:szCs w:val="22"/>
          <w:lang w:val="es-ES"/>
        </w:rPr>
      </w:pPr>
    </w:p>
    <w:p w:rsidR="006E5757" w:rsidRPr="006E5757" w:rsidRDefault="006E5757" w:rsidP="006E5757">
      <w:pPr>
        <w:ind w:left="567" w:right="360"/>
        <w:jc w:val="center"/>
        <w:rPr>
          <w:rFonts w:ascii="Arial" w:hAnsi="Arial" w:cs="Arial"/>
          <w:sz w:val="22"/>
          <w:szCs w:val="22"/>
          <w:lang w:val="es-ES"/>
        </w:rPr>
      </w:pPr>
    </w:p>
    <w:p w:rsidR="006E5757" w:rsidRPr="006E5757" w:rsidRDefault="006E5757" w:rsidP="006E5757">
      <w:pPr>
        <w:ind w:left="567" w:right="360"/>
        <w:jc w:val="center"/>
        <w:rPr>
          <w:rFonts w:ascii="Arial" w:hAnsi="Arial" w:cs="Arial"/>
          <w:b/>
          <w:bCs/>
          <w:sz w:val="22"/>
          <w:szCs w:val="22"/>
          <w:lang w:val="es-ES"/>
        </w:rPr>
      </w:pPr>
      <w:r w:rsidRPr="006E5757">
        <w:rPr>
          <w:rFonts w:ascii="Arial" w:hAnsi="Arial" w:cs="Arial"/>
          <w:b/>
          <w:bCs/>
          <w:sz w:val="22"/>
          <w:szCs w:val="22"/>
          <w:lang w:val="es-ES"/>
        </w:rPr>
        <w:t>CIRCULAR INTERNA No. 001</w:t>
      </w:r>
    </w:p>
    <w:p w:rsidR="006E5757" w:rsidRPr="006E5757" w:rsidRDefault="006E5757" w:rsidP="006E5757">
      <w:pPr>
        <w:ind w:left="567" w:right="360"/>
        <w:rPr>
          <w:rFonts w:ascii="Arial" w:hAnsi="Arial" w:cs="Arial"/>
          <w:sz w:val="22"/>
          <w:szCs w:val="22"/>
          <w:lang w:val="es-ES"/>
        </w:rPr>
      </w:pPr>
      <w:r w:rsidRPr="006E5757">
        <w:rPr>
          <w:rFonts w:ascii="Arial" w:hAnsi="Arial" w:cs="Arial"/>
          <w:sz w:val="22"/>
          <w:szCs w:val="22"/>
          <w:lang w:val="es-ES"/>
        </w:rPr>
        <w:t xml:space="preserve">                                                                                                                                                                                                 </w:t>
      </w:r>
    </w:p>
    <w:p w:rsidR="006E5757" w:rsidRPr="006E5757" w:rsidRDefault="006E5757" w:rsidP="006E5757">
      <w:pPr>
        <w:ind w:left="567" w:right="360"/>
        <w:jc w:val="center"/>
        <w:rPr>
          <w:rFonts w:ascii="Arial" w:hAnsi="Arial" w:cs="Arial"/>
          <w:sz w:val="22"/>
          <w:szCs w:val="22"/>
          <w:lang w:val="es-ES"/>
        </w:rPr>
      </w:pPr>
    </w:p>
    <w:p w:rsidR="006E5757" w:rsidRPr="006E5757" w:rsidRDefault="006E5757" w:rsidP="006E5757">
      <w:pPr>
        <w:ind w:left="567" w:right="360"/>
        <w:jc w:val="center"/>
        <w:rPr>
          <w:rFonts w:ascii="Arial" w:hAnsi="Arial" w:cs="Arial"/>
          <w:sz w:val="22"/>
          <w:szCs w:val="22"/>
          <w:lang w:val="es-ES"/>
        </w:rPr>
      </w:pPr>
    </w:p>
    <w:p w:rsidR="006E5757" w:rsidRPr="006E5757" w:rsidRDefault="006E5757" w:rsidP="006E5757">
      <w:pPr>
        <w:ind w:left="567" w:right="360"/>
        <w:rPr>
          <w:rFonts w:ascii="Arial" w:hAnsi="Arial" w:cs="Arial"/>
          <w:sz w:val="22"/>
          <w:szCs w:val="22"/>
          <w:lang w:val="es-ES"/>
        </w:rPr>
      </w:pPr>
      <w:r w:rsidRPr="006E5757">
        <w:rPr>
          <w:rFonts w:ascii="Arial" w:hAnsi="Arial" w:cs="Arial"/>
          <w:sz w:val="22"/>
          <w:szCs w:val="22"/>
          <w:lang w:val="es-ES"/>
        </w:rPr>
        <w:t>21000-01.01</w:t>
      </w:r>
    </w:p>
    <w:p w:rsidR="006E5757" w:rsidRPr="006E5757" w:rsidRDefault="006E5757" w:rsidP="006E5757">
      <w:pPr>
        <w:ind w:left="567" w:right="360"/>
        <w:rPr>
          <w:rFonts w:ascii="Arial" w:hAnsi="Arial" w:cs="Arial"/>
          <w:sz w:val="22"/>
          <w:szCs w:val="22"/>
          <w:lang w:val="es-ES"/>
        </w:rPr>
      </w:pPr>
      <w:r w:rsidRPr="006E5757">
        <w:rPr>
          <w:rFonts w:ascii="Arial" w:hAnsi="Arial" w:cs="Arial"/>
          <w:sz w:val="22"/>
          <w:szCs w:val="22"/>
          <w:lang w:val="es-ES"/>
        </w:rPr>
        <w:t>Cúcuta, 3 de junio de 2007</w:t>
      </w:r>
    </w:p>
    <w:p w:rsidR="006E5757" w:rsidRPr="006E5757" w:rsidRDefault="006E5757" w:rsidP="006E5757">
      <w:pPr>
        <w:ind w:left="567" w:right="360"/>
        <w:rPr>
          <w:rFonts w:ascii="Arial" w:hAnsi="Arial" w:cs="Arial"/>
          <w:sz w:val="22"/>
          <w:szCs w:val="22"/>
          <w:lang w:val="es-ES"/>
        </w:rPr>
      </w:pPr>
    </w:p>
    <w:p w:rsidR="006E5757" w:rsidRPr="006E5757" w:rsidRDefault="006E5757" w:rsidP="006E5757">
      <w:pPr>
        <w:ind w:left="567" w:right="360"/>
        <w:rPr>
          <w:rFonts w:ascii="Arial" w:hAnsi="Arial" w:cs="Arial"/>
          <w:sz w:val="22"/>
          <w:szCs w:val="22"/>
          <w:lang w:val="es-ES"/>
        </w:rPr>
      </w:pPr>
    </w:p>
    <w:p w:rsidR="006E5757" w:rsidRPr="006E5757" w:rsidRDefault="006E5757" w:rsidP="006E5757">
      <w:pPr>
        <w:ind w:left="567" w:right="360"/>
        <w:rPr>
          <w:rFonts w:ascii="Arial" w:hAnsi="Arial" w:cs="Arial"/>
          <w:sz w:val="22"/>
          <w:szCs w:val="22"/>
          <w:lang w:val="es-ES"/>
        </w:rPr>
      </w:pPr>
      <w:r w:rsidRPr="006E5757">
        <w:rPr>
          <w:rFonts w:ascii="Arial" w:hAnsi="Arial" w:cs="Arial"/>
          <w:sz w:val="22"/>
          <w:szCs w:val="22"/>
          <w:lang w:val="es-ES"/>
        </w:rPr>
        <w:t>PARA:</w:t>
      </w:r>
      <w:r w:rsidRPr="006E5757">
        <w:rPr>
          <w:rFonts w:ascii="Arial" w:hAnsi="Arial" w:cs="Arial"/>
          <w:sz w:val="22"/>
          <w:szCs w:val="22"/>
          <w:lang w:val="es-ES"/>
        </w:rPr>
        <w:tab/>
        <w:t>FUNCIONARIOS Y CONTRATISTAS DE LA UFPS.</w:t>
      </w:r>
    </w:p>
    <w:p w:rsidR="006E5757" w:rsidRPr="006E5757" w:rsidRDefault="006E5757" w:rsidP="006E5757">
      <w:pPr>
        <w:ind w:left="567" w:right="360"/>
        <w:rPr>
          <w:rFonts w:ascii="Arial" w:hAnsi="Arial" w:cs="Arial"/>
          <w:sz w:val="22"/>
          <w:szCs w:val="22"/>
          <w:lang w:val="es-ES"/>
        </w:rPr>
      </w:pPr>
      <w:r w:rsidRPr="006E5757">
        <w:rPr>
          <w:rFonts w:ascii="Arial" w:hAnsi="Arial" w:cs="Arial"/>
          <w:sz w:val="22"/>
          <w:szCs w:val="22"/>
          <w:lang w:val="es-ES"/>
        </w:rPr>
        <w:tab/>
        <w:t xml:space="preserve"> </w:t>
      </w:r>
      <w:r w:rsidRPr="006E5757">
        <w:rPr>
          <w:rFonts w:ascii="Arial" w:hAnsi="Arial" w:cs="Arial"/>
          <w:sz w:val="22"/>
          <w:szCs w:val="22"/>
          <w:lang w:val="es-ES"/>
        </w:rPr>
        <w:tab/>
        <w:t xml:space="preserve"> </w:t>
      </w:r>
      <w:r w:rsidRPr="006E5757">
        <w:rPr>
          <w:rFonts w:ascii="Arial" w:hAnsi="Arial" w:cs="Arial"/>
          <w:sz w:val="22"/>
          <w:szCs w:val="22"/>
          <w:lang w:val="es-ES"/>
        </w:rPr>
        <w:tab/>
      </w:r>
    </w:p>
    <w:p w:rsidR="006E5757" w:rsidRPr="006E5757" w:rsidRDefault="006E5757" w:rsidP="006E5757">
      <w:pPr>
        <w:ind w:left="567" w:right="360"/>
        <w:rPr>
          <w:rFonts w:ascii="Arial" w:hAnsi="Arial" w:cs="Arial"/>
          <w:sz w:val="22"/>
          <w:szCs w:val="22"/>
          <w:lang w:val="es-ES"/>
        </w:rPr>
      </w:pPr>
    </w:p>
    <w:p w:rsidR="006E5757" w:rsidRPr="006E5757" w:rsidRDefault="006E5757" w:rsidP="006E5757">
      <w:pPr>
        <w:ind w:left="567" w:right="360"/>
        <w:rPr>
          <w:rFonts w:ascii="Arial" w:hAnsi="Arial" w:cs="Arial"/>
          <w:sz w:val="22"/>
          <w:szCs w:val="22"/>
          <w:lang w:val="es-ES"/>
        </w:rPr>
      </w:pPr>
      <w:r w:rsidRPr="006E5757">
        <w:rPr>
          <w:rFonts w:ascii="Arial" w:hAnsi="Arial" w:cs="Arial"/>
          <w:sz w:val="22"/>
          <w:szCs w:val="22"/>
          <w:lang w:val="es-ES"/>
        </w:rPr>
        <w:t xml:space="preserve">Asunto: </w:t>
      </w:r>
      <w:r w:rsidRPr="006E5757">
        <w:rPr>
          <w:rFonts w:ascii="Arial" w:hAnsi="Arial" w:cs="Arial"/>
          <w:sz w:val="22"/>
          <w:szCs w:val="22"/>
          <w:lang w:val="es-ES"/>
        </w:rPr>
        <w:tab/>
        <w:t>Utilización del Carnet.</w:t>
      </w:r>
    </w:p>
    <w:p w:rsidR="006E5757" w:rsidRPr="006E5757" w:rsidRDefault="006E5757" w:rsidP="006E5757">
      <w:pPr>
        <w:ind w:left="567" w:right="360"/>
        <w:rPr>
          <w:rFonts w:ascii="Arial" w:hAnsi="Arial" w:cs="Arial"/>
          <w:sz w:val="22"/>
          <w:szCs w:val="22"/>
          <w:lang w:val="es-ES"/>
        </w:rPr>
      </w:pPr>
    </w:p>
    <w:p w:rsidR="006E5757" w:rsidRPr="006E5757" w:rsidRDefault="006E5757" w:rsidP="006E5757">
      <w:pPr>
        <w:ind w:left="567" w:right="360"/>
        <w:rPr>
          <w:rFonts w:ascii="Arial" w:hAnsi="Arial" w:cs="Arial"/>
          <w:sz w:val="22"/>
          <w:szCs w:val="22"/>
          <w:lang w:val="es-ES"/>
        </w:rPr>
      </w:pPr>
    </w:p>
    <w:p w:rsidR="006E5757" w:rsidRPr="006E5757" w:rsidRDefault="006E5757" w:rsidP="006E5757">
      <w:pPr>
        <w:ind w:left="567" w:right="360"/>
        <w:rPr>
          <w:rFonts w:ascii="Arial" w:hAnsi="Arial" w:cs="Arial"/>
          <w:sz w:val="22"/>
          <w:szCs w:val="22"/>
          <w:lang w:val="es-ES"/>
        </w:rPr>
      </w:pPr>
    </w:p>
    <w:p w:rsidR="006E5757" w:rsidRPr="006E5757" w:rsidRDefault="006E5757" w:rsidP="006E5757">
      <w:pPr>
        <w:ind w:left="567" w:right="360"/>
        <w:jc w:val="both"/>
        <w:rPr>
          <w:rFonts w:ascii="Arial" w:hAnsi="Arial" w:cs="Arial"/>
          <w:sz w:val="22"/>
          <w:szCs w:val="22"/>
          <w:lang w:val="es-ES"/>
        </w:rPr>
      </w:pPr>
      <w:r w:rsidRPr="006E5757">
        <w:rPr>
          <w:rFonts w:ascii="Arial" w:hAnsi="Arial" w:cs="Arial"/>
          <w:sz w:val="22"/>
          <w:szCs w:val="22"/>
          <w:lang w:val="es-ES"/>
        </w:rPr>
        <w:t xml:space="preserve">Se recuerda a todos los funcionarios y contratistas de la Universidad Francisco de Paula Santander, que es obligación portar el carné en un lugar visible mientras permanezca en las instalaciones de la Institución. La no observancia de esta obligación es causal de mala conducta y además, éste es requisito indispensable para poder ingresar a la Institución a prestar el servicio contratado. </w:t>
      </w:r>
    </w:p>
    <w:p w:rsidR="006E5757" w:rsidRPr="006E5757" w:rsidRDefault="006E5757" w:rsidP="006E5757">
      <w:pPr>
        <w:ind w:left="567" w:right="360"/>
        <w:rPr>
          <w:rFonts w:ascii="Arial" w:hAnsi="Arial" w:cs="Arial"/>
          <w:sz w:val="22"/>
          <w:szCs w:val="22"/>
          <w:lang w:val="es-ES"/>
        </w:rPr>
      </w:pPr>
    </w:p>
    <w:p w:rsidR="006E5757" w:rsidRPr="006E5757" w:rsidRDefault="006E5757" w:rsidP="006E5757">
      <w:pPr>
        <w:ind w:left="567" w:right="360"/>
        <w:rPr>
          <w:rFonts w:ascii="Arial" w:hAnsi="Arial" w:cs="Arial"/>
          <w:sz w:val="22"/>
          <w:szCs w:val="22"/>
          <w:lang w:val="es-ES"/>
        </w:rPr>
      </w:pPr>
    </w:p>
    <w:p w:rsidR="006E5757" w:rsidRPr="006E5757" w:rsidRDefault="006E5757" w:rsidP="006E5757">
      <w:pPr>
        <w:ind w:left="567" w:right="360"/>
        <w:rPr>
          <w:rFonts w:ascii="Arial" w:hAnsi="Arial" w:cs="Arial"/>
          <w:sz w:val="22"/>
          <w:szCs w:val="22"/>
          <w:lang w:val="es-ES"/>
        </w:rPr>
      </w:pPr>
      <w:r w:rsidRPr="006E5757">
        <w:rPr>
          <w:rFonts w:ascii="Arial" w:hAnsi="Arial" w:cs="Arial"/>
          <w:sz w:val="22"/>
          <w:szCs w:val="22"/>
          <w:lang w:val="es-ES"/>
        </w:rPr>
        <w:t>Sin otro particular,</w:t>
      </w:r>
    </w:p>
    <w:p w:rsidR="006E5757" w:rsidRPr="006E5757" w:rsidRDefault="006E5757" w:rsidP="006E5757">
      <w:pPr>
        <w:ind w:left="567" w:right="360"/>
        <w:rPr>
          <w:rFonts w:ascii="Arial" w:hAnsi="Arial" w:cs="Arial"/>
          <w:sz w:val="22"/>
          <w:szCs w:val="22"/>
          <w:lang w:val="es-ES"/>
        </w:rPr>
      </w:pPr>
    </w:p>
    <w:p w:rsidR="006E5757" w:rsidRPr="006E5757" w:rsidRDefault="006E5757" w:rsidP="006E5757">
      <w:pPr>
        <w:ind w:left="567" w:right="360"/>
        <w:rPr>
          <w:rFonts w:ascii="Arial" w:hAnsi="Arial" w:cs="Arial"/>
          <w:sz w:val="22"/>
          <w:szCs w:val="22"/>
          <w:lang w:val="es-ES"/>
        </w:rPr>
      </w:pPr>
    </w:p>
    <w:p w:rsidR="006E5757" w:rsidRPr="006E5757" w:rsidRDefault="006E5757" w:rsidP="006E5757">
      <w:pPr>
        <w:ind w:left="567" w:right="360"/>
        <w:rPr>
          <w:rFonts w:ascii="Arial" w:hAnsi="Arial" w:cs="Arial"/>
          <w:sz w:val="22"/>
          <w:szCs w:val="22"/>
          <w:lang w:val="es-ES"/>
        </w:rPr>
      </w:pPr>
    </w:p>
    <w:p w:rsidR="006E5757" w:rsidRPr="006E5757" w:rsidRDefault="006E5757" w:rsidP="006E5757">
      <w:pPr>
        <w:ind w:left="567" w:right="360"/>
        <w:rPr>
          <w:rFonts w:ascii="Arial" w:hAnsi="Arial" w:cs="Arial"/>
          <w:sz w:val="22"/>
          <w:szCs w:val="22"/>
          <w:lang w:val="es-ES"/>
        </w:rPr>
      </w:pPr>
      <w:r w:rsidRPr="006E5757">
        <w:rPr>
          <w:rFonts w:ascii="Arial" w:hAnsi="Arial" w:cs="Arial"/>
          <w:sz w:val="22"/>
          <w:szCs w:val="22"/>
          <w:lang w:val="es-ES"/>
        </w:rPr>
        <w:t>GABRIEL PEÑA MARTINEZ</w:t>
      </w:r>
    </w:p>
    <w:p w:rsidR="006E5757" w:rsidRPr="006E5757" w:rsidRDefault="006E5757" w:rsidP="006E5757">
      <w:pPr>
        <w:ind w:left="567" w:right="360"/>
        <w:rPr>
          <w:rFonts w:ascii="Arial" w:hAnsi="Arial" w:cs="Arial"/>
          <w:sz w:val="22"/>
          <w:szCs w:val="22"/>
          <w:lang w:val="es-ES"/>
        </w:rPr>
      </w:pPr>
      <w:r w:rsidRPr="006E5757">
        <w:rPr>
          <w:rFonts w:ascii="Arial" w:hAnsi="Arial" w:cs="Arial"/>
          <w:sz w:val="22"/>
          <w:szCs w:val="22"/>
          <w:lang w:val="es-ES"/>
        </w:rPr>
        <w:t>Jefe de División de Recursos Humanos</w:t>
      </w:r>
    </w:p>
    <w:p w:rsidR="006E5757" w:rsidRPr="006E5757" w:rsidRDefault="006E5757" w:rsidP="006E5757">
      <w:pPr>
        <w:ind w:left="567" w:right="360"/>
        <w:rPr>
          <w:rFonts w:ascii="Arial" w:hAnsi="Arial" w:cs="Arial"/>
          <w:sz w:val="22"/>
          <w:szCs w:val="22"/>
          <w:lang w:val="es-ES"/>
        </w:rPr>
      </w:pPr>
    </w:p>
    <w:p w:rsidR="006E5757" w:rsidRPr="006E5757" w:rsidRDefault="006E5757" w:rsidP="006E5757">
      <w:pPr>
        <w:ind w:left="567" w:right="360"/>
        <w:rPr>
          <w:rFonts w:ascii="Arial" w:hAnsi="Arial" w:cs="Arial"/>
          <w:sz w:val="22"/>
          <w:szCs w:val="22"/>
          <w:lang w:val="es-ES"/>
        </w:rPr>
      </w:pPr>
    </w:p>
    <w:p w:rsidR="006E5757" w:rsidRPr="006E5757" w:rsidRDefault="006E5757" w:rsidP="006E5757">
      <w:pPr>
        <w:ind w:left="567" w:right="-1"/>
        <w:rPr>
          <w:rFonts w:ascii="Arial" w:hAnsi="Arial" w:cs="Arial"/>
          <w:sz w:val="22"/>
          <w:szCs w:val="22"/>
          <w:lang w:val="es-ES"/>
        </w:rPr>
      </w:pPr>
      <w:r w:rsidRPr="006E5757">
        <w:rPr>
          <w:rFonts w:ascii="Arial" w:hAnsi="Arial" w:cs="Arial"/>
          <w:sz w:val="22"/>
          <w:szCs w:val="22"/>
          <w:lang w:val="es-ES"/>
        </w:rPr>
        <w:t>Transcriptor: Jenny A.</w:t>
      </w:r>
    </w:p>
    <w:p w:rsidR="006E5757" w:rsidRPr="006E5757" w:rsidRDefault="006E5757" w:rsidP="006E5757">
      <w:pPr>
        <w:ind w:left="1080" w:right="360"/>
        <w:jc w:val="center"/>
        <w:rPr>
          <w:rFonts w:ascii="Arial" w:hAnsi="Arial" w:cs="Arial"/>
          <w:b/>
          <w:bCs/>
          <w:sz w:val="22"/>
          <w:szCs w:val="22"/>
          <w:lang w:val="es-ES"/>
        </w:rPr>
      </w:pPr>
    </w:p>
    <w:p w:rsidR="006E5757" w:rsidRPr="006E5757" w:rsidRDefault="006E5757" w:rsidP="006E5757">
      <w:pPr>
        <w:ind w:left="1080" w:right="360"/>
        <w:jc w:val="center"/>
        <w:rPr>
          <w:rFonts w:ascii="Arial" w:hAnsi="Arial" w:cs="Arial"/>
          <w:b/>
          <w:bCs/>
          <w:sz w:val="22"/>
          <w:szCs w:val="22"/>
          <w:lang w:val="es-ES"/>
        </w:rPr>
      </w:pPr>
    </w:p>
    <w:p w:rsidR="006E5757" w:rsidRPr="006E5757" w:rsidRDefault="006E5757" w:rsidP="006E5757">
      <w:pPr>
        <w:ind w:left="1080" w:right="360"/>
        <w:jc w:val="center"/>
        <w:rPr>
          <w:rFonts w:ascii="Arial" w:hAnsi="Arial" w:cs="Arial"/>
          <w:b/>
          <w:bCs/>
          <w:sz w:val="22"/>
          <w:szCs w:val="22"/>
          <w:lang w:val="es-ES"/>
        </w:rPr>
      </w:pPr>
      <w:r w:rsidRPr="006E5757">
        <w:rPr>
          <w:rFonts w:ascii="Arial" w:hAnsi="Arial" w:cs="Arial"/>
          <w:b/>
          <w:bCs/>
          <w:sz w:val="22"/>
          <w:szCs w:val="22"/>
          <w:lang w:val="es-ES"/>
        </w:rPr>
        <w:br w:type="page"/>
      </w:r>
      <w:r w:rsidRPr="006E5757">
        <w:rPr>
          <w:rFonts w:ascii="Arial" w:hAnsi="Arial" w:cs="Arial"/>
          <w:b/>
          <w:bCs/>
          <w:sz w:val="22"/>
          <w:szCs w:val="22"/>
          <w:lang w:val="es-ES"/>
        </w:rPr>
        <w:lastRenderedPageBreak/>
        <w:tab/>
      </w:r>
    </w:p>
    <w:p w:rsidR="006E5757" w:rsidRPr="006E5757" w:rsidRDefault="00CB2CA7" w:rsidP="006E5757">
      <w:pPr>
        <w:tabs>
          <w:tab w:val="left" w:pos="8460"/>
        </w:tabs>
        <w:ind w:left="180" w:right="44"/>
        <w:jc w:val="center"/>
        <w:rPr>
          <w:rFonts w:ascii="Arial" w:hAnsi="Arial" w:cs="Arial"/>
          <w:b/>
          <w:bCs/>
          <w:sz w:val="22"/>
          <w:szCs w:val="22"/>
          <w:lang w:val="es-ES"/>
        </w:rPr>
      </w:pPr>
      <w:r>
        <w:rPr>
          <w:noProof/>
          <w:lang w:val="es-CO" w:eastAsia="es-CO"/>
        </w:rPr>
        <w:drawing>
          <wp:anchor distT="0" distB="0" distL="114300" distR="114300" simplePos="0" relativeHeight="251664384" behindDoc="0" locked="0" layoutInCell="1" allowOverlap="1" wp14:anchorId="02655637" wp14:editId="04A93202">
            <wp:simplePos x="0" y="0"/>
            <wp:positionH relativeFrom="column">
              <wp:posOffset>-5715</wp:posOffset>
            </wp:positionH>
            <wp:positionV relativeFrom="paragraph">
              <wp:posOffset>19685</wp:posOffset>
            </wp:positionV>
            <wp:extent cx="906780" cy="77089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6780" cy="770890"/>
                    </a:xfrm>
                    <a:prstGeom prst="rect">
                      <a:avLst/>
                    </a:prstGeom>
                    <a:noFill/>
                  </pic:spPr>
                </pic:pic>
              </a:graphicData>
            </a:graphic>
            <wp14:sizeRelH relativeFrom="margin">
              <wp14:pctWidth>0</wp14:pctWidth>
            </wp14:sizeRelH>
            <wp14:sizeRelV relativeFrom="margin">
              <wp14:pctHeight>0</wp14:pctHeight>
            </wp14:sizeRelV>
          </wp:anchor>
        </w:drawing>
      </w:r>
      <w:r w:rsidR="006E5757" w:rsidRPr="006E5757">
        <w:rPr>
          <w:rFonts w:ascii="Arial" w:hAnsi="Arial" w:cs="Arial"/>
          <w:b/>
          <w:bCs/>
          <w:sz w:val="22"/>
          <w:szCs w:val="22"/>
          <w:lang w:val="es-ES"/>
        </w:rPr>
        <w:t>EJEMPLO DE CIRCULAR EXTERNA</w:t>
      </w:r>
    </w:p>
    <w:p w:rsidR="006E5757" w:rsidRPr="006E5757" w:rsidRDefault="00CB2CA7" w:rsidP="00CB2CA7">
      <w:pPr>
        <w:tabs>
          <w:tab w:val="left" w:pos="480"/>
          <w:tab w:val="left" w:pos="8460"/>
        </w:tabs>
        <w:ind w:left="180" w:right="44"/>
        <w:rPr>
          <w:rFonts w:ascii="Arial" w:hAnsi="Arial" w:cs="Arial"/>
          <w:sz w:val="22"/>
          <w:szCs w:val="22"/>
          <w:lang w:val="es-ES"/>
        </w:rPr>
      </w:pPr>
      <w:r>
        <w:rPr>
          <w:rFonts w:ascii="Arial" w:hAnsi="Arial" w:cs="Arial"/>
          <w:sz w:val="22"/>
          <w:szCs w:val="22"/>
          <w:lang w:val="es-ES"/>
        </w:rPr>
        <w:tab/>
      </w:r>
    </w:p>
    <w:p w:rsidR="006E5757" w:rsidRPr="006E5757" w:rsidRDefault="006E5757" w:rsidP="006E5757">
      <w:pPr>
        <w:tabs>
          <w:tab w:val="left" w:pos="8460"/>
        </w:tabs>
        <w:ind w:left="180" w:right="44"/>
        <w:jc w:val="center"/>
        <w:rPr>
          <w:rFonts w:ascii="Arial" w:hAnsi="Arial" w:cs="Arial"/>
          <w:sz w:val="22"/>
          <w:szCs w:val="22"/>
          <w:lang w:val="es-ES"/>
        </w:rPr>
      </w:pPr>
      <w:r w:rsidRPr="006E5757">
        <w:rPr>
          <w:rFonts w:ascii="Arial" w:hAnsi="Arial" w:cs="Arial"/>
          <w:sz w:val="22"/>
          <w:szCs w:val="22"/>
          <w:lang w:val="es-ES"/>
        </w:rPr>
        <w:t>UNIVERSIDAD FRANCISCO DE PAULA SANTANDER</w:t>
      </w:r>
    </w:p>
    <w:p w:rsidR="006E5757" w:rsidRPr="006E5757" w:rsidRDefault="006E5757" w:rsidP="006E5757">
      <w:pPr>
        <w:tabs>
          <w:tab w:val="left" w:pos="630"/>
          <w:tab w:val="left" w:pos="8460"/>
        </w:tabs>
        <w:ind w:left="180" w:right="44"/>
        <w:rPr>
          <w:rFonts w:ascii="Arial" w:hAnsi="Arial" w:cs="Arial"/>
          <w:sz w:val="22"/>
          <w:szCs w:val="22"/>
          <w:lang w:val="es-ES"/>
        </w:rPr>
      </w:pPr>
      <w:r w:rsidRPr="006E5757">
        <w:rPr>
          <w:rFonts w:ascii="Arial" w:hAnsi="Arial" w:cs="Arial"/>
          <w:sz w:val="22"/>
          <w:szCs w:val="22"/>
          <w:lang w:val="es-ES"/>
        </w:rPr>
        <w:tab/>
      </w:r>
    </w:p>
    <w:p w:rsidR="006E5757" w:rsidRPr="006E5757" w:rsidRDefault="006E5757" w:rsidP="006E5757">
      <w:pPr>
        <w:tabs>
          <w:tab w:val="left" w:pos="8460"/>
        </w:tabs>
        <w:ind w:left="180" w:right="44"/>
        <w:jc w:val="center"/>
        <w:rPr>
          <w:rFonts w:ascii="Arial" w:hAnsi="Arial" w:cs="Arial"/>
          <w:sz w:val="22"/>
          <w:szCs w:val="22"/>
          <w:lang w:val="es-ES"/>
        </w:rPr>
      </w:pPr>
    </w:p>
    <w:p w:rsidR="006E5757" w:rsidRPr="006E5757" w:rsidRDefault="006E5757" w:rsidP="006E5757">
      <w:pPr>
        <w:tabs>
          <w:tab w:val="left" w:pos="8460"/>
        </w:tabs>
        <w:ind w:left="180" w:right="44"/>
        <w:jc w:val="center"/>
        <w:rPr>
          <w:rFonts w:ascii="Arial" w:hAnsi="Arial" w:cs="Arial"/>
          <w:sz w:val="22"/>
          <w:szCs w:val="22"/>
          <w:lang w:val="es-ES"/>
        </w:rPr>
      </w:pPr>
    </w:p>
    <w:p w:rsidR="006E5757" w:rsidRPr="006E5757" w:rsidRDefault="006E5757" w:rsidP="006E5757">
      <w:pPr>
        <w:tabs>
          <w:tab w:val="left" w:pos="8460"/>
        </w:tabs>
        <w:ind w:left="180" w:right="44"/>
        <w:jc w:val="center"/>
        <w:rPr>
          <w:rFonts w:ascii="Arial" w:hAnsi="Arial" w:cs="Arial"/>
          <w:sz w:val="22"/>
          <w:szCs w:val="22"/>
          <w:lang w:val="es-ES"/>
        </w:rPr>
      </w:pPr>
      <w:r w:rsidRPr="006E5757">
        <w:rPr>
          <w:rFonts w:ascii="Arial" w:hAnsi="Arial" w:cs="Arial"/>
          <w:sz w:val="22"/>
          <w:szCs w:val="22"/>
          <w:lang w:val="es-ES"/>
        </w:rPr>
        <w:t>CIRCULAR EXTERNA No. 001</w:t>
      </w:r>
    </w:p>
    <w:p w:rsidR="006E5757" w:rsidRPr="006E5757" w:rsidRDefault="006E5757" w:rsidP="006E5757">
      <w:pPr>
        <w:tabs>
          <w:tab w:val="left" w:pos="8460"/>
        </w:tabs>
        <w:ind w:left="180" w:right="44"/>
        <w:rPr>
          <w:rFonts w:ascii="Arial" w:hAnsi="Arial" w:cs="Arial"/>
          <w:sz w:val="22"/>
          <w:szCs w:val="22"/>
          <w:lang w:val="es-ES"/>
        </w:rPr>
      </w:pPr>
    </w:p>
    <w:p w:rsidR="006E5757" w:rsidRPr="006E5757" w:rsidRDefault="00A944D0" w:rsidP="006E5757">
      <w:pPr>
        <w:tabs>
          <w:tab w:val="left" w:pos="8460"/>
        </w:tabs>
        <w:ind w:left="180" w:right="44"/>
        <w:rPr>
          <w:rFonts w:ascii="Arial" w:hAnsi="Arial" w:cs="Arial"/>
          <w:sz w:val="22"/>
          <w:szCs w:val="22"/>
          <w:lang w:val="es-ES"/>
        </w:rPr>
      </w:pPr>
      <w:r>
        <w:rPr>
          <w:rFonts w:ascii="Arial" w:hAnsi="Arial" w:cs="Arial"/>
          <w:noProof/>
          <w:sz w:val="22"/>
          <w:szCs w:val="22"/>
          <w:lang w:val="es-CO" w:eastAsia="es-CO"/>
        </w:rPr>
        <w:pict>
          <v:shapetype id="_x0000_t202" coordsize="21600,21600" o:spt="202" path="m,l,21600r21600,l21600,xe">
            <v:stroke joinstyle="miter"/>
            <v:path gradientshapeok="t" o:connecttype="rect"/>
          </v:shapetype>
          <v:shape id="_x0000_s1027" type="#_x0000_t202" style="position:absolute;left:0;text-align:left;margin-left:130.15pt;margin-top:1.25pt;width:316pt;height:29.1pt;z-index:251662336;mso-wrap-distance-left:9.05pt;mso-wrap-distance-right:9.05pt" fillcolor="#e5e5e5" strokeweight=".5pt">
            <v:fill color2="#1a1a1a"/>
            <v:textbox inset=".25pt,.25pt,.25pt,.25pt">
              <w:txbxContent>
                <w:p w:rsidR="00274DA6" w:rsidRPr="0099631D" w:rsidRDefault="00274DA6" w:rsidP="006E5757">
                  <w:pPr>
                    <w:rPr>
                      <w:i/>
                      <w:iCs/>
                      <w:lang w:val="es-ES"/>
                    </w:rPr>
                  </w:pPr>
                  <w:r w:rsidRPr="0099631D">
                    <w:rPr>
                      <w:i/>
                      <w:iCs/>
                      <w:lang w:val="es-ES"/>
                    </w:rPr>
                    <w:t>Espacio de Radicado, colocado por la Oficina de Información (proximamente UGAD).</w:t>
                  </w:r>
                </w:p>
              </w:txbxContent>
            </v:textbox>
          </v:shape>
        </w:pict>
      </w:r>
    </w:p>
    <w:p w:rsidR="006E5757" w:rsidRPr="006E5757" w:rsidRDefault="006E5757" w:rsidP="006E5757">
      <w:pPr>
        <w:tabs>
          <w:tab w:val="left" w:pos="8460"/>
        </w:tabs>
        <w:spacing w:line="360" w:lineRule="auto"/>
        <w:ind w:left="180" w:right="44"/>
        <w:rPr>
          <w:rFonts w:ascii="Arial" w:hAnsi="Arial" w:cs="Arial"/>
          <w:sz w:val="22"/>
          <w:szCs w:val="22"/>
          <w:lang w:val="es-ES"/>
        </w:rPr>
      </w:pPr>
      <w:r w:rsidRPr="006E5757">
        <w:rPr>
          <w:rFonts w:ascii="Arial" w:hAnsi="Arial" w:cs="Arial"/>
          <w:sz w:val="22"/>
          <w:szCs w:val="22"/>
          <w:lang w:val="es-ES"/>
        </w:rPr>
        <w:t>12000- 02</w:t>
      </w:r>
    </w:p>
    <w:p w:rsidR="006E5757" w:rsidRPr="006E5757" w:rsidRDefault="006E5757" w:rsidP="006E5757">
      <w:pPr>
        <w:tabs>
          <w:tab w:val="left" w:pos="8460"/>
        </w:tabs>
        <w:ind w:left="180" w:right="44"/>
        <w:rPr>
          <w:rFonts w:ascii="Arial" w:hAnsi="Arial" w:cs="Arial"/>
          <w:sz w:val="22"/>
          <w:szCs w:val="22"/>
          <w:lang w:val="es-ES"/>
        </w:rPr>
      </w:pPr>
      <w:r w:rsidRPr="006E5757">
        <w:rPr>
          <w:rFonts w:ascii="Arial" w:hAnsi="Arial" w:cs="Arial"/>
          <w:sz w:val="22"/>
          <w:szCs w:val="22"/>
          <w:lang w:val="es-ES"/>
        </w:rPr>
        <w:t>San José de Cúcuta,</w:t>
      </w:r>
    </w:p>
    <w:p w:rsidR="006E5757" w:rsidRPr="006E5757" w:rsidRDefault="006E5757" w:rsidP="006E5757">
      <w:pPr>
        <w:tabs>
          <w:tab w:val="left" w:pos="8460"/>
        </w:tabs>
        <w:ind w:left="180" w:right="44"/>
        <w:rPr>
          <w:rFonts w:ascii="Arial" w:hAnsi="Arial" w:cs="Arial"/>
          <w:sz w:val="22"/>
          <w:szCs w:val="22"/>
          <w:lang w:val="es-ES"/>
        </w:rPr>
      </w:pPr>
    </w:p>
    <w:p w:rsidR="006E5757" w:rsidRPr="006E5757" w:rsidRDefault="006E5757" w:rsidP="006E5757">
      <w:pPr>
        <w:tabs>
          <w:tab w:val="left" w:pos="8460"/>
        </w:tabs>
        <w:ind w:left="180" w:right="44"/>
        <w:rPr>
          <w:rFonts w:ascii="Arial" w:hAnsi="Arial" w:cs="Arial"/>
          <w:sz w:val="22"/>
          <w:szCs w:val="22"/>
          <w:lang w:val="es-ES"/>
        </w:rPr>
      </w:pPr>
      <w:r w:rsidRPr="006E5757">
        <w:rPr>
          <w:rFonts w:ascii="Arial" w:hAnsi="Arial" w:cs="Arial"/>
          <w:sz w:val="22"/>
          <w:szCs w:val="22"/>
          <w:lang w:val="es-ES"/>
        </w:rPr>
        <w:t>PARA:    ESTUDIANTES PROXIMOS A GRADUARSE</w:t>
      </w:r>
    </w:p>
    <w:p w:rsidR="006E5757" w:rsidRPr="006E5757" w:rsidRDefault="006E5757" w:rsidP="006E5757">
      <w:pPr>
        <w:tabs>
          <w:tab w:val="left" w:pos="8460"/>
        </w:tabs>
        <w:ind w:left="180" w:right="44"/>
        <w:rPr>
          <w:rFonts w:ascii="Arial" w:hAnsi="Arial" w:cs="Arial"/>
          <w:sz w:val="22"/>
          <w:szCs w:val="22"/>
          <w:lang w:val="es-ES"/>
        </w:rPr>
      </w:pPr>
    </w:p>
    <w:p w:rsidR="006E5757" w:rsidRPr="006E5757" w:rsidRDefault="006E5757" w:rsidP="006E5757">
      <w:pPr>
        <w:tabs>
          <w:tab w:val="left" w:pos="8460"/>
        </w:tabs>
        <w:ind w:left="180" w:right="44"/>
        <w:rPr>
          <w:rFonts w:ascii="Arial" w:hAnsi="Arial" w:cs="Arial"/>
          <w:sz w:val="22"/>
          <w:szCs w:val="22"/>
          <w:lang w:val="es-ES"/>
        </w:rPr>
      </w:pPr>
      <w:r w:rsidRPr="006E5757">
        <w:rPr>
          <w:rFonts w:ascii="Arial" w:hAnsi="Arial" w:cs="Arial"/>
          <w:sz w:val="22"/>
          <w:szCs w:val="22"/>
          <w:lang w:val="es-ES"/>
        </w:rPr>
        <w:t>Asunto:   Modificación Fecha de Grados</w:t>
      </w:r>
    </w:p>
    <w:p w:rsidR="006E5757" w:rsidRPr="006E5757" w:rsidRDefault="006E5757" w:rsidP="006E5757">
      <w:pPr>
        <w:tabs>
          <w:tab w:val="left" w:pos="8460"/>
        </w:tabs>
        <w:ind w:left="180" w:right="44"/>
        <w:rPr>
          <w:rFonts w:ascii="Arial" w:hAnsi="Arial" w:cs="Arial"/>
          <w:sz w:val="22"/>
          <w:szCs w:val="22"/>
          <w:lang w:val="es-ES"/>
        </w:rPr>
      </w:pPr>
    </w:p>
    <w:p w:rsidR="006E5757" w:rsidRPr="006E5757" w:rsidRDefault="006E5757" w:rsidP="006E5757">
      <w:pPr>
        <w:tabs>
          <w:tab w:val="left" w:pos="8460"/>
        </w:tabs>
        <w:ind w:left="180" w:right="44"/>
        <w:rPr>
          <w:rFonts w:ascii="Arial" w:hAnsi="Arial" w:cs="Arial"/>
          <w:sz w:val="22"/>
          <w:szCs w:val="22"/>
          <w:lang w:val="es-ES"/>
        </w:rPr>
      </w:pPr>
    </w:p>
    <w:p w:rsidR="006E5757" w:rsidRPr="006E5757" w:rsidRDefault="006E5757" w:rsidP="006E5757">
      <w:pPr>
        <w:tabs>
          <w:tab w:val="left" w:pos="8460"/>
        </w:tabs>
        <w:ind w:left="180" w:right="44"/>
        <w:jc w:val="both"/>
        <w:rPr>
          <w:rFonts w:ascii="Arial" w:hAnsi="Arial" w:cs="Arial"/>
          <w:sz w:val="22"/>
          <w:szCs w:val="22"/>
          <w:lang w:val="es-ES"/>
        </w:rPr>
      </w:pPr>
      <w:r w:rsidRPr="006E5757">
        <w:rPr>
          <w:rFonts w:ascii="Arial" w:hAnsi="Arial" w:cs="Arial"/>
          <w:sz w:val="22"/>
          <w:szCs w:val="22"/>
          <w:lang w:val="es-ES"/>
        </w:rPr>
        <w:t>En cumplimiento a lo dispuesto en la Resolución 760 de 2007, por la cual se fijan plazos para que los estudiantes que llenen requisitos para recibir el título profesional de los diferentes planes de estudio de la Universidad Francisco de Paula Santander, se informa que la fecha de grado fue adelantada un día, entonces, estos se llevaran a cabo el 20 de diciembre y no el 21 como se había programado. Por tal motivo la fecha límite para entregar documentos en la Oficina de Registro y Control también fue adelanta.</w:t>
      </w:r>
    </w:p>
    <w:p w:rsidR="006E5757" w:rsidRPr="006E5757" w:rsidRDefault="006E5757" w:rsidP="006E5757">
      <w:pPr>
        <w:tabs>
          <w:tab w:val="left" w:pos="8460"/>
        </w:tabs>
        <w:ind w:left="180" w:right="44"/>
        <w:jc w:val="both"/>
        <w:rPr>
          <w:rFonts w:ascii="Arial" w:hAnsi="Arial" w:cs="Arial"/>
          <w:sz w:val="22"/>
          <w:szCs w:val="22"/>
          <w:lang w:val="es-ES"/>
        </w:rPr>
      </w:pPr>
    </w:p>
    <w:p w:rsidR="006E5757" w:rsidRPr="006E5757" w:rsidRDefault="006E5757" w:rsidP="006E5757">
      <w:pPr>
        <w:tabs>
          <w:tab w:val="left" w:pos="8460"/>
        </w:tabs>
        <w:ind w:left="180" w:right="44"/>
        <w:rPr>
          <w:rFonts w:ascii="Arial" w:hAnsi="Arial" w:cs="Arial"/>
          <w:sz w:val="22"/>
          <w:szCs w:val="22"/>
          <w:lang w:val="es-ES"/>
        </w:rPr>
      </w:pPr>
      <w:r w:rsidRPr="006E5757">
        <w:rPr>
          <w:rFonts w:ascii="Arial" w:hAnsi="Arial" w:cs="Arial"/>
          <w:sz w:val="22"/>
          <w:szCs w:val="22"/>
          <w:lang w:val="es-ES"/>
        </w:rPr>
        <w:t>Mayores informes en la Oficina de Registro y Control y/o Secretaria General.</w:t>
      </w:r>
    </w:p>
    <w:p w:rsidR="006E5757" w:rsidRPr="006E5757" w:rsidRDefault="006E5757" w:rsidP="006E5757">
      <w:pPr>
        <w:tabs>
          <w:tab w:val="left" w:pos="8460"/>
        </w:tabs>
        <w:ind w:left="180" w:right="44"/>
        <w:rPr>
          <w:rFonts w:ascii="Arial" w:hAnsi="Arial" w:cs="Arial"/>
          <w:sz w:val="22"/>
          <w:szCs w:val="22"/>
          <w:lang w:val="es-ES"/>
        </w:rPr>
      </w:pPr>
    </w:p>
    <w:p w:rsidR="006E5757" w:rsidRPr="006E5757" w:rsidRDefault="006E5757" w:rsidP="006E5757">
      <w:pPr>
        <w:tabs>
          <w:tab w:val="left" w:pos="8460"/>
        </w:tabs>
        <w:ind w:left="180" w:right="44"/>
        <w:rPr>
          <w:rFonts w:ascii="Arial" w:hAnsi="Arial" w:cs="Arial"/>
          <w:sz w:val="22"/>
          <w:szCs w:val="22"/>
          <w:lang w:val="es-ES"/>
        </w:rPr>
      </w:pPr>
      <w:r w:rsidRPr="006E5757">
        <w:rPr>
          <w:rFonts w:ascii="Arial" w:hAnsi="Arial" w:cs="Arial"/>
          <w:sz w:val="22"/>
          <w:szCs w:val="22"/>
          <w:lang w:val="es-ES"/>
        </w:rPr>
        <w:t>Cordial Saludo,</w:t>
      </w:r>
    </w:p>
    <w:p w:rsidR="006E5757" w:rsidRPr="006E5757" w:rsidRDefault="006E5757" w:rsidP="006E5757">
      <w:pPr>
        <w:tabs>
          <w:tab w:val="left" w:pos="8460"/>
        </w:tabs>
        <w:ind w:left="180" w:right="44"/>
        <w:rPr>
          <w:rFonts w:ascii="Arial" w:hAnsi="Arial" w:cs="Arial"/>
          <w:sz w:val="22"/>
          <w:szCs w:val="22"/>
          <w:lang w:val="es-ES"/>
        </w:rPr>
      </w:pPr>
    </w:p>
    <w:p w:rsidR="006E5757" w:rsidRPr="006E5757" w:rsidRDefault="006E5757" w:rsidP="006E5757">
      <w:pPr>
        <w:tabs>
          <w:tab w:val="left" w:pos="8460"/>
        </w:tabs>
        <w:ind w:left="180" w:right="44"/>
        <w:rPr>
          <w:rFonts w:ascii="Arial" w:hAnsi="Arial" w:cs="Arial"/>
          <w:sz w:val="22"/>
          <w:szCs w:val="22"/>
          <w:lang w:val="es-ES"/>
        </w:rPr>
      </w:pPr>
    </w:p>
    <w:p w:rsidR="006E5757" w:rsidRPr="006E5757" w:rsidRDefault="006E5757" w:rsidP="006E5757">
      <w:pPr>
        <w:tabs>
          <w:tab w:val="left" w:pos="8460"/>
        </w:tabs>
        <w:ind w:left="180" w:right="44"/>
        <w:rPr>
          <w:rFonts w:ascii="Arial" w:hAnsi="Arial" w:cs="Arial"/>
          <w:sz w:val="22"/>
          <w:szCs w:val="22"/>
          <w:lang w:val="es-ES"/>
        </w:rPr>
      </w:pPr>
    </w:p>
    <w:p w:rsidR="006E5757" w:rsidRPr="006E5757" w:rsidRDefault="006E5757" w:rsidP="006E5757">
      <w:pPr>
        <w:tabs>
          <w:tab w:val="left" w:pos="8460"/>
        </w:tabs>
        <w:ind w:left="180" w:right="44"/>
        <w:rPr>
          <w:rFonts w:ascii="Arial" w:hAnsi="Arial" w:cs="Arial"/>
          <w:sz w:val="22"/>
          <w:szCs w:val="22"/>
          <w:lang w:val="es-ES"/>
        </w:rPr>
      </w:pPr>
      <w:r w:rsidRPr="006E5757">
        <w:rPr>
          <w:rFonts w:ascii="Arial" w:hAnsi="Arial" w:cs="Arial"/>
          <w:sz w:val="22"/>
          <w:szCs w:val="22"/>
          <w:lang w:val="es-ES"/>
        </w:rPr>
        <w:t>JOSE JOAQUIN DUARTE GUATIBONZA</w:t>
      </w:r>
    </w:p>
    <w:p w:rsidR="006E5757" w:rsidRPr="006E5757" w:rsidRDefault="006E5757" w:rsidP="006E5757">
      <w:pPr>
        <w:tabs>
          <w:tab w:val="left" w:pos="8460"/>
        </w:tabs>
        <w:ind w:left="180" w:right="44"/>
        <w:rPr>
          <w:rFonts w:ascii="Arial" w:hAnsi="Arial" w:cs="Arial"/>
          <w:sz w:val="22"/>
          <w:szCs w:val="22"/>
          <w:lang w:val="es-ES"/>
        </w:rPr>
      </w:pPr>
      <w:r w:rsidRPr="006E5757">
        <w:rPr>
          <w:rFonts w:ascii="Arial" w:hAnsi="Arial" w:cs="Arial"/>
          <w:sz w:val="22"/>
          <w:szCs w:val="22"/>
          <w:lang w:val="es-ES"/>
        </w:rPr>
        <w:t>Jefe de Registro y Control</w:t>
      </w:r>
    </w:p>
    <w:p w:rsidR="006E5757" w:rsidRPr="006E5757" w:rsidRDefault="006E5757" w:rsidP="006E5757">
      <w:pPr>
        <w:tabs>
          <w:tab w:val="left" w:pos="8460"/>
        </w:tabs>
        <w:ind w:left="180" w:right="44"/>
        <w:rPr>
          <w:rFonts w:ascii="Arial" w:hAnsi="Arial" w:cs="Arial"/>
          <w:sz w:val="22"/>
          <w:szCs w:val="22"/>
          <w:lang w:val="es-ES"/>
        </w:rPr>
      </w:pPr>
    </w:p>
    <w:p w:rsidR="006E5757" w:rsidRPr="006E5757" w:rsidRDefault="006E5757" w:rsidP="006E5757">
      <w:pPr>
        <w:tabs>
          <w:tab w:val="left" w:pos="8460"/>
        </w:tabs>
        <w:ind w:left="180" w:right="44"/>
        <w:rPr>
          <w:rFonts w:ascii="Arial" w:hAnsi="Arial" w:cs="Arial"/>
          <w:sz w:val="22"/>
          <w:szCs w:val="22"/>
          <w:lang w:val="es-ES"/>
        </w:rPr>
      </w:pPr>
    </w:p>
    <w:p w:rsidR="006E5757" w:rsidRPr="006E5757" w:rsidRDefault="006E5757" w:rsidP="006E5757">
      <w:pPr>
        <w:tabs>
          <w:tab w:val="left" w:pos="8460"/>
        </w:tabs>
        <w:ind w:left="180" w:right="44"/>
        <w:rPr>
          <w:rFonts w:ascii="Arial" w:hAnsi="Arial" w:cs="Arial"/>
          <w:sz w:val="22"/>
          <w:szCs w:val="22"/>
          <w:lang w:val="es-ES"/>
        </w:rPr>
      </w:pPr>
      <w:r w:rsidRPr="006E5757">
        <w:rPr>
          <w:rFonts w:ascii="Arial" w:hAnsi="Arial" w:cs="Arial"/>
          <w:sz w:val="22"/>
          <w:szCs w:val="22"/>
          <w:lang w:val="es-ES"/>
        </w:rPr>
        <w:t>Anexo: Dos (2) folios</w:t>
      </w:r>
    </w:p>
    <w:p w:rsidR="006E5757" w:rsidRPr="006E5757" w:rsidRDefault="006E5757" w:rsidP="006E5757">
      <w:pPr>
        <w:tabs>
          <w:tab w:val="left" w:pos="8460"/>
        </w:tabs>
        <w:ind w:left="180" w:right="44"/>
        <w:rPr>
          <w:rFonts w:ascii="Arial" w:hAnsi="Arial" w:cs="Arial"/>
          <w:sz w:val="22"/>
          <w:szCs w:val="22"/>
          <w:lang w:val="es-ES"/>
        </w:rPr>
      </w:pPr>
    </w:p>
    <w:p w:rsidR="006E5757" w:rsidRPr="006E5757" w:rsidRDefault="006E5757" w:rsidP="006E5757">
      <w:pPr>
        <w:tabs>
          <w:tab w:val="left" w:pos="8460"/>
        </w:tabs>
        <w:ind w:left="180" w:right="44"/>
        <w:rPr>
          <w:rFonts w:ascii="Arial" w:hAnsi="Arial" w:cs="Arial"/>
          <w:sz w:val="22"/>
          <w:szCs w:val="22"/>
          <w:lang w:val="es-ES"/>
        </w:rPr>
      </w:pPr>
      <w:r w:rsidRPr="006E5757">
        <w:rPr>
          <w:rFonts w:ascii="Arial" w:hAnsi="Arial" w:cs="Arial"/>
          <w:sz w:val="22"/>
          <w:szCs w:val="22"/>
          <w:lang w:val="es-ES"/>
        </w:rPr>
        <w:t>Transcriptor: Olga R.</w:t>
      </w:r>
    </w:p>
    <w:p w:rsidR="006E5757" w:rsidRPr="006E5757" w:rsidRDefault="006E5757" w:rsidP="006E5757">
      <w:pPr>
        <w:tabs>
          <w:tab w:val="left" w:pos="8460"/>
        </w:tabs>
        <w:ind w:left="180" w:right="44"/>
        <w:jc w:val="center"/>
        <w:rPr>
          <w:rFonts w:ascii="Arial" w:hAnsi="Arial" w:cs="Arial"/>
          <w:sz w:val="22"/>
          <w:szCs w:val="22"/>
          <w:lang w:val="es-ES"/>
        </w:rPr>
      </w:pPr>
    </w:p>
    <w:p w:rsidR="006E5757" w:rsidRPr="006E5757" w:rsidRDefault="006E5757" w:rsidP="006E5757">
      <w:pPr>
        <w:ind w:left="1080" w:right="360"/>
        <w:jc w:val="center"/>
        <w:rPr>
          <w:rFonts w:ascii="Arial" w:hAnsi="Arial" w:cs="Arial"/>
          <w:sz w:val="22"/>
          <w:szCs w:val="22"/>
          <w:lang w:val="es-ES"/>
        </w:rPr>
      </w:pPr>
    </w:p>
    <w:p w:rsidR="006E5757" w:rsidRPr="006E5757" w:rsidRDefault="006E5757" w:rsidP="006E5757">
      <w:pPr>
        <w:ind w:left="1080" w:right="360"/>
        <w:jc w:val="center"/>
        <w:rPr>
          <w:rFonts w:ascii="Arial" w:hAnsi="Arial" w:cs="Arial"/>
          <w:sz w:val="22"/>
          <w:szCs w:val="22"/>
          <w:lang w:val="es-ES"/>
        </w:rPr>
      </w:pPr>
    </w:p>
    <w:p w:rsidR="006E5757" w:rsidRPr="006E5757" w:rsidRDefault="006E5757" w:rsidP="006E5757">
      <w:pPr>
        <w:ind w:left="1080" w:right="360"/>
        <w:jc w:val="center"/>
        <w:rPr>
          <w:rFonts w:ascii="Arial" w:hAnsi="Arial" w:cs="Arial"/>
          <w:sz w:val="22"/>
          <w:szCs w:val="22"/>
          <w:lang w:val="es-ES"/>
        </w:rPr>
      </w:pPr>
    </w:p>
    <w:p w:rsidR="006E5757" w:rsidRPr="006E5757" w:rsidRDefault="006E5757" w:rsidP="006E5757">
      <w:pPr>
        <w:ind w:left="1080" w:right="360"/>
        <w:jc w:val="center"/>
        <w:rPr>
          <w:rFonts w:ascii="Arial" w:hAnsi="Arial" w:cs="Arial"/>
          <w:sz w:val="22"/>
          <w:szCs w:val="22"/>
          <w:lang w:val="es-ES"/>
        </w:rPr>
      </w:pPr>
    </w:p>
    <w:p w:rsidR="006E5757" w:rsidRPr="006E5757" w:rsidRDefault="006E5757" w:rsidP="006E5757">
      <w:pPr>
        <w:tabs>
          <w:tab w:val="left" w:pos="8460"/>
        </w:tabs>
        <w:ind w:right="44"/>
        <w:jc w:val="center"/>
        <w:rPr>
          <w:rFonts w:ascii="Arial" w:hAnsi="Arial" w:cs="Arial"/>
          <w:sz w:val="22"/>
          <w:szCs w:val="22"/>
          <w:lang w:val="es-ES_tradnl"/>
        </w:rPr>
      </w:pPr>
      <w:r w:rsidRPr="006E5757">
        <w:rPr>
          <w:rFonts w:ascii="Arial" w:hAnsi="Arial" w:cs="Arial"/>
          <w:sz w:val="22"/>
          <w:szCs w:val="22"/>
          <w:lang w:val="es-ES"/>
        </w:rPr>
        <w:t>Av. Gran Colombia  12E-96 Colsag  Tlf. 5753196 e-mail:</w:t>
      </w:r>
      <w:hyperlink r:id="rId12" w:history="1">
        <w:r w:rsidRPr="006E5757">
          <w:rPr>
            <w:rStyle w:val="Hipervnculo"/>
            <w:rFonts w:ascii="Arial" w:hAnsi="Arial" w:cs="Arial"/>
            <w:sz w:val="22"/>
            <w:szCs w:val="22"/>
            <w:lang w:val="es-ES"/>
          </w:rPr>
          <w:t>ugad@ufps.edu.co</w:t>
        </w:r>
      </w:hyperlink>
    </w:p>
    <w:p w:rsidR="006E5757" w:rsidRPr="006E5757" w:rsidRDefault="006E5757" w:rsidP="006E5757">
      <w:pPr>
        <w:pStyle w:val="Piedepgina"/>
        <w:ind w:left="180" w:right="44"/>
        <w:jc w:val="center"/>
      </w:pPr>
      <w:r w:rsidRPr="006E5757">
        <w:rPr>
          <w:lang w:val="es-ES_tradnl"/>
        </w:rPr>
        <w:t>Cúcuta - Colombia</w:t>
      </w:r>
    </w:p>
    <w:p w:rsidR="0008186C" w:rsidRDefault="0008186C" w:rsidP="006E5757">
      <w:pPr>
        <w:spacing w:before="100" w:beforeAutospacing="1" w:after="100" w:afterAutospacing="1"/>
        <w:jc w:val="center"/>
        <w:rPr>
          <w:rFonts w:ascii="Arial" w:hAnsi="Arial" w:cs="Arial"/>
          <w:color w:val="auto"/>
          <w:sz w:val="72"/>
          <w:szCs w:val="72"/>
          <w:lang w:val="es-ES" w:eastAsia="es-CO"/>
        </w:rPr>
      </w:pPr>
    </w:p>
    <w:p w:rsidR="00DE55D4" w:rsidRDefault="00DE55D4" w:rsidP="0008186C">
      <w:pPr>
        <w:spacing w:before="100" w:beforeAutospacing="1" w:after="100" w:afterAutospacing="1"/>
        <w:jc w:val="center"/>
        <w:rPr>
          <w:rFonts w:ascii="Arial" w:hAnsi="Arial" w:cs="Arial"/>
          <w:color w:val="auto"/>
          <w:sz w:val="72"/>
          <w:szCs w:val="72"/>
          <w:lang w:val="es-ES" w:eastAsia="es-CO"/>
        </w:rPr>
      </w:pPr>
    </w:p>
    <w:p w:rsidR="00DE55D4" w:rsidRDefault="00DE55D4" w:rsidP="0008186C">
      <w:pPr>
        <w:spacing w:before="100" w:beforeAutospacing="1" w:after="100" w:afterAutospacing="1"/>
        <w:jc w:val="center"/>
        <w:rPr>
          <w:rFonts w:ascii="Arial" w:hAnsi="Arial" w:cs="Arial"/>
          <w:color w:val="auto"/>
          <w:sz w:val="72"/>
          <w:szCs w:val="72"/>
          <w:lang w:val="es-ES" w:eastAsia="es-CO"/>
        </w:rPr>
      </w:pPr>
    </w:p>
    <w:p w:rsidR="00DE55D4" w:rsidRPr="00DE55D4" w:rsidRDefault="00DE55D4" w:rsidP="0008186C">
      <w:pPr>
        <w:spacing w:before="100" w:beforeAutospacing="1" w:after="100" w:afterAutospacing="1"/>
        <w:jc w:val="center"/>
        <w:rPr>
          <w:rFonts w:ascii="Arial" w:hAnsi="Arial" w:cs="Arial"/>
          <w:color w:val="auto"/>
          <w:sz w:val="72"/>
          <w:szCs w:val="72"/>
          <w:lang w:val="es-ES" w:eastAsia="es-CO"/>
        </w:rPr>
      </w:pPr>
    </w:p>
    <w:p w:rsidR="0008186C" w:rsidRPr="00DE55D4" w:rsidRDefault="0008186C" w:rsidP="0008186C">
      <w:pPr>
        <w:pStyle w:val="Prrafodelista"/>
        <w:numPr>
          <w:ilvl w:val="0"/>
          <w:numId w:val="36"/>
        </w:numPr>
        <w:spacing w:before="100" w:beforeAutospacing="1" w:after="100" w:afterAutospacing="1"/>
        <w:jc w:val="center"/>
        <w:rPr>
          <w:rFonts w:ascii="Arial" w:hAnsi="Arial" w:cs="Arial"/>
          <w:color w:val="auto"/>
          <w:sz w:val="72"/>
          <w:szCs w:val="72"/>
          <w:lang w:val="es-ES" w:eastAsia="es-CO"/>
        </w:rPr>
      </w:pPr>
      <w:r w:rsidRPr="00DE55D4">
        <w:rPr>
          <w:rFonts w:ascii="Arial" w:hAnsi="Arial" w:cs="Arial"/>
          <w:color w:val="auto"/>
          <w:sz w:val="72"/>
          <w:szCs w:val="72"/>
          <w:lang w:val="es-ES" w:eastAsia="es-CO"/>
        </w:rPr>
        <w:t xml:space="preserve">ACTA </w:t>
      </w:r>
    </w:p>
    <w:p w:rsidR="0008186C" w:rsidRDefault="0008186C" w:rsidP="0008186C">
      <w:pPr>
        <w:spacing w:before="100" w:beforeAutospacing="1" w:after="100" w:afterAutospacing="1"/>
        <w:jc w:val="center"/>
        <w:rPr>
          <w:rFonts w:ascii="Arial" w:hAnsi="Arial" w:cs="Arial"/>
          <w:color w:val="auto"/>
          <w:sz w:val="96"/>
          <w:szCs w:val="96"/>
          <w:lang w:val="es-ES" w:eastAsia="es-CO"/>
        </w:rPr>
      </w:pPr>
    </w:p>
    <w:p w:rsidR="0008186C" w:rsidRDefault="0008186C" w:rsidP="0008186C">
      <w:pPr>
        <w:spacing w:before="100" w:beforeAutospacing="1" w:after="100" w:afterAutospacing="1"/>
        <w:jc w:val="center"/>
        <w:rPr>
          <w:rFonts w:ascii="Arial" w:hAnsi="Arial" w:cs="Arial"/>
          <w:color w:val="auto"/>
          <w:sz w:val="96"/>
          <w:szCs w:val="96"/>
          <w:lang w:val="es-ES" w:eastAsia="es-CO"/>
        </w:rPr>
      </w:pPr>
    </w:p>
    <w:p w:rsidR="0008186C" w:rsidRDefault="0008186C" w:rsidP="0008186C">
      <w:pPr>
        <w:spacing w:before="100" w:beforeAutospacing="1" w:after="100" w:afterAutospacing="1"/>
        <w:jc w:val="center"/>
        <w:rPr>
          <w:rFonts w:ascii="Arial" w:hAnsi="Arial" w:cs="Arial"/>
          <w:color w:val="auto"/>
          <w:sz w:val="96"/>
          <w:szCs w:val="96"/>
          <w:lang w:val="es-ES" w:eastAsia="es-CO"/>
        </w:rPr>
      </w:pPr>
    </w:p>
    <w:p w:rsidR="0008186C" w:rsidRDefault="0008186C" w:rsidP="0008186C">
      <w:pPr>
        <w:spacing w:before="100" w:beforeAutospacing="1" w:after="100" w:afterAutospacing="1"/>
        <w:jc w:val="center"/>
        <w:rPr>
          <w:rFonts w:ascii="Arial" w:hAnsi="Arial" w:cs="Arial"/>
          <w:color w:val="auto"/>
          <w:sz w:val="96"/>
          <w:szCs w:val="96"/>
          <w:lang w:val="es-ES" w:eastAsia="es-CO"/>
        </w:rPr>
      </w:pPr>
    </w:p>
    <w:p w:rsidR="00CB2CA7" w:rsidRDefault="00CB2CA7" w:rsidP="00CB2CA7">
      <w:pPr>
        <w:jc w:val="center"/>
        <w:rPr>
          <w:b/>
          <w:bCs/>
        </w:rPr>
      </w:pPr>
    </w:p>
    <w:p w:rsidR="00CB2CA7" w:rsidRDefault="00CB2CA7" w:rsidP="00CB2CA7">
      <w:pPr>
        <w:jc w:val="center"/>
        <w:rPr>
          <w:b/>
          <w:bCs/>
        </w:rPr>
      </w:pPr>
    </w:p>
    <w:p w:rsidR="00CB2CA7" w:rsidRPr="00D365B0" w:rsidRDefault="00CB2CA7" w:rsidP="00CB2CA7">
      <w:pPr>
        <w:jc w:val="center"/>
        <w:rPr>
          <w:b/>
          <w:bCs/>
        </w:rPr>
      </w:pPr>
    </w:p>
    <w:tbl>
      <w:tblPr>
        <w:tblW w:w="9087" w:type="dxa"/>
        <w:tblInd w:w="70" w:type="dxa"/>
        <w:tblLayout w:type="fixed"/>
        <w:tblCellMar>
          <w:left w:w="70" w:type="dxa"/>
          <w:right w:w="70" w:type="dxa"/>
        </w:tblCellMar>
        <w:tblLook w:val="0000" w:firstRow="0" w:lastRow="0" w:firstColumn="0" w:lastColumn="0" w:noHBand="0" w:noVBand="0"/>
      </w:tblPr>
      <w:tblGrid>
        <w:gridCol w:w="9087"/>
      </w:tblGrid>
      <w:tr w:rsidR="00CB2CA7" w:rsidRPr="005F717A" w:rsidTr="00930AB8">
        <w:tc>
          <w:tcPr>
            <w:tcW w:w="9087" w:type="dxa"/>
            <w:tcBorders>
              <w:top w:val="single" w:sz="2" w:space="0" w:color="000000"/>
              <w:left w:val="single" w:sz="2" w:space="0" w:color="000000"/>
              <w:right w:val="single" w:sz="2" w:space="0" w:color="000000"/>
            </w:tcBorders>
          </w:tcPr>
          <w:p w:rsidR="00CB2CA7" w:rsidRPr="00CB2CA7" w:rsidRDefault="00CB2CA7" w:rsidP="00930AB8">
            <w:pPr>
              <w:snapToGrid w:val="0"/>
              <w:jc w:val="center"/>
              <w:rPr>
                <w:rFonts w:ascii="Arial" w:hAnsi="Arial" w:cs="Arial"/>
                <w:lang w:val="es-ES"/>
              </w:rPr>
            </w:pPr>
            <w:r w:rsidRPr="00CB2CA7">
              <w:rPr>
                <w:rFonts w:ascii="Arial" w:hAnsi="Arial" w:cs="Arial"/>
                <w:sz w:val="22"/>
                <w:szCs w:val="22"/>
                <w:lang w:val="es-ES"/>
              </w:rPr>
              <w:lastRenderedPageBreak/>
              <w:t>UNIVERSIDAD FRANCISCO DE PAULA SANTANDER</w:t>
            </w:r>
          </w:p>
          <w:p w:rsidR="00CB2CA7" w:rsidRPr="00CB2CA7" w:rsidRDefault="00CB2CA7" w:rsidP="00930AB8">
            <w:pPr>
              <w:jc w:val="center"/>
              <w:rPr>
                <w:rFonts w:ascii="Arial" w:hAnsi="Arial" w:cs="Arial"/>
                <w:lang w:val="es-ES"/>
              </w:rPr>
            </w:pPr>
            <w:r w:rsidRPr="00CB2CA7">
              <w:rPr>
                <w:rFonts w:ascii="Arial" w:hAnsi="Arial" w:cs="Arial"/>
                <w:sz w:val="22"/>
                <w:szCs w:val="22"/>
                <w:lang w:val="es-ES"/>
              </w:rPr>
              <w:t>------------------ (1 interlínea)</w:t>
            </w:r>
          </w:p>
          <w:p w:rsidR="00CB2CA7" w:rsidRPr="00CB2CA7" w:rsidRDefault="00CB2CA7" w:rsidP="00930AB8">
            <w:pPr>
              <w:jc w:val="center"/>
              <w:rPr>
                <w:rFonts w:ascii="Arial" w:hAnsi="Arial" w:cs="Arial"/>
                <w:lang w:val="es-ES"/>
              </w:rPr>
            </w:pPr>
            <w:r w:rsidRPr="00CB2CA7">
              <w:rPr>
                <w:rFonts w:ascii="Arial" w:hAnsi="Arial" w:cs="Arial"/>
                <w:sz w:val="22"/>
                <w:szCs w:val="22"/>
                <w:lang w:val="es-ES"/>
              </w:rPr>
              <w:t>TÍTULO Y CARÁCTER DE LA REUNIÓN</w:t>
            </w:r>
          </w:p>
        </w:tc>
      </w:tr>
      <w:tr w:rsidR="00CB2CA7" w:rsidRPr="00CB2CA7" w:rsidTr="00930AB8">
        <w:tc>
          <w:tcPr>
            <w:tcW w:w="9087" w:type="dxa"/>
            <w:tcBorders>
              <w:left w:val="single" w:sz="2" w:space="0" w:color="000000"/>
              <w:right w:val="single" w:sz="2" w:space="0" w:color="000000"/>
            </w:tcBorders>
          </w:tcPr>
          <w:p w:rsidR="00CB2CA7" w:rsidRPr="00CB2CA7" w:rsidRDefault="00CB2CA7" w:rsidP="00930AB8">
            <w:pPr>
              <w:snapToGrid w:val="0"/>
              <w:rPr>
                <w:rFonts w:ascii="Arial" w:hAnsi="Arial" w:cs="Arial"/>
              </w:rPr>
            </w:pPr>
            <w:r w:rsidRPr="00CB2CA7">
              <w:rPr>
                <w:rFonts w:ascii="Arial" w:hAnsi="Arial" w:cs="Arial"/>
                <w:sz w:val="22"/>
                <w:szCs w:val="22"/>
              </w:rPr>
              <w:t>------------------ (1 interlínea)</w:t>
            </w:r>
          </w:p>
        </w:tc>
      </w:tr>
      <w:tr w:rsidR="00CB2CA7" w:rsidRPr="00CB2CA7" w:rsidTr="00930AB8">
        <w:tc>
          <w:tcPr>
            <w:tcW w:w="9087" w:type="dxa"/>
            <w:tcBorders>
              <w:left w:val="single" w:sz="2" w:space="0" w:color="000000"/>
              <w:right w:val="single" w:sz="2" w:space="0" w:color="000000"/>
            </w:tcBorders>
          </w:tcPr>
          <w:p w:rsidR="00CB2CA7" w:rsidRPr="00CB2CA7" w:rsidRDefault="00CB2CA7" w:rsidP="00930AB8">
            <w:pPr>
              <w:snapToGrid w:val="0"/>
              <w:jc w:val="center"/>
              <w:rPr>
                <w:rFonts w:ascii="Arial" w:hAnsi="Arial" w:cs="Arial"/>
              </w:rPr>
            </w:pPr>
            <w:r w:rsidRPr="00CB2CA7">
              <w:rPr>
                <w:rFonts w:ascii="Arial" w:hAnsi="Arial" w:cs="Arial"/>
                <w:sz w:val="22"/>
                <w:szCs w:val="22"/>
              </w:rPr>
              <w:t>ACTA No. XX</w:t>
            </w:r>
          </w:p>
        </w:tc>
      </w:tr>
      <w:tr w:rsidR="00CB2CA7" w:rsidRPr="00CB2CA7" w:rsidTr="00930AB8">
        <w:tc>
          <w:tcPr>
            <w:tcW w:w="9087" w:type="dxa"/>
            <w:tcBorders>
              <w:left w:val="single" w:sz="2" w:space="0" w:color="000000"/>
              <w:right w:val="single" w:sz="2" w:space="0" w:color="000000"/>
            </w:tcBorders>
          </w:tcPr>
          <w:p w:rsidR="00CB2CA7" w:rsidRPr="00CB2CA7" w:rsidRDefault="00CB2CA7" w:rsidP="00930AB8">
            <w:pPr>
              <w:snapToGrid w:val="0"/>
              <w:rPr>
                <w:rFonts w:ascii="Arial" w:hAnsi="Arial" w:cs="Arial"/>
              </w:rPr>
            </w:pPr>
            <w:r w:rsidRPr="00CB2CA7">
              <w:rPr>
                <w:rFonts w:ascii="Arial" w:hAnsi="Arial" w:cs="Arial"/>
                <w:sz w:val="22"/>
                <w:szCs w:val="22"/>
              </w:rPr>
              <w:t>------------------</w:t>
            </w:r>
          </w:p>
        </w:tc>
      </w:tr>
      <w:tr w:rsidR="00CB2CA7" w:rsidRPr="00CB2CA7" w:rsidTr="00930AB8">
        <w:tc>
          <w:tcPr>
            <w:tcW w:w="9087" w:type="dxa"/>
            <w:tcBorders>
              <w:left w:val="single" w:sz="2" w:space="0" w:color="000000"/>
              <w:right w:val="single" w:sz="2" w:space="0" w:color="000000"/>
            </w:tcBorders>
          </w:tcPr>
          <w:p w:rsidR="00CB2CA7" w:rsidRPr="00CB2CA7" w:rsidRDefault="00CB2CA7" w:rsidP="00930AB8">
            <w:pPr>
              <w:snapToGrid w:val="0"/>
              <w:rPr>
                <w:rFonts w:ascii="Arial" w:hAnsi="Arial" w:cs="Arial"/>
              </w:rPr>
            </w:pPr>
            <w:r w:rsidRPr="00CB2CA7">
              <w:rPr>
                <w:rFonts w:ascii="Arial" w:hAnsi="Arial" w:cs="Arial"/>
                <w:sz w:val="22"/>
                <w:szCs w:val="22"/>
              </w:rPr>
              <w:t>------------------ (3 interlíneas)</w:t>
            </w:r>
          </w:p>
        </w:tc>
      </w:tr>
      <w:tr w:rsidR="00CB2CA7" w:rsidRPr="00CB2CA7" w:rsidTr="00930AB8">
        <w:tc>
          <w:tcPr>
            <w:tcW w:w="9087" w:type="dxa"/>
            <w:tcBorders>
              <w:left w:val="single" w:sz="2" w:space="0" w:color="000000"/>
              <w:right w:val="single" w:sz="2" w:space="0" w:color="000000"/>
            </w:tcBorders>
          </w:tcPr>
          <w:p w:rsidR="00CB2CA7" w:rsidRPr="00CB2CA7" w:rsidRDefault="00CB2CA7" w:rsidP="00930AB8">
            <w:pPr>
              <w:snapToGrid w:val="0"/>
              <w:rPr>
                <w:rFonts w:ascii="Arial" w:hAnsi="Arial" w:cs="Arial"/>
              </w:rPr>
            </w:pPr>
            <w:r w:rsidRPr="00CB2CA7">
              <w:rPr>
                <w:rFonts w:ascii="Arial" w:hAnsi="Arial" w:cs="Arial"/>
                <w:sz w:val="22"/>
                <w:szCs w:val="22"/>
              </w:rPr>
              <w:t>------------------</w:t>
            </w:r>
          </w:p>
        </w:tc>
      </w:tr>
      <w:tr w:rsidR="00CB2CA7" w:rsidRPr="005F717A" w:rsidTr="00930AB8">
        <w:tc>
          <w:tcPr>
            <w:tcW w:w="9087" w:type="dxa"/>
            <w:tcBorders>
              <w:left w:val="single" w:sz="2" w:space="0" w:color="000000"/>
              <w:right w:val="single" w:sz="2" w:space="0" w:color="000000"/>
            </w:tcBorders>
          </w:tcPr>
          <w:p w:rsidR="00CB2CA7" w:rsidRPr="00CB2CA7" w:rsidRDefault="00CB2CA7" w:rsidP="00930AB8">
            <w:pPr>
              <w:snapToGrid w:val="0"/>
              <w:rPr>
                <w:rFonts w:ascii="Arial" w:hAnsi="Arial" w:cs="Arial"/>
                <w:lang w:val="es-ES"/>
              </w:rPr>
            </w:pPr>
            <w:r w:rsidRPr="00CB2CA7">
              <w:rPr>
                <w:rFonts w:ascii="Arial" w:hAnsi="Arial" w:cs="Arial"/>
                <w:sz w:val="22"/>
                <w:szCs w:val="22"/>
                <w:lang w:val="es-ES"/>
              </w:rPr>
              <w:t>FECHA:</w:t>
            </w:r>
            <w:r w:rsidRPr="00CB2CA7">
              <w:rPr>
                <w:rFonts w:ascii="Arial" w:hAnsi="Arial" w:cs="Arial"/>
                <w:sz w:val="22"/>
                <w:szCs w:val="22"/>
                <w:lang w:val="es-ES"/>
              </w:rPr>
              <w:tab/>
              <w:t>(Ciudad, día mes año)</w:t>
            </w:r>
          </w:p>
        </w:tc>
      </w:tr>
      <w:tr w:rsidR="00CB2CA7" w:rsidRPr="00CB2CA7" w:rsidTr="00930AB8">
        <w:tc>
          <w:tcPr>
            <w:tcW w:w="9087" w:type="dxa"/>
            <w:tcBorders>
              <w:left w:val="single" w:sz="2" w:space="0" w:color="000000"/>
              <w:right w:val="single" w:sz="2" w:space="0" w:color="000000"/>
            </w:tcBorders>
          </w:tcPr>
          <w:p w:rsidR="00CB2CA7" w:rsidRPr="00CB2CA7" w:rsidRDefault="00CB2CA7" w:rsidP="00930AB8">
            <w:pPr>
              <w:snapToGrid w:val="0"/>
              <w:rPr>
                <w:rFonts w:ascii="Arial" w:hAnsi="Arial" w:cs="Arial"/>
              </w:rPr>
            </w:pPr>
            <w:r w:rsidRPr="00CB2CA7">
              <w:rPr>
                <w:rFonts w:ascii="Arial" w:hAnsi="Arial" w:cs="Arial"/>
                <w:sz w:val="22"/>
                <w:szCs w:val="22"/>
              </w:rPr>
              <w:t>------------------ (1 interlínea)</w:t>
            </w:r>
          </w:p>
        </w:tc>
      </w:tr>
      <w:tr w:rsidR="00CB2CA7" w:rsidRPr="00CB2CA7" w:rsidTr="00930AB8">
        <w:tc>
          <w:tcPr>
            <w:tcW w:w="9087" w:type="dxa"/>
            <w:tcBorders>
              <w:left w:val="single" w:sz="2" w:space="0" w:color="000000"/>
              <w:right w:val="single" w:sz="2" w:space="0" w:color="000000"/>
            </w:tcBorders>
          </w:tcPr>
          <w:p w:rsidR="00CB2CA7" w:rsidRPr="00CB2CA7" w:rsidRDefault="00CB2CA7" w:rsidP="00930AB8">
            <w:pPr>
              <w:snapToGrid w:val="0"/>
              <w:rPr>
                <w:rFonts w:ascii="Arial" w:hAnsi="Arial" w:cs="Arial"/>
              </w:rPr>
            </w:pPr>
            <w:r w:rsidRPr="00CB2CA7">
              <w:rPr>
                <w:rFonts w:ascii="Arial" w:hAnsi="Arial" w:cs="Arial"/>
                <w:sz w:val="22"/>
                <w:szCs w:val="22"/>
              </w:rPr>
              <w:t>HORA</w:t>
            </w:r>
            <w:r w:rsidRPr="00CB2CA7">
              <w:rPr>
                <w:rFonts w:ascii="Arial" w:hAnsi="Arial" w:cs="Arial"/>
                <w:sz w:val="22"/>
                <w:szCs w:val="22"/>
              </w:rPr>
              <w:tab/>
              <w:t>:</w:t>
            </w:r>
            <w:r w:rsidRPr="00CB2CA7">
              <w:rPr>
                <w:rFonts w:ascii="Arial" w:hAnsi="Arial" w:cs="Arial"/>
                <w:sz w:val="22"/>
                <w:szCs w:val="22"/>
              </w:rPr>
              <w:tab/>
            </w:r>
          </w:p>
        </w:tc>
      </w:tr>
      <w:tr w:rsidR="00CB2CA7" w:rsidRPr="00CB2CA7" w:rsidTr="00930AB8">
        <w:tc>
          <w:tcPr>
            <w:tcW w:w="9087" w:type="dxa"/>
            <w:tcBorders>
              <w:left w:val="single" w:sz="2" w:space="0" w:color="000000"/>
              <w:right w:val="single" w:sz="2" w:space="0" w:color="000000"/>
            </w:tcBorders>
          </w:tcPr>
          <w:p w:rsidR="00CB2CA7" w:rsidRPr="00CB2CA7" w:rsidRDefault="00CB2CA7" w:rsidP="00930AB8">
            <w:pPr>
              <w:snapToGrid w:val="0"/>
              <w:rPr>
                <w:rFonts w:ascii="Arial" w:hAnsi="Arial" w:cs="Arial"/>
              </w:rPr>
            </w:pPr>
            <w:r w:rsidRPr="00CB2CA7">
              <w:rPr>
                <w:rFonts w:ascii="Arial" w:hAnsi="Arial" w:cs="Arial"/>
                <w:sz w:val="22"/>
                <w:szCs w:val="22"/>
              </w:rPr>
              <w:t xml:space="preserve">------------------ (1 interlínea) </w:t>
            </w:r>
          </w:p>
        </w:tc>
      </w:tr>
      <w:tr w:rsidR="00CB2CA7" w:rsidRPr="005F717A" w:rsidTr="00930AB8">
        <w:tc>
          <w:tcPr>
            <w:tcW w:w="9087" w:type="dxa"/>
            <w:tcBorders>
              <w:left w:val="single" w:sz="2" w:space="0" w:color="000000"/>
              <w:right w:val="single" w:sz="2" w:space="0" w:color="000000"/>
            </w:tcBorders>
          </w:tcPr>
          <w:p w:rsidR="00CB2CA7" w:rsidRPr="00CB2CA7" w:rsidRDefault="00CB2CA7" w:rsidP="00930AB8">
            <w:pPr>
              <w:snapToGrid w:val="0"/>
              <w:rPr>
                <w:rFonts w:ascii="Arial" w:hAnsi="Arial" w:cs="Arial"/>
                <w:lang w:val="es-ES"/>
              </w:rPr>
            </w:pPr>
            <w:r w:rsidRPr="00CB2CA7">
              <w:rPr>
                <w:rFonts w:ascii="Arial" w:hAnsi="Arial" w:cs="Arial"/>
                <w:sz w:val="22"/>
                <w:szCs w:val="22"/>
                <w:lang w:val="es-ES"/>
              </w:rPr>
              <w:t>LUGAR:</w:t>
            </w:r>
            <w:r w:rsidRPr="00CB2CA7">
              <w:rPr>
                <w:rFonts w:ascii="Arial" w:hAnsi="Arial" w:cs="Arial"/>
                <w:sz w:val="22"/>
                <w:szCs w:val="22"/>
                <w:lang w:val="es-ES"/>
              </w:rPr>
              <w:tab/>
              <w:t>(Sitio donde se realizó la reunión)</w:t>
            </w:r>
            <w:r w:rsidRPr="00CB2CA7">
              <w:rPr>
                <w:rFonts w:ascii="Arial" w:hAnsi="Arial" w:cs="Arial"/>
                <w:sz w:val="22"/>
                <w:szCs w:val="22"/>
                <w:lang w:val="es-ES"/>
              </w:rPr>
              <w:tab/>
            </w:r>
          </w:p>
        </w:tc>
      </w:tr>
      <w:tr w:rsidR="00CB2CA7" w:rsidRPr="00CB2CA7" w:rsidTr="00930AB8">
        <w:tc>
          <w:tcPr>
            <w:tcW w:w="9087" w:type="dxa"/>
            <w:tcBorders>
              <w:left w:val="single" w:sz="2" w:space="0" w:color="000000"/>
              <w:right w:val="single" w:sz="2" w:space="0" w:color="000000"/>
            </w:tcBorders>
          </w:tcPr>
          <w:p w:rsidR="00CB2CA7" w:rsidRPr="00CB2CA7" w:rsidRDefault="00CB2CA7" w:rsidP="00930AB8">
            <w:pPr>
              <w:snapToGrid w:val="0"/>
              <w:rPr>
                <w:rFonts w:ascii="Arial" w:hAnsi="Arial" w:cs="Arial"/>
              </w:rPr>
            </w:pPr>
            <w:r w:rsidRPr="00CB2CA7">
              <w:rPr>
                <w:rFonts w:ascii="Arial" w:hAnsi="Arial" w:cs="Arial"/>
                <w:sz w:val="22"/>
                <w:szCs w:val="22"/>
              </w:rPr>
              <w:t xml:space="preserve">------------------ </w:t>
            </w:r>
          </w:p>
        </w:tc>
      </w:tr>
      <w:tr w:rsidR="00CB2CA7" w:rsidRPr="00CB2CA7" w:rsidTr="00930AB8">
        <w:tc>
          <w:tcPr>
            <w:tcW w:w="9087" w:type="dxa"/>
            <w:tcBorders>
              <w:left w:val="single" w:sz="2" w:space="0" w:color="000000"/>
              <w:right w:val="single" w:sz="2" w:space="0" w:color="000000"/>
            </w:tcBorders>
          </w:tcPr>
          <w:p w:rsidR="00CB2CA7" w:rsidRPr="00CB2CA7" w:rsidRDefault="00CB2CA7" w:rsidP="00930AB8">
            <w:pPr>
              <w:snapToGrid w:val="0"/>
              <w:rPr>
                <w:rFonts w:ascii="Arial" w:hAnsi="Arial" w:cs="Arial"/>
              </w:rPr>
            </w:pPr>
            <w:r w:rsidRPr="00CB2CA7">
              <w:rPr>
                <w:rFonts w:ascii="Arial" w:hAnsi="Arial" w:cs="Arial"/>
                <w:sz w:val="22"/>
                <w:szCs w:val="22"/>
              </w:rPr>
              <w:t>------------------ ( 2 interlíneas)</w:t>
            </w:r>
          </w:p>
        </w:tc>
      </w:tr>
      <w:tr w:rsidR="00CB2CA7" w:rsidRPr="00921C00" w:rsidTr="00930AB8">
        <w:tc>
          <w:tcPr>
            <w:tcW w:w="9087" w:type="dxa"/>
            <w:tcBorders>
              <w:left w:val="single" w:sz="2" w:space="0" w:color="000000"/>
              <w:right w:val="single" w:sz="2" w:space="0" w:color="000000"/>
            </w:tcBorders>
          </w:tcPr>
          <w:p w:rsidR="00CB2CA7" w:rsidRPr="00CB2CA7" w:rsidRDefault="00CB2CA7" w:rsidP="00930AB8">
            <w:pPr>
              <w:snapToGrid w:val="0"/>
              <w:ind w:left="2198" w:hanging="2198"/>
              <w:rPr>
                <w:rFonts w:ascii="Arial" w:hAnsi="Arial" w:cs="Arial"/>
                <w:lang w:val="es-ES"/>
              </w:rPr>
            </w:pPr>
            <w:r w:rsidRPr="00CB2CA7">
              <w:rPr>
                <w:rFonts w:ascii="Arial" w:hAnsi="Arial" w:cs="Arial"/>
                <w:sz w:val="22"/>
                <w:szCs w:val="22"/>
                <w:lang w:val="es-ES"/>
              </w:rPr>
              <w:t>ASISTENTES:</w:t>
            </w:r>
            <w:r w:rsidRPr="00CB2CA7">
              <w:rPr>
                <w:rFonts w:ascii="Arial" w:hAnsi="Arial" w:cs="Arial"/>
                <w:sz w:val="22"/>
                <w:szCs w:val="22"/>
                <w:lang w:val="es-ES"/>
              </w:rPr>
              <w:tab/>
              <w:t>NOMBRES APELLIDOS, Cargo - Calidad de miembro dentro del   comité.</w:t>
            </w:r>
          </w:p>
        </w:tc>
      </w:tr>
      <w:tr w:rsidR="00CB2CA7" w:rsidRPr="00CB2CA7" w:rsidTr="00930AB8">
        <w:tc>
          <w:tcPr>
            <w:tcW w:w="9087" w:type="dxa"/>
            <w:tcBorders>
              <w:left w:val="single" w:sz="2" w:space="0" w:color="000000"/>
              <w:right w:val="single" w:sz="2" w:space="0" w:color="000000"/>
            </w:tcBorders>
          </w:tcPr>
          <w:p w:rsidR="00CB2CA7" w:rsidRPr="00CB2CA7" w:rsidRDefault="00CB2CA7" w:rsidP="00930AB8">
            <w:pPr>
              <w:snapToGrid w:val="0"/>
              <w:rPr>
                <w:rFonts w:ascii="Arial" w:hAnsi="Arial" w:cs="Arial"/>
              </w:rPr>
            </w:pPr>
            <w:r w:rsidRPr="00CB2CA7">
              <w:rPr>
                <w:rFonts w:ascii="Arial" w:hAnsi="Arial" w:cs="Arial"/>
                <w:sz w:val="22"/>
                <w:szCs w:val="22"/>
                <w:lang w:val="es-ES"/>
              </w:rPr>
              <w:tab/>
            </w:r>
            <w:r w:rsidRPr="00CB2CA7">
              <w:rPr>
                <w:rFonts w:ascii="Arial" w:hAnsi="Arial" w:cs="Arial"/>
                <w:sz w:val="22"/>
                <w:szCs w:val="22"/>
                <w:lang w:val="es-ES"/>
              </w:rPr>
              <w:tab/>
            </w:r>
            <w:r w:rsidRPr="00CB2CA7">
              <w:rPr>
                <w:rFonts w:ascii="Arial" w:hAnsi="Arial" w:cs="Arial"/>
                <w:sz w:val="22"/>
                <w:szCs w:val="22"/>
              </w:rPr>
              <w:t>______________________, _____________ - ____________</w:t>
            </w:r>
          </w:p>
        </w:tc>
      </w:tr>
      <w:tr w:rsidR="00CB2CA7" w:rsidRPr="00CB2CA7" w:rsidTr="00930AB8">
        <w:tc>
          <w:tcPr>
            <w:tcW w:w="9087" w:type="dxa"/>
            <w:tcBorders>
              <w:left w:val="single" w:sz="2" w:space="0" w:color="000000"/>
              <w:right w:val="single" w:sz="2" w:space="0" w:color="000000"/>
            </w:tcBorders>
          </w:tcPr>
          <w:p w:rsidR="00CB2CA7" w:rsidRPr="00CB2CA7" w:rsidRDefault="00CB2CA7" w:rsidP="00930AB8">
            <w:pPr>
              <w:snapToGrid w:val="0"/>
              <w:rPr>
                <w:rFonts w:ascii="Arial" w:hAnsi="Arial" w:cs="Arial"/>
              </w:rPr>
            </w:pPr>
            <w:r w:rsidRPr="00CB2CA7">
              <w:rPr>
                <w:rFonts w:ascii="Arial" w:hAnsi="Arial" w:cs="Arial"/>
                <w:sz w:val="22"/>
                <w:szCs w:val="22"/>
              </w:rPr>
              <w:tab/>
            </w:r>
            <w:r w:rsidRPr="00CB2CA7">
              <w:rPr>
                <w:rFonts w:ascii="Arial" w:hAnsi="Arial" w:cs="Arial"/>
                <w:sz w:val="22"/>
                <w:szCs w:val="22"/>
              </w:rPr>
              <w:tab/>
              <w:t>______________________ , ____________  - ____________</w:t>
            </w:r>
          </w:p>
        </w:tc>
      </w:tr>
      <w:tr w:rsidR="00CB2CA7" w:rsidRPr="00CB2CA7" w:rsidTr="00930AB8">
        <w:tc>
          <w:tcPr>
            <w:tcW w:w="9087" w:type="dxa"/>
            <w:tcBorders>
              <w:left w:val="single" w:sz="2" w:space="0" w:color="000000"/>
              <w:right w:val="single" w:sz="2" w:space="0" w:color="000000"/>
            </w:tcBorders>
          </w:tcPr>
          <w:p w:rsidR="00CB2CA7" w:rsidRPr="00CB2CA7" w:rsidRDefault="00CB2CA7" w:rsidP="00930AB8">
            <w:pPr>
              <w:snapToGrid w:val="0"/>
              <w:rPr>
                <w:rFonts w:ascii="Arial" w:hAnsi="Arial" w:cs="Arial"/>
              </w:rPr>
            </w:pPr>
            <w:r w:rsidRPr="00CB2CA7">
              <w:rPr>
                <w:rFonts w:ascii="Arial" w:hAnsi="Arial" w:cs="Arial"/>
                <w:sz w:val="22"/>
                <w:szCs w:val="22"/>
              </w:rPr>
              <w:t xml:space="preserve">------------------ </w:t>
            </w:r>
          </w:p>
        </w:tc>
      </w:tr>
      <w:tr w:rsidR="00CB2CA7" w:rsidRPr="00CB2CA7" w:rsidTr="00930AB8">
        <w:tc>
          <w:tcPr>
            <w:tcW w:w="9087" w:type="dxa"/>
            <w:tcBorders>
              <w:left w:val="single" w:sz="2" w:space="0" w:color="000000"/>
              <w:right w:val="single" w:sz="2" w:space="0" w:color="000000"/>
            </w:tcBorders>
          </w:tcPr>
          <w:p w:rsidR="00CB2CA7" w:rsidRPr="00CB2CA7" w:rsidRDefault="00CB2CA7" w:rsidP="00930AB8">
            <w:pPr>
              <w:snapToGrid w:val="0"/>
              <w:rPr>
                <w:rFonts w:ascii="Arial" w:hAnsi="Arial" w:cs="Arial"/>
              </w:rPr>
            </w:pPr>
            <w:r w:rsidRPr="00CB2CA7">
              <w:rPr>
                <w:rFonts w:ascii="Arial" w:hAnsi="Arial" w:cs="Arial"/>
                <w:sz w:val="22"/>
                <w:szCs w:val="22"/>
              </w:rPr>
              <w:t>------------------ (2 interlíneas)</w:t>
            </w:r>
          </w:p>
        </w:tc>
      </w:tr>
      <w:tr w:rsidR="00CB2CA7" w:rsidRPr="003A3B3B" w:rsidTr="00930AB8">
        <w:tc>
          <w:tcPr>
            <w:tcW w:w="9087" w:type="dxa"/>
            <w:tcBorders>
              <w:left w:val="single" w:sz="2" w:space="0" w:color="000000"/>
              <w:right w:val="single" w:sz="2" w:space="0" w:color="000000"/>
            </w:tcBorders>
          </w:tcPr>
          <w:p w:rsidR="00CB2CA7" w:rsidRPr="00CB2CA7" w:rsidRDefault="00CB2CA7" w:rsidP="00930AB8">
            <w:pPr>
              <w:snapToGrid w:val="0"/>
              <w:rPr>
                <w:rFonts w:ascii="Arial" w:hAnsi="Arial" w:cs="Arial"/>
                <w:lang w:val="es-ES"/>
              </w:rPr>
            </w:pPr>
            <w:r w:rsidRPr="00CB2CA7">
              <w:rPr>
                <w:rFonts w:ascii="Arial" w:hAnsi="Arial" w:cs="Arial"/>
                <w:sz w:val="22"/>
                <w:szCs w:val="22"/>
                <w:lang w:val="es-ES"/>
              </w:rPr>
              <w:t>INVITADOS:</w:t>
            </w:r>
            <w:r w:rsidRPr="00CB2CA7">
              <w:rPr>
                <w:rFonts w:ascii="Arial" w:hAnsi="Arial" w:cs="Arial"/>
                <w:sz w:val="22"/>
                <w:szCs w:val="22"/>
                <w:lang w:val="es-ES"/>
              </w:rPr>
              <w:tab/>
            </w:r>
            <w:r w:rsidRPr="00CB2CA7">
              <w:rPr>
                <w:rFonts w:ascii="Arial" w:hAnsi="Arial" w:cs="Arial"/>
                <w:sz w:val="22"/>
                <w:szCs w:val="22"/>
                <w:lang w:val="es-ES"/>
              </w:rPr>
              <w:tab/>
              <w:t>NOMBRES Y APELLIDOS, Cargo</w:t>
            </w:r>
          </w:p>
        </w:tc>
      </w:tr>
      <w:tr w:rsidR="00CB2CA7" w:rsidRPr="00CB2CA7" w:rsidTr="00930AB8">
        <w:tc>
          <w:tcPr>
            <w:tcW w:w="9087" w:type="dxa"/>
            <w:tcBorders>
              <w:left w:val="single" w:sz="2" w:space="0" w:color="000000"/>
              <w:right w:val="single" w:sz="2" w:space="0" w:color="000000"/>
            </w:tcBorders>
          </w:tcPr>
          <w:p w:rsidR="00CB2CA7" w:rsidRPr="00CB2CA7" w:rsidRDefault="00CB2CA7" w:rsidP="00930AB8">
            <w:pPr>
              <w:snapToGrid w:val="0"/>
              <w:rPr>
                <w:rFonts w:ascii="Arial" w:hAnsi="Arial" w:cs="Arial"/>
              </w:rPr>
            </w:pPr>
            <w:r w:rsidRPr="00CB2CA7">
              <w:rPr>
                <w:rFonts w:ascii="Arial" w:hAnsi="Arial" w:cs="Arial"/>
                <w:sz w:val="22"/>
                <w:szCs w:val="22"/>
                <w:lang w:val="es-ES"/>
              </w:rPr>
              <w:tab/>
            </w:r>
            <w:r w:rsidRPr="00CB2CA7">
              <w:rPr>
                <w:rFonts w:ascii="Arial" w:hAnsi="Arial" w:cs="Arial"/>
                <w:sz w:val="22"/>
                <w:szCs w:val="22"/>
                <w:lang w:val="es-ES"/>
              </w:rPr>
              <w:tab/>
            </w:r>
            <w:r w:rsidRPr="00CB2CA7">
              <w:rPr>
                <w:rFonts w:ascii="Arial" w:hAnsi="Arial" w:cs="Arial"/>
                <w:sz w:val="22"/>
                <w:szCs w:val="22"/>
              </w:rPr>
              <w:t>_______________________ , ____________</w:t>
            </w:r>
          </w:p>
        </w:tc>
      </w:tr>
      <w:tr w:rsidR="00CB2CA7" w:rsidRPr="00CB2CA7" w:rsidTr="00930AB8">
        <w:tc>
          <w:tcPr>
            <w:tcW w:w="9087" w:type="dxa"/>
            <w:tcBorders>
              <w:left w:val="single" w:sz="2" w:space="0" w:color="000000"/>
              <w:right w:val="single" w:sz="2" w:space="0" w:color="000000"/>
            </w:tcBorders>
          </w:tcPr>
          <w:p w:rsidR="00CB2CA7" w:rsidRPr="00CB2CA7" w:rsidRDefault="00CB2CA7" w:rsidP="00930AB8">
            <w:pPr>
              <w:snapToGrid w:val="0"/>
              <w:rPr>
                <w:rFonts w:ascii="Arial" w:hAnsi="Arial" w:cs="Arial"/>
              </w:rPr>
            </w:pPr>
            <w:r w:rsidRPr="00CB2CA7">
              <w:rPr>
                <w:rFonts w:ascii="Arial" w:hAnsi="Arial" w:cs="Arial"/>
                <w:sz w:val="22"/>
                <w:szCs w:val="22"/>
              </w:rPr>
              <w:tab/>
            </w:r>
            <w:r w:rsidRPr="00CB2CA7">
              <w:rPr>
                <w:rFonts w:ascii="Arial" w:hAnsi="Arial" w:cs="Arial"/>
                <w:sz w:val="22"/>
                <w:szCs w:val="22"/>
              </w:rPr>
              <w:tab/>
              <w:t>_______________________ , ____________</w:t>
            </w:r>
          </w:p>
        </w:tc>
      </w:tr>
      <w:tr w:rsidR="00CB2CA7" w:rsidRPr="00CB2CA7" w:rsidTr="00930AB8">
        <w:tc>
          <w:tcPr>
            <w:tcW w:w="9087" w:type="dxa"/>
            <w:tcBorders>
              <w:left w:val="single" w:sz="2" w:space="0" w:color="000000"/>
              <w:right w:val="single" w:sz="2" w:space="0" w:color="000000"/>
            </w:tcBorders>
          </w:tcPr>
          <w:p w:rsidR="00CB2CA7" w:rsidRPr="00CB2CA7" w:rsidRDefault="00CB2CA7" w:rsidP="00930AB8">
            <w:pPr>
              <w:snapToGrid w:val="0"/>
              <w:rPr>
                <w:rFonts w:ascii="Arial" w:hAnsi="Arial" w:cs="Arial"/>
              </w:rPr>
            </w:pPr>
            <w:r w:rsidRPr="00CB2CA7">
              <w:rPr>
                <w:rFonts w:ascii="Arial" w:hAnsi="Arial" w:cs="Arial"/>
                <w:sz w:val="22"/>
                <w:szCs w:val="22"/>
              </w:rPr>
              <w:t>------------------</w:t>
            </w:r>
          </w:p>
        </w:tc>
      </w:tr>
      <w:tr w:rsidR="00CB2CA7" w:rsidRPr="00CB2CA7" w:rsidTr="00930AB8">
        <w:tc>
          <w:tcPr>
            <w:tcW w:w="9087" w:type="dxa"/>
            <w:tcBorders>
              <w:left w:val="single" w:sz="2" w:space="0" w:color="000000"/>
              <w:right w:val="single" w:sz="2" w:space="0" w:color="000000"/>
            </w:tcBorders>
          </w:tcPr>
          <w:p w:rsidR="00CB2CA7" w:rsidRPr="00CB2CA7" w:rsidRDefault="00CB2CA7" w:rsidP="00930AB8">
            <w:pPr>
              <w:snapToGrid w:val="0"/>
              <w:rPr>
                <w:rFonts w:ascii="Arial" w:hAnsi="Arial" w:cs="Arial"/>
              </w:rPr>
            </w:pPr>
            <w:r w:rsidRPr="00CB2CA7">
              <w:rPr>
                <w:rFonts w:ascii="Arial" w:hAnsi="Arial" w:cs="Arial"/>
                <w:sz w:val="22"/>
                <w:szCs w:val="22"/>
              </w:rPr>
              <w:t>------------------ (2 interlíneas)</w:t>
            </w:r>
          </w:p>
        </w:tc>
      </w:tr>
      <w:tr w:rsidR="00CB2CA7" w:rsidRPr="003A3B3B" w:rsidTr="00930AB8">
        <w:tc>
          <w:tcPr>
            <w:tcW w:w="9087" w:type="dxa"/>
            <w:tcBorders>
              <w:left w:val="single" w:sz="2" w:space="0" w:color="000000"/>
              <w:right w:val="single" w:sz="2" w:space="0" w:color="000000"/>
            </w:tcBorders>
          </w:tcPr>
          <w:p w:rsidR="00CB2CA7" w:rsidRPr="00CB2CA7" w:rsidRDefault="00CB2CA7" w:rsidP="00930AB8">
            <w:pPr>
              <w:snapToGrid w:val="0"/>
              <w:ind w:left="2198" w:hanging="2198"/>
              <w:rPr>
                <w:rFonts w:ascii="Arial" w:hAnsi="Arial" w:cs="Arial"/>
                <w:lang w:val="es-ES"/>
              </w:rPr>
            </w:pPr>
            <w:r w:rsidRPr="00CB2CA7">
              <w:rPr>
                <w:rFonts w:ascii="Arial" w:hAnsi="Arial" w:cs="Arial"/>
                <w:sz w:val="22"/>
                <w:szCs w:val="22"/>
                <w:lang w:val="es-ES"/>
              </w:rPr>
              <w:t>AUSENTES:</w:t>
            </w:r>
            <w:r w:rsidRPr="00CB2CA7">
              <w:rPr>
                <w:rFonts w:ascii="Arial" w:hAnsi="Arial" w:cs="Arial"/>
                <w:sz w:val="22"/>
                <w:szCs w:val="22"/>
                <w:lang w:val="es-ES"/>
              </w:rPr>
              <w:tab/>
            </w:r>
            <w:r w:rsidRPr="00CB2CA7">
              <w:rPr>
                <w:rFonts w:ascii="Arial" w:hAnsi="Arial" w:cs="Arial"/>
                <w:sz w:val="22"/>
                <w:szCs w:val="22"/>
                <w:lang w:val="es-ES"/>
              </w:rPr>
              <w:tab/>
              <w:t>NOMBRES Y APELLIDOS, Cargo - Calidad de miembro dentro del comité.</w:t>
            </w:r>
          </w:p>
        </w:tc>
      </w:tr>
      <w:tr w:rsidR="00CB2CA7" w:rsidRPr="00CB2CA7" w:rsidTr="00930AB8">
        <w:tc>
          <w:tcPr>
            <w:tcW w:w="9087" w:type="dxa"/>
            <w:tcBorders>
              <w:left w:val="single" w:sz="2" w:space="0" w:color="000000"/>
              <w:right w:val="single" w:sz="2" w:space="0" w:color="000000"/>
            </w:tcBorders>
          </w:tcPr>
          <w:p w:rsidR="00CB2CA7" w:rsidRPr="00CB2CA7" w:rsidRDefault="00CB2CA7" w:rsidP="00930AB8">
            <w:pPr>
              <w:snapToGrid w:val="0"/>
              <w:rPr>
                <w:rFonts w:ascii="Arial" w:hAnsi="Arial" w:cs="Arial"/>
              </w:rPr>
            </w:pPr>
            <w:r w:rsidRPr="00CB2CA7">
              <w:rPr>
                <w:rFonts w:ascii="Arial" w:hAnsi="Arial" w:cs="Arial"/>
                <w:sz w:val="22"/>
                <w:szCs w:val="22"/>
                <w:lang w:val="es-ES"/>
              </w:rPr>
              <w:tab/>
            </w:r>
            <w:r w:rsidRPr="00CB2CA7">
              <w:rPr>
                <w:rFonts w:ascii="Arial" w:hAnsi="Arial" w:cs="Arial"/>
                <w:sz w:val="22"/>
                <w:szCs w:val="22"/>
                <w:lang w:val="es-ES"/>
              </w:rPr>
              <w:tab/>
            </w:r>
            <w:r w:rsidRPr="00CB2CA7">
              <w:rPr>
                <w:rFonts w:ascii="Arial" w:hAnsi="Arial" w:cs="Arial"/>
                <w:sz w:val="22"/>
                <w:szCs w:val="22"/>
              </w:rPr>
              <w:t>_______________________, ____________ - ____________</w:t>
            </w:r>
          </w:p>
        </w:tc>
      </w:tr>
      <w:tr w:rsidR="00CB2CA7" w:rsidRPr="00CB2CA7" w:rsidTr="00930AB8">
        <w:tc>
          <w:tcPr>
            <w:tcW w:w="9087" w:type="dxa"/>
            <w:tcBorders>
              <w:left w:val="single" w:sz="2" w:space="0" w:color="000000"/>
              <w:right w:val="single" w:sz="2" w:space="0" w:color="000000"/>
            </w:tcBorders>
          </w:tcPr>
          <w:p w:rsidR="00CB2CA7" w:rsidRPr="00CB2CA7" w:rsidRDefault="00CB2CA7" w:rsidP="00930AB8">
            <w:pPr>
              <w:snapToGrid w:val="0"/>
              <w:rPr>
                <w:rFonts w:ascii="Arial" w:hAnsi="Arial" w:cs="Arial"/>
              </w:rPr>
            </w:pPr>
            <w:r w:rsidRPr="00CB2CA7">
              <w:rPr>
                <w:rFonts w:ascii="Arial" w:hAnsi="Arial" w:cs="Arial"/>
                <w:sz w:val="22"/>
                <w:szCs w:val="22"/>
              </w:rPr>
              <w:tab/>
            </w:r>
            <w:r w:rsidRPr="00CB2CA7">
              <w:rPr>
                <w:rFonts w:ascii="Arial" w:hAnsi="Arial" w:cs="Arial"/>
                <w:sz w:val="22"/>
                <w:szCs w:val="22"/>
              </w:rPr>
              <w:tab/>
              <w:t>_______________________, ____________ - ____________</w:t>
            </w:r>
          </w:p>
        </w:tc>
      </w:tr>
      <w:tr w:rsidR="00CB2CA7" w:rsidRPr="00CB2CA7" w:rsidTr="00930AB8">
        <w:tc>
          <w:tcPr>
            <w:tcW w:w="9087" w:type="dxa"/>
            <w:tcBorders>
              <w:left w:val="single" w:sz="2" w:space="0" w:color="000000"/>
              <w:right w:val="single" w:sz="2" w:space="0" w:color="000000"/>
            </w:tcBorders>
          </w:tcPr>
          <w:p w:rsidR="00CB2CA7" w:rsidRPr="00CB2CA7" w:rsidRDefault="00CB2CA7" w:rsidP="00930AB8">
            <w:pPr>
              <w:snapToGrid w:val="0"/>
              <w:rPr>
                <w:rFonts w:ascii="Arial" w:hAnsi="Arial" w:cs="Arial"/>
              </w:rPr>
            </w:pPr>
            <w:r w:rsidRPr="00CB2CA7">
              <w:rPr>
                <w:rFonts w:ascii="Arial" w:hAnsi="Arial" w:cs="Arial"/>
                <w:sz w:val="22"/>
                <w:szCs w:val="22"/>
              </w:rPr>
              <w:t>------------------</w:t>
            </w:r>
          </w:p>
        </w:tc>
      </w:tr>
      <w:tr w:rsidR="00CB2CA7" w:rsidRPr="00CB2CA7" w:rsidTr="00930AB8">
        <w:tc>
          <w:tcPr>
            <w:tcW w:w="9087" w:type="dxa"/>
            <w:tcBorders>
              <w:left w:val="single" w:sz="2" w:space="0" w:color="000000"/>
              <w:right w:val="single" w:sz="2" w:space="0" w:color="000000"/>
            </w:tcBorders>
          </w:tcPr>
          <w:p w:rsidR="00CB2CA7" w:rsidRPr="00CB2CA7" w:rsidRDefault="00CB2CA7" w:rsidP="00930AB8">
            <w:pPr>
              <w:snapToGrid w:val="0"/>
              <w:rPr>
                <w:rFonts w:ascii="Arial" w:hAnsi="Arial" w:cs="Arial"/>
              </w:rPr>
            </w:pPr>
            <w:r w:rsidRPr="00CB2CA7">
              <w:rPr>
                <w:rFonts w:ascii="Arial" w:hAnsi="Arial" w:cs="Arial"/>
                <w:sz w:val="22"/>
                <w:szCs w:val="22"/>
              </w:rPr>
              <w:t>------------------ (2 interlíneas)</w:t>
            </w:r>
          </w:p>
        </w:tc>
      </w:tr>
      <w:tr w:rsidR="00CB2CA7" w:rsidRPr="00CB2CA7" w:rsidTr="00930AB8">
        <w:tc>
          <w:tcPr>
            <w:tcW w:w="9087" w:type="dxa"/>
            <w:tcBorders>
              <w:left w:val="single" w:sz="2" w:space="0" w:color="000000"/>
              <w:right w:val="single" w:sz="2" w:space="0" w:color="000000"/>
            </w:tcBorders>
          </w:tcPr>
          <w:p w:rsidR="00CB2CA7" w:rsidRPr="00CB2CA7" w:rsidRDefault="00CB2CA7" w:rsidP="00930AB8">
            <w:pPr>
              <w:snapToGrid w:val="0"/>
              <w:rPr>
                <w:rFonts w:ascii="Arial" w:hAnsi="Arial" w:cs="Arial"/>
              </w:rPr>
            </w:pPr>
            <w:r w:rsidRPr="00CB2CA7">
              <w:rPr>
                <w:rFonts w:ascii="Arial" w:hAnsi="Arial" w:cs="Arial"/>
                <w:sz w:val="22"/>
                <w:szCs w:val="22"/>
              </w:rPr>
              <w:t>ORDEN DEL DÍA:</w:t>
            </w:r>
          </w:p>
        </w:tc>
      </w:tr>
      <w:tr w:rsidR="00CB2CA7" w:rsidRPr="00CB2CA7" w:rsidTr="00930AB8">
        <w:tc>
          <w:tcPr>
            <w:tcW w:w="9087" w:type="dxa"/>
            <w:tcBorders>
              <w:left w:val="single" w:sz="2" w:space="0" w:color="000000"/>
              <w:right w:val="single" w:sz="2" w:space="0" w:color="000000"/>
            </w:tcBorders>
          </w:tcPr>
          <w:p w:rsidR="00CB2CA7" w:rsidRPr="00CB2CA7" w:rsidRDefault="00CB2CA7" w:rsidP="00930AB8">
            <w:pPr>
              <w:snapToGrid w:val="0"/>
              <w:rPr>
                <w:rFonts w:ascii="Arial" w:hAnsi="Arial" w:cs="Arial"/>
              </w:rPr>
            </w:pPr>
            <w:r w:rsidRPr="00CB2CA7">
              <w:rPr>
                <w:rFonts w:ascii="Arial" w:hAnsi="Arial" w:cs="Arial"/>
                <w:sz w:val="22"/>
                <w:szCs w:val="22"/>
              </w:rPr>
              <w:t>------------------ (1 interlínea)</w:t>
            </w:r>
          </w:p>
        </w:tc>
      </w:tr>
      <w:tr w:rsidR="00CB2CA7" w:rsidRPr="00CB2CA7" w:rsidTr="00930AB8">
        <w:tc>
          <w:tcPr>
            <w:tcW w:w="9087" w:type="dxa"/>
            <w:tcBorders>
              <w:left w:val="single" w:sz="2" w:space="0" w:color="000000"/>
              <w:right w:val="single" w:sz="2" w:space="0" w:color="000000"/>
            </w:tcBorders>
          </w:tcPr>
          <w:p w:rsidR="00CB2CA7" w:rsidRPr="00CB2CA7" w:rsidRDefault="00CB2CA7" w:rsidP="00930AB8">
            <w:pPr>
              <w:pStyle w:val="texto"/>
              <w:tabs>
                <w:tab w:val="clear" w:pos="6570"/>
              </w:tabs>
              <w:suppressAutoHyphens w:val="0"/>
              <w:snapToGrid w:val="0"/>
              <w:rPr>
                <w:rFonts w:ascii="Arial" w:hAnsi="Arial" w:cs="Arial"/>
                <w:spacing w:val="0"/>
                <w:lang w:val="es-ES_tradnl"/>
              </w:rPr>
            </w:pPr>
            <w:r w:rsidRPr="00CB2CA7">
              <w:rPr>
                <w:rFonts w:ascii="Arial" w:hAnsi="Arial" w:cs="Arial"/>
                <w:spacing w:val="0"/>
                <w:lang w:val="es-ES_tradnl"/>
              </w:rPr>
              <w:t>1o. Verificación de Quórum</w:t>
            </w:r>
          </w:p>
        </w:tc>
      </w:tr>
      <w:tr w:rsidR="00CB2CA7" w:rsidRPr="003A3B3B" w:rsidTr="00930AB8">
        <w:tc>
          <w:tcPr>
            <w:tcW w:w="9087" w:type="dxa"/>
            <w:tcBorders>
              <w:left w:val="single" w:sz="2" w:space="0" w:color="000000"/>
              <w:right w:val="single" w:sz="2" w:space="0" w:color="000000"/>
            </w:tcBorders>
          </w:tcPr>
          <w:p w:rsidR="00CB2CA7" w:rsidRPr="00CB2CA7" w:rsidRDefault="00CB2CA7" w:rsidP="00930AB8">
            <w:pPr>
              <w:snapToGrid w:val="0"/>
              <w:rPr>
                <w:rFonts w:ascii="Arial" w:hAnsi="Arial" w:cs="Arial"/>
                <w:lang w:val="es-ES"/>
              </w:rPr>
            </w:pPr>
            <w:r w:rsidRPr="00CB2CA7">
              <w:rPr>
                <w:rFonts w:ascii="Arial" w:hAnsi="Arial" w:cs="Arial"/>
                <w:sz w:val="22"/>
                <w:szCs w:val="22"/>
                <w:lang w:val="es-ES"/>
              </w:rPr>
              <w:t>2o. Lectura, discusión y aprobación del Acta anterior.</w:t>
            </w:r>
          </w:p>
        </w:tc>
      </w:tr>
      <w:tr w:rsidR="00CB2CA7" w:rsidRPr="003A3B3B" w:rsidTr="00930AB8">
        <w:tc>
          <w:tcPr>
            <w:tcW w:w="9087" w:type="dxa"/>
            <w:tcBorders>
              <w:left w:val="single" w:sz="2" w:space="0" w:color="000000"/>
              <w:right w:val="single" w:sz="2" w:space="0" w:color="000000"/>
            </w:tcBorders>
          </w:tcPr>
          <w:p w:rsidR="00CB2CA7" w:rsidRPr="00CB2CA7" w:rsidRDefault="00CB2CA7" w:rsidP="00930AB8">
            <w:pPr>
              <w:snapToGrid w:val="0"/>
              <w:rPr>
                <w:rFonts w:ascii="Arial" w:hAnsi="Arial" w:cs="Arial"/>
                <w:lang w:val="es-ES"/>
              </w:rPr>
            </w:pPr>
            <w:r w:rsidRPr="00CB2CA7">
              <w:rPr>
                <w:rFonts w:ascii="Arial" w:hAnsi="Arial" w:cs="Arial"/>
                <w:sz w:val="22"/>
                <w:szCs w:val="22"/>
                <w:lang w:val="es-ES"/>
              </w:rPr>
              <w:t>3o. Discusión y aprobación Tabla de Retención Documental de __________ _________ ____________ ___________ ___________ _________ _______.</w:t>
            </w:r>
          </w:p>
        </w:tc>
      </w:tr>
      <w:tr w:rsidR="00CB2CA7" w:rsidRPr="00CB2CA7" w:rsidTr="00930AB8">
        <w:tc>
          <w:tcPr>
            <w:tcW w:w="9087" w:type="dxa"/>
            <w:tcBorders>
              <w:left w:val="single" w:sz="2" w:space="0" w:color="000000"/>
              <w:right w:val="single" w:sz="2" w:space="0" w:color="000000"/>
            </w:tcBorders>
          </w:tcPr>
          <w:p w:rsidR="00CB2CA7" w:rsidRPr="00CB2CA7" w:rsidRDefault="00CB2CA7" w:rsidP="00930AB8">
            <w:pPr>
              <w:snapToGrid w:val="0"/>
              <w:rPr>
                <w:rFonts w:ascii="Arial" w:hAnsi="Arial" w:cs="Arial"/>
              </w:rPr>
            </w:pPr>
            <w:r w:rsidRPr="00CB2CA7">
              <w:rPr>
                <w:rFonts w:ascii="Arial" w:hAnsi="Arial" w:cs="Arial"/>
                <w:sz w:val="22"/>
                <w:szCs w:val="22"/>
              </w:rPr>
              <w:t>------------------</w:t>
            </w:r>
          </w:p>
        </w:tc>
      </w:tr>
      <w:tr w:rsidR="00CB2CA7" w:rsidRPr="00CB2CA7" w:rsidTr="00930AB8">
        <w:tc>
          <w:tcPr>
            <w:tcW w:w="9087" w:type="dxa"/>
            <w:tcBorders>
              <w:left w:val="single" w:sz="2" w:space="0" w:color="000000"/>
              <w:right w:val="single" w:sz="2" w:space="0" w:color="000000"/>
            </w:tcBorders>
          </w:tcPr>
          <w:p w:rsidR="00CB2CA7" w:rsidRPr="00CB2CA7" w:rsidRDefault="00CB2CA7" w:rsidP="00930AB8">
            <w:pPr>
              <w:snapToGrid w:val="0"/>
              <w:rPr>
                <w:rFonts w:ascii="Arial" w:hAnsi="Arial" w:cs="Arial"/>
              </w:rPr>
            </w:pPr>
            <w:r w:rsidRPr="00CB2CA7">
              <w:rPr>
                <w:rFonts w:ascii="Arial" w:hAnsi="Arial" w:cs="Arial"/>
                <w:sz w:val="22"/>
                <w:szCs w:val="22"/>
              </w:rPr>
              <w:t>------------------ (2 interlíneas)</w:t>
            </w:r>
          </w:p>
        </w:tc>
      </w:tr>
      <w:tr w:rsidR="00CB2CA7" w:rsidRPr="00CB2CA7" w:rsidTr="00930AB8">
        <w:tc>
          <w:tcPr>
            <w:tcW w:w="9087" w:type="dxa"/>
            <w:tcBorders>
              <w:left w:val="single" w:sz="2" w:space="0" w:color="000000"/>
              <w:right w:val="single" w:sz="2" w:space="0" w:color="000000"/>
            </w:tcBorders>
          </w:tcPr>
          <w:p w:rsidR="00CB2CA7" w:rsidRPr="00CB2CA7" w:rsidRDefault="00CB2CA7" w:rsidP="00930AB8">
            <w:pPr>
              <w:snapToGrid w:val="0"/>
              <w:rPr>
                <w:rFonts w:ascii="Arial" w:hAnsi="Arial" w:cs="Arial"/>
              </w:rPr>
            </w:pPr>
            <w:r w:rsidRPr="00CB2CA7">
              <w:rPr>
                <w:rFonts w:ascii="Arial" w:hAnsi="Arial" w:cs="Arial"/>
                <w:sz w:val="22"/>
                <w:szCs w:val="22"/>
              </w:rPr>
              <w:t>DESARROLLO:</w:t>
            </w:r>
          </w:p>
        </w:tc>
      </w:tr>
      <w:tr w:rsidR="00CB2CA7" w:rsidRPr="00CB2CA7" w:rsidTr="00930AB8">
        <w:tc>
          <w:tcPr>
            <w:tcW w:w="9087" w:type="dxa"/>
            <w:tcBorders>
              <w:left w:val="single" w:sz="2" w:space="0" w:color="000000"/>
              <w:right w:val="single" w:sz="2" w:space="0" w:color="000000"/>
            </w:tcBorders>
          </w:tcPr>
          <w:p w:rsidR="00CB2CA7" w:rsidRPr="00CB2CA7" w:rsidRDefault="00CB2CA7" w:rsidP="00930AB8">
            <w:pPr>
              <w:snapToGrid w:val="0"/>
              <w:rPr>
                <w:rFonts w:ascii="Arial" w:hAnsi="Arial" w:cs="Arial"/>
              </w:rPr>
            </w:pPr>
            <w:r w:rsidRPr="00CB2CA7">
              <w:rPr>
                <w:rFonts w:ascii="Arial" w:hAnsi="Arial" w:cs="Arial"/>
                <w:sz w:val="22"/>
                <w:szCs w:val="22"/>
              </w:rPr>
              <w:t>------------------ (1 interlínea)</w:t>
            </w:r>
          </w:p>
        </w:tc>
      </w:tr>
      <w:tr w:rsidR="00CB2CA7" w:rsidRPr="003A3B3B" w:rsidTr="00930AB8">
        <w:tc>
          <w:tcPr>
            <w:tcW w:w="9087" w:type="dxa"/>
            <w:tcBorders>
              <w:left w:val="single" w:sz="2" w:space="0" w:color="000000"/>
              <w:right w:val="single" w:sz="2" w:space="0" w:color="000000"/>
            </w:tcBorders>
          </w:tcPr>
          <w:p w:rsidR="00CB2CA7" w:rsidRPr="00CB2CA7" w:rsidRDefault="00CB2CA7" w:rsidP="00930AB8">
            <w:pPr>
              <w:snapToGrid w:val="0"/>
              <w:rPr>
                <w:rFonts w:ascii="Arial" w:hAnsi="Arial" w:cs="Arial"/>
                <w:lang w:val="es-ES"/>
              </w:rPr>
            </w:pPr>
            <w:r w:rsidRPr="00CB2CA7">
              <w:rPr>
                <w:rFonts w:ascii="Arial" w:hAnsi="Arial" w:cs="Arial"/>
                <w:sz w:val="22"/>
                <w:szCs w:val="22"/>
                <w:lang w:val="es-ES"/>
              </w:rPr>
              <w:t>1o. Se efectuó la verificación de quórum dando inicio a la reunión.</w:t>
            </w:r>
          </w:p>
        </w:tc>
      </w:tr>
      <w:tr w:rsidR="00CB2CA7" w:rsidRPr="00CB2CA7" w:rsidTr="00930AB8">
        <w:tc>
          <w:tcPr>
            <w:tcW w:w="9087" w:type="dxa"/>
            <w:tcBorders>
              <w:left w:val="single" w:sz="2" w:space="0" w:color="000000"/>
              <w:right w:val="single" w:sz="2" w:space="0" w:color="000000"/>
            </w:tcBorders>
          </w:tcPr>
          <w:p w:rsidR="00CB2CA7" w:rsidRPr="00CB2CA7" w:rsidRDefault="00CB2CA7" w:rsidP="00930AB8">
            <w:pPr>
              <w:snapToGrid w:val="0"/>
              <w:rPr>
                <w:rFonts w:ascii="Arial" w:hAnsi="Arial" w:cs="Arial"/>
              </w:rPr>
            </w:pPr>
            <w:r w:rsidRPr="00CB2CA7">
              <w:rPr>
                <w:rFonts w:ascii="Arial" w:hAnsi="Arial" w:cs="Arial"/>
                <w:sz w:val="22"/>
                <w:szCs w:val="22"/>
              </w:rPr>
              <w:t>------------------ (1 interlínea)</w:t>
            </w:r>
          </w:p>
        </w:tc>
      </w:tr>
      <w:tr w:rsidR="00CB2CA7" w:rsidRPr="003A3B3B" w:rsidTr="00930AB8">
        <w:tc>
          <w:tcPr>
            <w:tcW w:w="9087" w:type="dxa"/>
            <w:tcBorders>
              <w:left w:val="single" w:sz="2" w:space="0" w:color="000000"/>
              <w:right w:val="single" w:sz="2" w:space="0" w:color="000000"/>
            </w:tcBorders>
          </w:tcPr>
          <w:p w:rsidR="00CB2CA7" w:rsidRPr="00CB2CA7" w:rsidRDefault="00CB2CA7" w:rsidP="00930AB8">
            <w:pPr>
              <w:snapToGrid w:val="0"/>
              <w:rPr>
                <w:rFonts w:ascii="Arial" w:hAnsi="Arial" w:cs="Arial"/>
                <w:lang w:val="es-ES"/>
              </w:rPr>
            </w:pPr>
            <w:r w:rsidRPr="00CB2CA7">
              <w:rPr>
                <w:rFonts w:ascii="Arial" w:hAnsi="Arial" w:cs="Arial"/>
                <w:sz w:val="22"/>
                <w:szCs w:val="22"/>
                <w:lang w:val="es-ES"/>
              </w:rPr>
              <w:t>2o. Se dio lectura al Acta anterior, la cual fue aprobada por unanimidad.</w:t>
            </w:r>
          </w:p>
        </w:tc>
      </w:tr>
      <w:tr w:rsidR="00CB2CA7" w:rsidRPr="00CB2CA7" w:rsidTr="00930AB8">
        <w:tc>
          <w:tcPr>
            <w:tcW w:w="9087" w:type="dxa"/>
            <w:tcBorders>
              <w:left w:val="single" w:sz="2" w:space="0" w:color="000000"/>
              <w:right w:val="single" w:sz="2" w:space="0" w:color="000000"/>
            </w:tcBorders>
          </w:tcPr>
          <w:p w:rsidR="00CB2CA7" w:rsidRPr="00CB2CA7" w:rsidRDefault="00CB2CA7" w:rsidP="00930AB8">
            <w:pPr>
              <w:snapToGrid w:val="0"/>
              <w:rPr>
                <w:rFonts w:ascii="Arial" w:hAnsi="Arial" w:cs="Arial"/>
              </w:rPr>
            </w:pPr>
            <w:r w:rsidRPr="00CB2CA7">
              <w:rPr>
                <w:rFonts w:ascii="Arial" w:hAnsi="Arial" w:cs="Arial"/>
                <w:sz w:val="22"/>
                <w:szCs w:val="22"/>
              </w:rPr>
              <w:t>------------------ (1 interlínea)</w:t>
            </w:r>
          </w:p>
        </w:tc>
      </w:tr>
      <w:tr w:rsidR="00CB2CA7" w:rsidRPr="003A3B3B" w:rsidTr="00930AB8">
        <w:tc>
          <w:tcPr>
            <w:tcW w:w="9087" w:type="dxa"/>
            <w:tcBorders>
              <w:left w:val="single" w:sz="2" w:space="0" w:color="000000"/>
              <w:right w:val="single" w:sz="2" w:space="0" w:color="000000"/>
            </w:tcBorders>
          </w:tcPr>
          <w:p w:rsidR="00CB2CA7" w:rsidRPr="00CB2CA7" w:rsidRDefault="00CB2CA7" w:rsidP="00930AB8">
            <w:pPr>
              <w:snapToGrid w:val="0"/>
              <w:rPr>
                <w:rFonts w:ascii="Arial" w:hAnsi="Arial" w:cs="Arial"/>
                <w:lang w:val="es-ES"/>
              </w:rPr>
            </w:pPr>
            <w:r w:rsidRPr="00CB2CA7">
              <w:rPr>
                <w:rFonts w:ascii="Arial" w:hAnsi="Arial" w:cs="Arial"/>
                <w:sz w:val="22"/>
                <w:szCs w:val="22"/>
                <w:lang w:val="es-ES"/>
              </w:rPr>
              <w:t xml:space="preserve">3o. Fue presentada la Tabla de Retención Documental y al respecto .................. </w:t>
            </w:r>
            <w:r w:rsidRPr="00CB2CA7">
              <w:rPr>
                <w:rFonts w:ascii="Arial" w:hAnsi="Arial" w:cs="Arial"/>
                <w:sz w:val="22"/>
                <w:szCs w:val="22"/>
                <w:lang w:val="es-ES"/>
              </w:rPr>
              <w:lastRenderedPageBreak/>
              <w:t>................................</w:t>
            </w:r>
          </w:p>
        </w:tc>
      </w:tr>
      <w:tr w:rsidR="00CB2CA7" w:rsidRPr="00CB2CA7" w:rsidTr="00930AB8">
        <w:tc>
          <w:tcPr>
            <w:tcW w:w="9087" w:type="dxa"/>
            <w:tcBorders>
              <w:top w:val="single" w:sz="2" w:space="0" w:color="000000"/>
              <w:left w:val="single" w:sz="2" w:space="0" w:color="000000"/>
              <w:right w:val="single" w:sz="2" w:space="0" w:color="000000"/>
            </w:tcBorders>
          </w:tcPr>
          <w:p w:rsidR="00CB2CA7" w:rsidRPr="00CB2CA7" w:rsidRDefault="00CB2CA7" w:rsidP="00930AB8">
            <w:pPr>
              <w:snapToGrid w:val="0"/>
              <w:rPr>
                <w:rFonts w:ascii="Arial" w:hAnsi="Arial" w:cs="Arial"/>
              </w:rPr>
            </w:pPr>
            <w:r w:rsidRPr="00CB2CA7">
              <w:rPr>
                <w:rFonts w:ascii="Arial" w:hAnsi="Arial" w:cs="Arial"/>
                <w:sz w:val="22"/>
                <w:szCs w:val="22"/>
              </w:rPr>
              <w:lastRenderedPageBreak/>
              <w:t>................... ................................. ................................... ............................ ............  ..........</w:t>
            </w:r>
          </w:p>
        </w:tc>
      </w:tr>
      <w:tr w:rsidR="00CB2CA7" w:rsidRPr="00CB2CA7" w:rsidTr="00930AB8">
        <w:tc>
          <w:tcPr>
            <w:tcW w:w="9087" w:type="dxa"/>
            <w:tcBorders>
              <w:left w:val="single" w:sz="2" w:space="0" w:color="000000"/>
              <w:right w:val="single" w:sz="2" w:space="0" w:color="000000"/>
            </w:tcBorders>
          </w:tcPr>
          <w:p w:rsidR="00CB2CA7" w:rsidRPr="00CB2CA7" w:rsidRDefault="00CB2CA7" w:rsidP="00930AB8">
            <w:pPr>
              <w:snapToGrid w:val="0"/>
              <w:rPr>
                <w:rFonts w:ascii="Arial" w:hAnsi="Arial" w:cs="Arial"/>
              </w:rPr>
            </w:pPr>
            <w:r w:rsidRPr="00CB2CA7">
              <w:rPr>
                <w:rFonts w:ascii="Arial" w:hAnsi="Arial" w:cs="Arial"/>
                <w:sz w:val="22"/>
                <w:szCs w:val="22"/>
              </w:rPr>
              <w:t>.... ...... . .............. .................. ................ ................... ............. ........ ...... .......... ...... ..........</w:t>
            </w:r>
          </w:p>
        </w:tc>
      </w:tr>
      <w:tr w:rsidR="00CB2CA7" w:rsidRPr="00CB2CA7" w:rsidTr="00930AB8">
        <w:tc>
          <w:tcPr>
            <w:tcW w:w="9087" w:type="dxa"/>
            <w:tcBorders>
              <w:left w:val="single" w:sz="2" w:space="0" w:color="000000"/>
              <w:right w:val="single" w:sz="2" w:space="0" w:color="000000"/>
            </w:tcBorders>
          </w:tcPr>
          <w:p w:rsidR="00CB2CA7" w:rsidRPr="00CB2CA7" w:rsidRDefault="00CB2CA7" w:rsidP="00930AB8">
            <w:pPr>
              <w:snapToGrid w:val="0"/>
              <w:rPr>
                <w:rFonts w:ascii="Arial" w:hAnsi="Arial" w:cs="Arial"/>
              </w:rPr>
            </w:pPr>
            <w:r w:rsidRPr="00CB2CA7">
              <w:rPr>
                <w:rFonts w:ascii="Arial" w:hAnsi="Arial" w:cs="Arial"/>
                <w:sz w:val="22"/>
                <w:szCs w:val="22"/>
              </w:rPr>
              <w:t>------------------</w:t>
            </w:r>
          </w:p>
        </w:tc>
      </w:tr>
      <w:tr w:rsidR="00CB2CA7" w:rsidRPr="00CB2CA7" w:rsidTr="00930AB8">
        <w:tc>
          <w:tcPr>
            <w:tcW w:w="9087" w:type="dxa"/>
            <w:tcBorders>
              <w:left w:val="single" w:sz="2" w:space="0" w:color="000000"/>
              <w:right w:val="single" w:sz="2" w:space="0" w:color="000000"/>
            </w:tcBorders>
          </w:tcPr>
          <w:p w:rsidR="00CB2CA7" w:rsidRPr="00CB2CA7" w:rsidRDefault="00CB2CA7" w:rsidP="00930AB8">
            <w:pPr>
              <w:snapToGrid w:val="0"/>
              <w:rPr>
                <w:rFonts w:ascii="Arial" w:hAnsi="Arial" w:cs="Arial"/>
              </w:rPr>
            </w:pPr>
            <w:r w:rsidRPr="00CB2CA7">
              <w:rPr>
                <w:rFonts w:ascii="Arial" w:hAnsi="Arial" w:cs="Arial"/>
                <w:sz w:val="22"/>
                <w:szCs w:val="22"/>
              </w:rPr>
              <w:t>------------------ ( 2 interlíneas)</w:t>
            </w:r>
          </w:p>
        </w:tc>
      </w:tr>
      <w:tr w:rsidR="00CB2CA7" w:rsidRPr="00CB2CA7" w:rsidTr="00930AB8">
        <w:tc>
          <w:tcPr>
            <w:tcW w:w="9087" w:type="dxa"/>
            <w:tcBorders>
              <w:left w:val="single" w:sz="2" w:space="0" w:color="000000"/>
              <w:right w:val="single" w:sz="2" w:space="0" w:color="000000"/>
            </w:tcBorders>
          </w:tcPr>
          <w:p w:rsidR="00CB2CA7" w:rsidRPr="00CB2CA7" w:rsidRDefault="00CB2CA7" w:rsidP="00930AB8">
            <w:pPr>
              <w:snapToGrid w:val="0"/>
              <w:rPr>
                <w:rFonts w:ascii="Arial" w:hAnsi="Arial" w:cs="Arial"/>
              </w:rPr>
            </w:pPr>
            <w:r w:rsidRPr="00CB2CA7">
              <w:rPr>
                <w:rFonts w:ascii="Arial" w:hAnsi="Arial" w:cs="Arial"/>
                <w:sz w:val="22"/>
                <w:szCs w:val="22"/>
              </w:rPr>
              <w:t>CONVOCATORIA</w:t>
            </w:r>
            <w:r w:rsidRPr="00CB2CA7">
              <w:rPr>
                <w:rFonts w:ascii="Arial" w:hAnsi="Arial" w:cs="Arial"/>
                <w:sz w:val="22"/>
                <w:szCs w:val="22"/>
              </w:rPr>
              <w:tab/>
              <w:t>:</w:t>
            </w:r>
          </w:p>
        </w:tc>
      </w:tr>
      <w:tr w:rsidR="00CB2CA7" w:rsidRPr="00CB2CA7" w:rsidTr="00930AB8">
        <w:tc>
          <w:tcPr>
            <w:tcW w:w="9087" w:type="dxa"/>
            <w:tcBorders>
              <w:left w:val="single" w:sz="2" w:space="0" w:color="000000"/>
              <w:right w:val="single" w:sz="2" w:space="0" w:color="000000"/>
            </w:tcBorders>
          </w:tcPr>
          <w:p w:rsidR="00CB2CA7" w:rsidRPr="00CB2CA7" w:rsidRDefault="00CB2CA7" w:rsidP="00930AB8">
            <w:pPr>
              <w:snapToGrid w:val="0"/>
              <w:rPr>
                <w:rFonts w:ascii="Arial" w:hAnsi="Arial" w:cs="Arial"/>
              </w:rPr>
            </w:pPr>
            <w:r w:rsidRPr="00CB2CA7">
              <w:rPr>
                <w:rFonts w:ascii="Arial" w:hAnsi="Arial" w:cs="Arial"/>
                <w:sz w:val="22"/>
                <w:szCs w:val="22"/>
              </w:rPr>
              <w:t>------------------</w:t>
            </w:r>
          </w:p>
        </w:tc>
      </w:tr>
      <w:tr w:rsidR="00CB2CA7" w:rsidRPr="00CB2CA7" w:rsidTr="00930AB8">
        <w:tc>
          <w:tcPr>
            <w:tcW w:w="9087" w:type="dxa"/>
            <w:tcBorders>
              <w:left w:val="single" w:sz="2" w:space="0" w:color="000000"/>
              <w:right w:val="single" w:sz="2" w:space="0" w:color="000000"/>
            </w:tcBorders>
          </w:tcPr>
          <w:p w:rsidR="00CB2CA7" w:rsidRPr="00CB2CA7" w:rsidRDefault="00CB2CA7" w:rsidP="00930AB8">
            <w:pPr>
              <w:snapToGrid w:val="0"/>
              <w:rPr>
                <w:rFonts w:ascii="Arial" w:hAnsi="Arial" w:cs="Arial"/>
              </w:rPr>
            </w:pPr>
            <w:r w:rsidRPr="00CB2CA7">
              <w:rPr>
                <w:rFonts w:ascii="Arial" w:hAnsi="Arial" w:cs="Arial"/>
                <w:sz w:val="22"/>
                <w:szCs w:val="22"/>
              </w:rPr>
              <w:t>------------------</w:t>
            </w:r>
          </w:p>
        </w:tc>
      </w:tr>
      <w:tr w:rsidR="00CB2CA7" w:rsidRPr="00CB2CA7" w:rsidTr="00930AB8">
        <w:tc>
          <w:tcPr>
            <w:tcW w:w="9087" w:type="dxa"/>
            <w:tcBorders>
              <w:left w:val="single" w:sz="2" w:space="0" w:color="000000"/>
              <w:right w:val="single" w:sz="2" w:space="0" w:color="000000"/>
            </w:tcBorders>
          </w:tcPr>
          <w:p w:rsidR="00CB2CA7" w:rsidRPr="00CB2CA7" w:rsidRDefault="00CB2CA7" w:rsidP="00930AB8">
            <w:pPr>
              <w:snapToGrid w:val="0"/>
              <w:rPr>
                <w:rFonts w:ascii="Arial" w:hAnsi="Arial" w:cs="Arial"/>
              </w:rPr>
            </w:pPr>
            <w:r w:rsidRPr="00CB2CA7">
              <w:rPr>
                <w:rFonts w:ascii="Arial" w:hAnsi="Arial" w:cs="Arial"/>
                <w:sz w:val="22"/>
                <w:szCs w:val="22"/>
              </w:rPr>
              <w:t>------------------</w:t>
            </w:r>
          </w:p>
        </w:tc>
      </w:tr>
      <w:tr w:rsidR="00CB2CA7" w:rsidRPr="00CB2CA7" w:rsidTr="00930AB8">
        <w:tc>
          <w:tcPr>
            <w:tcW w:w="9087" w:type="dxa"/>
            <w:tcBorders>
              <w:left w:val="single" w:sz="2" w:space="0" w:color="000000"/>
              <w:right w:val="single" w:sz="2" w:space="0" w:color="000000"/>
            </w:tcBorders>
          </w:tcPr>
          <w:p w:rsidR="00CB2CA7" w:rsidRPr="00CB2CA7" w:rsidRDefault="00CB2CA7" w:rsidP="00930AB8">
            <w:pPr>
              <w:snapToGrid w:val="0"/>
              <w:rPr>
                <w:rFonts w:ascii="Arial" w:hAnsi="Arial" w:cs="Arial"/>
              </w:rPr>
            </w:pPr>
            <w:r w:rsidRPr="00CB2CA7">
              <w:rPr>
                <w:rFonts w:ascii="Arial" w:hAnsi="Arial" w:cs="Arial"/>
                <w:sz w:val="22"/>
                <w:szCs w:val="22"/>
              </w:rPr>
              <w:t>------------------ (4 interlíneas)</w:t>
            </w:r>
          </w:p>
        </w:tc>
      </w:tr>
      <w:tr w:rsidR="00CB2CA7" w:rsidRPr="00CB2CA7" w:rsidTr="00930AB8">
        <w:tc>
          <w:tcPr>
            <w:tcW w:w="9087" w:type="dxa"/>
            <w:tcBorders>
              <w:left w:val="single" w:sz="2" w:space="0" w:color="000000"/>
              <w:right w:val="single" w:sz="2" w:space="0" w:color="000000"/>
            </w:tcBorders>
          </w:tcPr>
          <w:p w:rsidR="00CB2CA7" w:rsidRPr="00CB2CA7" w:rsidRDefault="00CB2CA7" w:rsidP="00930AB8">
            <w:pPr>
              <w:snapToGrid w:val="0"/>
              <w:rPr>
                <w:rFonts w:ascii="Arial" w:hAnsi="Arial" w:cs="Arial"/>
              </w:rPr>
            </w:pPr>
            <w:r w:rsidRPr="00CB2CA7">
              <w:rPr>
                <w:rFonts w:ascii="Arial" w:hAnsi="Arial" w:cs="Arial"/>
                <w:sz w:val="22"/>
                <w:szCs w:val="22"/>
              </w:rPr>
              <w:t>FIRMAS</w:t>
            </w:r>
          </w:p>
          <w:p w:rsidR="00CB2CA7" w:rsidRPr="00CB2CA7" w:rsidRDefault="00CB2CA7" w:rsidP="00930AB8">
            <w:pPr>
              <w:snapToGrid w:val="0"/>
              <w:rPr>
                <w:rFonts w:ascii="Arial" w:hAnsi="Arial" w:cs="Arial"/>
              </w:rPr>
            </w:pPr>
            <w:r w:rsidRPr="00CB2CA7">
              <w:rPr>
                <w:rFonts w:ascii="Arial" w:hAnsi="Arial" w:cs="Arial"/>
                <w:sz w:val="22"/>
                <w:szCs w:val="22"/>
              </w:rPr>
              <w:t xml:space="preserve">            Autógrafo</w:t>
            </w:r>
            <w:r w:rsidRPr="00CB2CA7">
              <w:rPr>
                <w:rFonts w:ascii="Arial" w:hAnsi="Arial" w:cs="Arial"/>
                <w:sz w:val="22"/>
                <w:szCs w:val="22"/>
              </w:rPr>
              <w:tab/>
            </w:r>
            <w:r w:rsidRPr="00CB2CA7">
              <w:rPr>
                <w:rFonts w:ascii="Arial" w:hAnsi="Arial" w:cs="Arial"/>
                <w:sz w:val="22"/>
                <w:szCs w:val="22"/>
              </w:rPr>
              <w:tab/>
            </w:r>
            <w:r w:rsidRPr="00CB2CA7">
              <w:rPr>
                <w:rFonts w:ascii="Arial" w:hAnsi="Arial" w:cs="Arial"/>
                <w:sz w:val="22"/>
                <w:szCs w:val="22"/>
              </w:rPr>
              <w:tab/>
              <w:t xml:space="preserve">                           Autógrafo</w:t>
            </w:r>
          </w:p>
        </w:tc>
      </w:tr>
      <w:tr w:rsidR="00CB2CA7" w:rsidRPr="003A3B3B" w:rsidTr="00930AB8">
        <w:tc>
          <w:tcPr>
            <w:tcW w:w="9087" w:type="dxa"/>
            <w:tcBorders>
              <w:left w:val="single" w:sz="2" w:space="0" w:color="000000"/>
              <w:right w:val="single" w:sz="2" w:space="0" w:color="000000"/>
            </w:tcBorders>
          </w:tcPr>
          <w:p w:rsidR="00CB2CA7" w:rsidRPr="00CB2CA7" w:rsidRDefault="00CB2CA7" w:rsidP="00930AB8">
            <w:pPr>
              <w:snapToGrid w:val="0"/>
              <w:rPr>
                <w:rFonts w:ascii="Arial" w:hAnsi="Arial" w:cs="Arial"/>
                <w:lang w:val="es-ES"/>
              </w:rPr>
            </w:pPr>
            <w:r w:rsidRPr="00CB2CA7">
              <w:rPr>
                <w:rFonts w:ascii="Arial" w:hAnsi="Arial" w:cs="Arial"/>
                <w:sz w:val="22"/>
                <w:szCs w:val="22"/>
                <w:lang w:val="es-ES"/>
              </w:rPr>
              <w:t xml:space="preserve">NOMBRES Y APELLIDOS </w:t>
            </w:r>
            <w:r w:rsidRPr="00CB2CA7">
              <w:rPr>
                <w:rFonts w:ascii="Arial" w:hAnsi="Arial" w:cs="Arial"/>
                <w:sz w:val="22"/>
                <w:szCs w:val="22"/>
                <w:lang w:val="es-ES"/>
              </w:rPr>
              <w:tab/>
            </w:r>
            <w:r w:rsidRPr="00CB2CA7">
              <w:rPr>
                <w:rFonts w:ascii="Arial" w:hAnsi="Arial" w:cs="Arial"/>
                <w:sz w:val="22"/>
                <w:szCs w:val="22"/>
                <w:lang w:val="es-ES"/>
              </w:rPr>
              <w:tab/>
              <w:t xml:space="preserve">          NOMBRES Y APELLIDOS</w:t>
            </w:r>
          </w:p>
        </w:tc>
      </w:tr>
      <w:tr w:rsidR="00CB2CA7" w:rsidRPr="00CB2CA7" w:rsidTr="00930AB8">
        <w:tc>
          <w:tcPr>
            <w:tcW w:w="9087" w:type="dxa"/>
            <w:tcBorders>
              <w:left w:val="single" w:sz="2" w:space="0" w:color="000000"/>
              <w:right w:val="single" w:sz="2" w:space="0" w:color="000000"/>
            </w:tcBorders>
          </w:tcPr>
          <w:p w:rsidR="00CB2CA7" w:rsidRPr="00CB2CA7" w:rsidRDefault="00CB2CA7" w:rsidP="00930AB8">
            <w:pPr>
              <w:snapToGrid w:val="0"/>
              <w:rPr>
                <w:rFonts w:ascii="Arial" w:hAnsi="Arial" w:cs="Arial"/>
              </w:rPr>
            </w:pPr>
            <w:r w:rsidRPr="00CB2CA7">
              <w:rPr>
                <w:rFonts w:ascii="Arial" w:hAnsi="Arial" w:cs="Arial"/>
                <w:sz w:val="22"/>
                <w:szCs w:val="22"/>
                <w:lang w:val="es-ES"/>
              </w:rPr>
              <w:t xml:space="preserve">           </w:t>
            </w:r>
            <w:r w:rsidRPr="00CB2CA7">
              <w:rPr>
                <w:rFonts w:ascii="Arial" w:hAnsi="Arial" w:cs="Arial"/>
                <w:sz w:val="22"/>
                <w:szCs w:val="22"/>
              </w:rPr>
              <w:t>Presidente</w:t>
            </w:r>
            <w:r w:rsidRPr="00CB2CA7">
              <w:rPr>
                <w:rFonts w:ascii="Arial" w:hAnsi="Arial" w:cs="Arial"/>
                <w:sz w:val="22"/>
                <w:szCs w:val="22"/>
              </w:rPr>
              <w:tab/>
            </w:r>
            <w:r w:rsidRPr="00CB2CA7">
              <w:rPr>
                <w:rFonts w:ascii="Arial" w:hAnsi="Arial" w:cs="Arial"/>
                <w:sz w:val="22"/>
                <w:szCs w:val="22"/>
              </w:rPr>
              <w:tab/>
            </w:r>
            <w:r w:rsidRPr="00CB2CA7">
              <w:rPr>
                <w:rFonts w:ascii="Arial" w:hAnsi="Arial" w:cs="Arial"/>
                <w:sz w:val="22"/>
                <w:szCs w:val="22"/>
              </w:rPr>
              <w:tab/>
            </w:r>
            <w:r w:rsidRPr="00CB2CA7">
              <w:rPr>
                <w:rFonts w:ascii="Arial" w:hAnsi="Arial" w:cs="Arial"/>
                <w:sz w:val="22"/>
                <w:szCs w:val="22"/>
              </w:rPr>
              <w:tab/>
              <w:t xml:space="preserve">           Secretario</w:t>
            </w:r>
          </w:p>
        </w:tc>
      </w:tr>
      <w:tr w:rsidR="00CB2CA7" w:rsidRPr="00CB2CA7" w:rsidTr="00930AB8">
        <w:tc>
          <w:tcPr>
            <w:tcW w:w="9087" w:type="dxa"/>
            <w:tcBorders>
              <w:left w:val="single" w:sz="2" w:space="0" w:color="000000"/>
              <w:right w:val="single" w:sz="2" w:space="0" w:color="000000"/>
            </w:tcBorders>
          </w:tcPr>
          <w:p w:rsidR="00CB2CA7" w:rsidRPr="00CB2CA7" w:rsidRDefault="00CB2CA7" w:rsidP="00930AB8">
            <w:pPr>
              <w:snapToGrid w:val="0"/>
              <w:rPr>
                <w:rFonts w:ascii="Arial" w:hAnsi="Arial" w:cs="Arial"/>
              </w:rPr>
            </w:pPr>
            <w:r w:rsidRPr="00CB2CA7">
              <w:rPr>
                <w:rFonts w:ascii="Arial" w:hAnsi="Arial" w:cs="Arial"/>
                <w:sz w:val="22"/>
                <w:szCs w:val="22"/>
              </w:rPr>
              <w:t>------------------</w:t>
            </w:r>
          </w:p>
        </w:tc>
      </w:tr>
      <w:tr w:rsidR="00CB2CA7" w:rsidRPr="00CB2CA7" w:rsidTr="00930AB8">
        <w:tc>
          <w:tcPr>
            <w:tcW w:w="9087" w:type="dxa"/>
            <w:tcBorders>
              <w:left w:val="single" w:sz="2" w:space="0" w:color="000000"/>
              <w:right w:val="single" w:sz="2" w:space="0" w:color="000000"/>
            </w:tcBorders>
          </w:tcPr>
          <w:p w:rsidR="00CB2CA7" w:rsidRPr="00CB2CA7" w:rsidRDefault="00CB2CA7" w:rsidP="00930AB8">
            <w:pPr>
              <w:snapToGrid w:val="0"/>
              <w:rPr>
                <w:rFonts w:ascii="Arial" w:hAnsi="Arial" w:cs="Arial"/>
              </w:rPr>
            </w:pPr>
            <w:r w:rsidRPr="00CB2CA7">
              <w:rPr>
                <w:rFonts w:ascii="Arial" w:hAnsi="Arial" w:cs="Arial"/>
                <w:sz w:val="22"/>
                <w:szCs w:val="22"/>
              </w:rPr>
              <w:t>------------------ (2 interlíneas)</w:t>
            </w:r>
          </w:p>
        </w:tc>
      </w:tr>
      <w:tr w:rsidR="00CB2CA7" w:rsidRPr="003A3B3B" w:rsidTr="00930AB8">
        <w:tc>
          <w:tcPr>
            <w:tcW w:w="9087" w:type="dxa"/>
            <w:tcBorders>
              <w:left w:val="single" w:sz="2" w:space="0" w:color="000000"/>
              <w:bottom w:val="single" w:sz="2" w:space="0" w:color="000000"/>
              <w:right w:val="single" w:sz="2" w:space="0" w:color="000000"/>
            </w:tcBorders>
          </w:tcPr>
          <w:p w:rsidR="00CB2CA7" w:rsidRPr="00CB2CA7" w:rsidRDefault="00CB2CA7" w:rsidP="00930AB8">
            <w:pPr>
              <w:snapToGrid w:val="0"/>
              <w:rPr>
                <w:rFonts w:ascii="Arial" w:hAnsi="Arial" w:cs="Arial"/>
                <w:lang w:val="es-ES"/>
              </w:rPr>
            </w:pPr>
            <w:r w:rsidRPr="00CB2CA7">
              <w:rPr>
                <w:rFonts w:ascii="Arial" w:hAnsi="Arial" w:cs="Arial"/>
                <w:sz w:val="22"/>
                <w:szCs w:val="22"/>
                <w:lang w:val="es-ES"/>
              </w:rPr>
              <w:t>TRANSCRIPTOR: (Nombre y primera letra del apellido.)</w:t>
            </w:r>
          </w:p>
        </w:tc>
      </w:tr>
    </w:tbl>
    <w:p w:rsidR="00CB2CA7" w:rsidRPr="00CB2CA7" w:rsidRDefault="00CB2CA7" w:rsidP="00CB2CA7">
      <w:pPr>
        <w:rPr>
          <w:rFonts w:ascii="Arial" w:hAnsi="Arial" w:cs="Arial"/>
          <w:i/>
          <w:iCs/>
          <w:sz w:val="22"/>
          <w:szCs w:val="22"/>
          <w:lang w:val="es-ES"/>
        </w:rPr>
      </w:pPr>
    </w:p>
    <w:p w:rsidR="00CB2CA7" w:rsidRPr="00CB2CA7" w:rsidRDefault="00CB2CA7" w:rsidP="00CB2CA7">
      <w:pPr>
        <w:rPr>
          <w:rFonts w:ascii="Arial" w:hAnsi="Arial" w:cs="Arial"/>
          <w:b/>
          <w:bCs/>
          <w:i/>
          <w:iCs/>
          <w:sz w:val="22"/>
          <w:szCs w:val="22"/>
          <w:lang w:val="es-ES"/>
        </w:rPr>
      </w:pPr>
      <w:r w:rsidRPr="00CB2CA7">
        <w:rPr>
          <w:rFonts w:ascii="Arial" w:hAnsi="Arial" w:cs="Arial"/>
          <w:b/>
          <w:bCs/>
          <w:i/>
          <w:iCs/>
          <w:sz w:val="22"/>
          <w:szCs w:val="22"/>
          <w:lang w:val="es-ES"/>
        </w:rPr>
        <w:t>GESTIÓN DOCUMENTAL.</w:t>
      </w:r>
    </w:p>
    <w:p w:rsidR="00CB2CA7" w:rsidRPr="00CB2CA7" w:rsidRDefault="00CB2CA7" w:rsidP="00CB2CA7">
      <w:pPr>
        <w:rPr>
          <w:rFonts w:ascii="Arial" w:hAnsi="Arial" w:cs="Arial"/>
          <w:i/>
          <w:iCs/>
          <w:sz w:val="22"/>
          <w:szCs w:val="22"/>
          <w:lang w:val="es-ES"/>
        </w:rPr>
      </w:pPr>
      <w:r w:rsidRPr="00CB2CA7">
        <w:rPr>
          <w:rFonts w:ascii="Arial" w:hAnsi="Arial" w:cs="Arial"/>
          <w:i/>
          <w:iCs/>
          <w:sz w:val="22"/>
          <w:szCs w:val="22"/>
          <w:lang w:val="es-ES"/>
        </w:rPr>
        <w:t xml:space="preserve">Original: </w:t>
      </w:r>
      <w:r w:rsidRPr="00CB2CA7">
        <w:rPr>
          <w:rFonts w:ascii="Arial" w:hAnsi="Arial" w:cs="Arial"/>
          <w:i/>
          <w:iCs/>
          <w:sz w:val="22"/>
          <w:szCs w:val="22"/>
          <w:lang w:val="es-ES"/>
        </w:rPr>
        <w:tab/>
        <w:t>Dependencia  que ejerce Secretaría de Comité (Serie o Subserie a que haya lugar).</w:t>
      </w:r>
    </w:p>
    <w:p w:rsidR="00CB2CA7" w:rsidRPr="00CB2CA7" w:rsidRDefault="00CB2CA7" w:rsidP="00CB2CA7">
      <w:pPr>
        <w:jc w:val="center"/>
        <w:rPr>
          <w:rFonts w:ascii="Arial" w:hAnsi="Arial" w:cs="Arial"/>
          <w:b/>
          <w:bCs/>
          <w:sz w:val="22"/>
          <w:szCs w:val="22"/>
          <w:lang w:val="es-ES"/>
        </w:rPr>
      </w:pPr>
    </w:p>
    <w:p w:rsidR="00CB2CA7" w:rsidRDefault="00CB2CA7" w:rsidP="00CB2CA7">
      <w:pPr>
        <w:jc w:val="center"/>
        <w:rPr>
          <w:rFonts w:ascii="Arial" w:hAnsi="Arial" w:cs="Arial"/>
          <w:b/>
          <w:bCs/>
          <w:sz w:val="22"/>
          <w:szCs w:val="22"/>
          <w:lang w:val="es-ES"/>
        </w:rPr>
      </w:pPr>
      <w:r w:rsidRPr="00CB2CA7">
        <w:rPr>
          <w:rFonts w:ascii="Arial" w:hAnsi="Arial" w:cs="Arial"/>
          <w:b/>
          <w:bCs/>
          <w:sz w:val="22"/>
          <w:szCs w:val="22"/>
          <w:lang w:val="es-ES"/>
        </w:rPr>
        <w:t xml:space="preserve">Tamaño del formato: </w:t>
      </w:r>
      <w:r>
        <w:rPr>
          <w:rFonts w:ascii="Arial" w:hAnsi="Arial" w:cs="Arial"/>
          <w:b/>
          <w:bCs/>
          <w:sz w:val="22"/>
          <w:szCs w:val="22"/>
          <w:lang w:val="es-ES"/>
        </w:rPr>
        <w:t>Carta</w:t>
      </w:r>
    </w:p>
    <w:p w:rsidR="00CB2CA7" w:rsidRDefault="00CB2CA7" w:rsidP="00CB2CA7">
      <w:pPr>
        <w:jc w:val="center"/>
        <w:rPr>
          <w:rFonts w:ascii="Arial" w:hAnsi="Arial" w:cs="Arial"/>
          <w:b/>
          <w:bCs/>
          <w:sz w:val="22"/>
          <w:szCs w:val="22"/>
          <w:lang w:val="es-ES"/>
        </w:rPr>
      </w:pPr>
    </w:p>
    <w:p w:rsidR="008E5961" w:rsidRPr="00CB2CA7" w:rsidRDefault="008E5961" w:rsidP="00CB2CA7">
      <w:pPr>
        <w:jc w:val="center"/>
        <w:rPr>
          <w:rFonts w:ascii="Arial" w:hAnsi="Arial" w:cs="Arial"/>
          <w:b/>
          <w:bCs/>
          <w:sz w:val="22"/>
          <w:szCs w:val="22"/>
          <w:lang w:val="es-ES"/>
        </w:rPr>
      </w:pPr>
    </w:p>
    <w:p w:rsidR="00CB2CA7" w:rsidRPr="00CB2CA7" w:rsidRDefault="00CB2CA7" w:rsidP="00CB2CA7">
      <w:pPr>
        <w:rPr>
          <w:rFonts w:ascii="Arial" w:hAnsi="Arial" w:cs="Arial"/>
          <w:b/>
          <w:bCs/>
          <w:sz w:val="22"/>
          <w:szCs w:val="22"/>
          <w:lang w:val="es-ES"/>
        </w:rPr>
      </w:pPr>
      <w:r w:rsidRPr="00CB2CA7">
        <w:rPr>
          <w:rFonts w:ascii="Arial" w:hAnsi="Arial" w:cs="Arial"/>
          <w:b/>
          <w:bCs/>
          <w:sz w:val="22"/>
          <w:szCs w:val="22"/>
          <w:lang w:val="es-ES"/>
        </w:rPr>
        <w:t>INSTRUCTIVO PARA EL DILIGENCIAMIENTO DE ACTA</w:t>
      </w:r>
    </w:p>
    <w:p w:rsidR="00CB2CA7" w:rsidRPr="00CB2CA7" w:rsidRDefault="00CB2CA7" w:rsidP="00CB2CA7">
      <w:pPr>
        <w:rPr>
          <w:rFonts w:ascii="Arial" w:hAnsi="Arial" w:cs="Arial"/>
          <w:sz w:val="22"/>
          <w:szCs w:val="22"/>
          <w:lang w:val="es-ES"/>
        </w:rPr>
      </w:pPr>
    </w:p>
    <w:p w:rsidR="00CB2CA7" w:rsidRPr="00CB2CA7" w:rsidRDefault="00CB2CA7" w:rsidP="00CB2CA7">
      <w:pPr>
        <w:ind w:left="567" w:hanging="567"/>
        <w:jc w:val="both"/>
        <w:rPr>
          <w:rFonts w:ascii="Arial" w:hAnsi="Arial" w:cs="Arial"/>
          <w:sz w:val="22"/>
          <w:szCs w:val="22"/>
          <w:lang w:val="es-ES"/>
        </w:rPr>
      </w:pPr>
      <w:r w:rsidRPr="00CB2CA7">
        <w:rPr>
          <w:rFonts w:ascii="Arial" w:hAnsi="Arial" w:cs="Arial"/>
          <w:b/>
          <w:bCs/>
          <w:sz w:val="22"/>
          <w:szCs w:val="22"/>
          <w:lang w:val="es-ES"/>
        </w:rPr>
        <w:t>-</w:t>
      </w:r>
      <w:r w:rsidRPr="00CB2CA7">
        <w:rPr>
          <w:rFonts w:ascii="Arial" w:hAnsi="Arial" w:cs="Arial"/>
          <w:b/>
          <w:bCs/>
          <w:sz w:val="22"/>
          <w:szCs w:val="22"/>
          <w:lang w:val="es-ES"/>
        </w:rPr>
        <w:tab/>
        <w:t>ACTA:</w:t>
      </w:r>
      <w:r w:rsidRPr="00CB2CA7">
        <w:rPr>
          <w:rFonts w:ascii="Arial" w:hAnsi="Arial" w:cs="Arial"/>
          <w:sz w:val="22"/>
          <w:szCs w:val="22"/>
          <w:lang w:val="es-ES"/>
        </w:rPr>
        <w:t xml:space="preserve"> Es una comunicación interna que constituye la memoria de reuniones o actos administrativos, cuyo objetivo es relacionar lo que sucede, se debate y/o se acuerda en una reunión. El acta se debe elaborar en papel bond tamaño carta.</w:t>
      </w:r>
    </w:p>
    <w:p w:rsidR="00CB2CA7" w:rsidRPr="00CB2CA7" w:rsidRDefault="00CB2CA7" w:rsidP="00CB2CA7">
      <w:pPr>
        <w:ind w:left="567" w:hanging="567"/>
        <w:jc w:val="both"/>
        <w:rPr>
          <w:rFonts w:ascii="Arial" w:hAnsi="Arial" w:cs="Arial"/>
          <w:sz w:val="22"/>
          <w:szCs w:val="22"/>
          <w:lang w:val="es-ES"/>
        </w:rPr>
      </w:pPr>
      <w:r w:rsidRPr="00CB2CA7">
        <w:rPr>
          <w:rFonts w:ascii="Arial" w:hAnsi="Arial" w:cs="Arial"/>
          <w:b/>
          <w:bCs/>
          <w:sz w:val="22"/>
          <w:szCs w:val="22"/>
          <w:lang w:val="es-ES"/>
        </w:rPr>
        <w:t>-</w:t>
      </w:r>
      <w:r w:rsidRPr="00CB2CA7">
        <w:rPr>
          <w:rFonts w:ascii="Arial" w:hAnsi="Arial" w:cs="Arial"/>
          <w:b/>
          <w:bCs/>
          <w:sz w:val="22"/>
          <w:szCs w:val="22"/>
          <w:lang w:val="es-ES"/>
        </w:rPr>
        <w:tab/>
        <w:t>MÁRGENES:</w:t>
      </w:r>
      <w:r w:rsidRPr="00CB2CA7">
        <w:rPr>
          <w:rFonts w:ascii="Arial" w:hAnsi="Arial" w:cs="Arial"/>
          <w:sz w:val="22"/>
          <w:szCs w:val="22"/>
          <w:lang w:val="es-ES"/>
        </w:rPr>
        <w:t xml:space="preserve"> Superior e Izquierdo 3 cm., Derecho e Inferior 2.5 cm.</w:t>
      </w:r>
    </w:p>
    <w:p w:rsidR="00CB2CA7" w:rsidRPr="00CB2CA7" w:rsidRDefault="00CB2CA7" w:rsidP="00CB2CA7">
      <w:pPr>
        <w:ind w:left="567" w:hanging="567"/>
        <w:jc w:val="both"/>
        <w:rPr>
          <w:rFonts w:ascii="Arial" w:hAnsi="Arial" w:cs="Arial"/>
          <w:sz w:val="22"/>
          <w:szCs w:val="22"/>
          <w:lang w:val="es-ES"/>
        </w:rPr>
      </w:pPr>
      <w:r w:rsidRPr="00CB2CA7">
        <w:rPr>
          <w:rFonts w:ascii="Arial" w:hAnsi="Arial" w:cs="Arial"/>
          <w:b/>
          <w:bCs/>
          <w:sz w:val="22"/>
          <w:szCs w:val="22"/>
          <w:lang w:val="es-ES"/>
        </w:rPr>
        <w:t>-</w:t>
      </w:r>
      <w:r w:rsidRPr="00CB2CA7">
        <w:rPr>
          <w:rFonts w:ascii="Arial" w:hAnsi="Arial" w:cs="Arial"/>
          <w:b/>
          <w:bCs/>
          <w:sz w:val="22"/>
          <w:szCs w:val="22"/>
          <w:lang w:val="es-ES"/>
        </w:rPr>
        <w:tab/>
        <w:t>PAGINACIÓN:</w:t>
      </w:r>
      <w:r w:rsidRPr="00CB2CA7">
        <w:rPr>
          <w:rFonts w:ascii="Arial" w:hAnsi="Arial" w:cs="Arial"/>
          <w:sz w:val="22"/>
          <w:szCs w:val="22"/>
          <w:lang w:val="es-ES"/>
        </w:rPr>
        <w:t xml:space="preserve"> Se escribe el número de página entre dos y tres centímetros del borde superior de la hoja, contra el margen derecho sin precederlo del símbolo (#) ni la abreviatura (No.). De dos a tres interlíneas debajo del número de página se escribe el primer párrafo de la(s) página(s) subsiguiente(s).</w:t>
      </w:r>
    </w:p>
    <w:p w:rsidR="00CB2CA7" w:rsidRPr="00CB2CA7" w:rsidRDefault="00CB2CA7" w:rsidP="00CB2CA7">
      <w:pPr>
        <w:ind w:left="567" w:hanging="567"/>
        <w:jc w:val="both"/>
        <w:rPr>
          <w:rFonts w:ascii="Arial" w:hAnsi="Arial" w:cs="Arial"/>
          <w:sz w:val="22"/>
          <w:szCs w:val="22"/>
          <w:lang w:val="es-ES"/>
        </w:rPr>
      </w:pPr>
    </w:p>
    <w:p w:rsidR="00CB2CA7" w:rsidRPr="00CB2CA7" w:rsidRDefault="00CB2CA7" w:rsidP="00CB2CA7">
      <w:pPr>
        <w:ind w:left="567" w:hanging="567"/>
        <w:rPr>
          <w:rFonts w:ascii="Arial" w:hAnsi="Arial" w:cs="Arial"/>
          <w:b/>
          <w:bCs/>
          <w:sz w:val="22"/>
          <w:szCs w:val="22"/>
          <w:lang w:val="es-ES"/>
        </w:rPr>
      </w:pPr>
      <w:r w:rsidRPr="00CB2CA7">
        <w:rPr>
          <w:rFonts w:ascii="Arial" w:hAnsi="Arial" w:cs="Arial"/>
          <w:b/>
          <w:bCs/>
          <w:sz w:val="22"/>
          <w:szCs w:val="22"/>
          <w:lang w:val="es-ES"/>
        </w:rPr>
        <w:t>PARTES DEL ACTA</w:t>
      </w:r>
    </w:p>
    <w:p w:rsidR="00CB2CA7" w:rsidRPr="00CB2CA7" w:rsidRDefault="00CB2CA7" w:rsidP="00CB2CA7">
      <w:pPr>
        <w:ind w:left="567" w:hanging="567"/>
        <w:jc w:val="both"/>
        <w:rPr>
          <w:rFonts w:ascii="Arial" w:hAnsi="Arial" w:cs="Arial"/>
          <w:b/>
          <w:bCs/>
          <w:sz w:val="22"/>
          <w:szCs w:val="22"/>
          <w:lang w:val="es-ES"/>
        </w:rPr>
      </w:pPr>
    </w:p>
    <w:p w:rsidR="00CB2CA7" w:rsidRPr="00CB2CA7" w:rsidRDefault="00CB2CA7" w:rsidP="00CB2CA7">
      <w:pPr>
        <w:ind w:left="567" w:hanging="567"/>
        <w:jc w:val="both"/>
        <w:rPr>
          <w:rFonts w:ascii="Arial" w:hAnsi="Arial" w:cs="Arial"/>
          <w:sz w:val="22"/>
          <w:szCs w:val="22"/>
          <w:lang w:val="es-ES"/>
        </w:rPr>
      </w:pPr>
      <w:r w:rsidRPr="00CB2CA7">
        <w:rPr>
          <w:rFonts w:ascii="Arial" w:hAnsi="Arial" w:cs="Arial"/>
          <w:b/>
          <w:bCs/>
          <w:sz w:val="22"/>
          <w:szCs w:val="22"/>
          <w:lang w:val="es-ES"/>
        </w:rPr>
        <w:t>-</w:t>
      </w:r>
      <w:r w:rsidRPr="00CB2CA7">
        <w:rPr>
          <w:rFonts w:ascii="Arial" w:hAnsi="Arial" w:cs="Arial"/>
          <w:b/>
          <w:bCs/>
          <w:sz w:val="22"/>
          <w:szCs w:val="22"/>
          <w:lang w:val="es-ES"/>
        </w:rPr>
        <w:tab/>
        <w:t>ENCABEZADO:</w:t>
      </w:r>
      <w:r w:rsidRPr="00CB2CA7">
        <w:rPr>
          <w:rFonts w:ascii="Arial" w:hAnsi="Arial" w:cs="Arial"/>
          <w:sz w:val="22"/>
          <w:szCs w:val="22"/>
          <w:lang w:val="es-ES"/>
        </w:rPr>
        <w:t xml:space="preserve"> Escribir centrado, en mayúsculas sostenida y sin negrilla UNIVERSIDAD FRANCISCO DE PAULA SANTANDER</w:t>
      </w:r>
    </w:p>
    <w:p w:rsidR="00CB2CA7" w:rsidRPr="00CB2CA7" w:rsidRDefault="00CB2CA7" w:rsidP="00CB2CA7">
      <w:pPr>
        <w:ind w:left="567" w:hanging="567"/>
        <w:jc w:val="both"/>
        <w:rPr>
          <w:rFonts w:ascii="Arial" w:hAnsi="Arial" w:cs="Arial"/>
          <w:sz w:val="22"/>
          <w:szCs w:val="22"/>
          <w:lang w:val="es-ES"/>
        </w:rPr>
      </w:pPr>
      <w:r w:rsidRPr="00CB2CA7">
        <w:rPr>
          <w:rFonts w:ascii="Arial" w:hAnsi="Arial" w:cs="Arial"/>
          <w:b/>
          <w:bCs/>
          <w:sz w:val="22"/>
          <w:szCs w:val="22"/>
          <w:lang w:val="es-ES"/>
        </w:rPr>
        <w:t>-</w:t>
      </w:r>
      <w:r w:rsidRPr="00CB2CA7">
        <w:rPr>
          <w:rFonts w:ascii="Arial" w:hAnsi="Arial" w:cs="Arial"/>
          <w:b/>
          <w:bCs/>
          <w:sz w:val="22"/>
          <w:szCs w:val="22"/>
          <w:lang w:val="es-ES"/>
        </w:rPr>
        <w:tab/>
        <w:t>TÍTULO:</w:t>
      </w:r>
      <w:r w:rsidRPr="00CB2CA7">
        <w:rPr>
          <w:rFonts w:ascii="Arial" w:hAnsi="Arial" w:cs="Arial"/>
          <w:sz w:val="22"/>
          <w:szCs w:val="22"/>
          <w:lang w:val="es-ES"/>
        </w:rPr>
        <w:t xml:space="preserve"> Escribir centrado, en mayúsculas sostenida el nombre del organismo y el carácter de la reunión.</w:t>
      </w:r>
    </w:p>
    <w:p w:rsidR="00CB2CA7" w:rsidRPr="00CB2CA7" w:rsidRDefault="00CB2CA7" w:rsidP="00CB2CA7">
      <w:pPr>
        <w:ind w:left="567" w:hanging="567"/>
        <w:jc w:val="both"/>
        <w:rPr>
          <w:rFonts w:ascii="Arial" w:hAnsi="Arial" w:cs="Arial"/>
          <w:sz w:val="22"/>
          <w:szCs w:val="22"/>
          <w:lang w:val="es-ES"/>
        </w:rPr>
      </w:pPr>
      <w:r w:rsidRPr="00CB2CA7">
        <w:rPr>
          <w:rFonts w:ascii="Arial" w:hAnsi="Arial" w:cs="Arial"/>
          <w:b/>
          <w:bCs/>
          <w:sz w:val="22"/>
          <w:szCs w:val="22"/>
          <w:lang w:val="es-ES"/>
        </w:rPr>
        <w:t>-</w:t>
      </w:r>
      <w:r w:rsidRPr="00CB2CA7">
        <w:rPr>
          <w:rFonts w:ascii="Arial" w:hAnsi="Arial" w:cs="Arial"/>
          <w:b/>
          <w:bCs/>
          <w:sz w:val="22"/>
          <w:szCs w:val="22"/>
          <w:lang w:val="es-ES"/>
        </w:rPr>
        <w:tab/>
        <w:t>ACTA No.</w:t>
      </w:r>
      <w:r w:rsidRPr="00CB2CA7">
        <w:rPr>
          <w:rFonts w:ascii="Arial" w:hAnsi="Arial" w:cs="Arial"/>
          <w:sz w:val="22"/>
          <w:szCs w:val="22"/>
          <w:lang w:val="es-ES"/>
        </w:rPr>
        <w:t>_</w:t>
      </w:r>
      <w:r w:rsidR="008E5961" w:rsidRPr="00CB2CA7">
        <w:rPr>
          <w:rFonts w:ascii="Arial" w:hAnsi="Arial" w:cs="Arial"/>
          <w:sz w:val="22"/>
          <w:szCs w:val="22"/>
          <w:lang w:val="es-ES"/>
        </w:rPr>
        <w:t>_:</w:t>
      </w:r>
      <w:r w:rsidRPr="00CB2CA7">
        <w:rPr>
          <w:rFonts w:ascii="Arial" w:hAnsi="Arial" w:cs="Arial"/>
          <w:sz w:val="22"/>
          <w:szCs w:val="22"/>
          <w:lang w:val="es-ES"/>
        </w:rPr>
        <w:t xml:space="preserve"> Escribir centrado, en mayúsculas sostenidas y sin negrilla ACTA No.__ . Escribir el número consecutivo que corresponda a la respectiva sesión; iniciando con 01 cada año.</w:t>
      </w:r>
    </w:p>
    <w:p w:rsidR="00CB2CA7" w:rsidRPr="00CB2CA7" w:rsidRDefault="00CB2CA7" w:rsidP="00CB2CA7">
      <w:pPr>
        <w:ind w:left="567" w:hanging="567"/>
        <w:jc w:val="both"/>
        <w:rPr>
          <w:rFonts w:ascii="Arial" w:hAnsi="Arial" w:cs="Arial"/>
          <w:sz w:val="22"/>
          <w:szCs w:val="22"/>
          <w:lang w:val="es-ES"/>
        </w:rPr>
      </w:pPr>
      <w:r w:rsidRPr="00CB2CA7">
        <w:rPr>
          <w:rFonts w:ascii="Arial" w:hAnsi="Arial" w:cs="Arial"/>
          <w:b/>
          <w:bCs/>
          <w:sz w:val="22"/>
          <w:szCs w:val="22"/>
          <w:lang w:val="es-ES"/>
        </w:rPr>
        <w:t>-</w:t>
      </w:r>
      <w:r w:rsidRPr="00CB2CA7">
        <w:rPr>
          <w:rFonts w:ascii="Arial" w:hAnsi="Arial" w:cs="Arial"/>
          <w:b/>
          <w:bCs/>
          <w:sz w:val="22"/>
          <w:szCs w:val="22"/>
          <w:lang w:val="es-ES"/>
        </w:rPr>
        <w:tab/>
        <w:t>FECHA:</w:t>
      </w:r>
      <w:r w:rsidRPr="00CB2CA7">
        <w:rPr>
          <w:rFonts w:ascii="Arial" w:hAnsi="Arial" w:cs="Arial"/>
          <w:sz w:val="22"/>
          <w:szCs w:val="22"/>
          <w:lang w:val="es-ES"/>
        </w:rPr>
        <w:t xml:space="preserve"> Escribir el nombre de la ciudad y la fecha, separado con coma ( , ) donde se realizó la reunión.</w:t>
      </w:r>
    </w:p>
    <w:p w:rsidR="00CB2CA7" w:rsidRPr="00CB2CA7" w:rsidRDefault="00CB2CA7" w:rsidP="00CB2CA7">
      <w:pPr>
        <w:ind w:left="567" w:hanging="567"/>
        <w:jc w:val="both"/>
        <w:rPr>
          <w:rFonts w:ascii="Arial" w:hAnsi="Arial" w:cs="Arial"/>
          <w:b/>
          <w:bCs/>
          <w:sz w:val="22"/>
          <w:szCs w:val="22"/>
          <w:lang w:val="es-ES"/>
        </w:rPr>
      </w:pPr>
    </w:p>
    <w:p w:rsidR="00CB2CA7" w:rsidRPr="00CB2CA7" w:rsidRDefault="00CB2CA7" w:rsidP="00CB2CA7">
      <w:pPr>
        <w:ind w:left="567" w:hanging="567"/>
        <w:jc w:val="both"/>
        <w:rPr>
          <w:rFonts w:ascii="Arial" w:hAnsi="Arial" w:cs="Arial"/>
          <w:sz w:val="22"/>
          <w:szCs w:val="22"/>
          <w:lang w:val="es-ES"/>
        </w:rPr>
      </w:pPr>
      <w:r w:rsidRPr="00CB2CA7">
        <w:rPr>
          <w:rFonts w:ascii="Arial" w:hAnsi="Arial" w:cs="Arial"/>
          <w:b/>
          <w:bCs/>
          <w:sz w:val="22"/>
          <w:szCs w:val="22"/>
          <w:lang w:val="es-ES"/>
        </w:rPr>
        <w:t>-</w:t>
      </w:r>
      <w:r w:rsidRPr="00CB2CA7">
        <w:rPr>
          <w:rFonts w:ascii="Arial" w:hAnsi="Arial" w:cs="Arial"/>
          <w:b/>
          <w:bCs/>
          <w:sz w:val="22"/>
          <w:szCs w:val="22"/>
          <w:lang w:val="es-ES"/>
        </w:rPr>
        <w:tab/>
        <w:t>HORA:</w:t>
      </w:r>
      <w:r w:rsidRPr="00CB2CA7">
        <w:rPr>
          <w:rFonts w:ascii="Arial" w:hAnsi="Arial" w:cs="Arial"/>
          <w:sz w:val="22"/>
          <w:szCs w:val="22"/>
          <w:lang w:val="es-ES"/>
        </w:rPr>
        <w:t xml:space="preserve"> Escribir la hora de inicio y de finalización de la reunión de cualquiera de las siguientes formas: 11:00 AM a 2:30 PM   ó   9:30 a 14:30 Horas.</w:t>
      </w:r>
    </w:p>
    <w:p w:rsidR="00CB2CA7" w:rsidRPr="00CB2CA7" w:rsidRDefault="00CB2CA7" w:rsidP="00CB2CA7">
      <w:pPr>
        <w:ind w:left="567" w:hanging="567"/>
        <w:jc w:val="both"/>
        <w:rPr>
          <w:rFonts w:ascii="Arial" w:hAnsi="Arial" w:cs="Arial"/>
          <w:sz w:val="22"/>
          <w:szCs w:val="22"/>
          <w:lang w:val="es-ES"/>
        </w:rPr>
      </w:pPr>
      <w:r w:rsidRPr="00CB2CA7">
        <w:rPr>
          <w:rFonts w:ascii="Arial" w:hAnsi="Arial" w:cs="Arial"/>
          <w:b/>
          <w:bCs/>
          <w:sz w:val="22"/>
          <w:szCs w:val="22"/>
          <w:lang w:val="es-ES"/>
        </w:rPr>
        <w:t>-</w:t>
      </w:r>
      <w:r w:rsidRPr="00CB2CA7">
        <w:rPr>
          <w:rFonts w:ascii="Arial" w:hAnsi="Arial" w:cs="Arial"/>
          <w:b/>
          <w:bCs/>
          <w:sz w:val="22"/>
          <w:szCs w:val="22"/>
          <w:lang w:val="es-ES"/>
        </w:rPr>
        <w:tab/>
        <w:t>LUGAR:</w:t>
      </w:r>
      <w:r w:rsidRPr="00CB2CA7">
        <w:rPr>
          <w:rFonts w:ascii="Arial" w:hAnsi="Arial" w:cs="Arial"/>
          <w:sz w:val="22"/>
          <w:szCs w:val="22"/>
          <w:lang w:val="es-ES"/>
        </w:rPr>
        <w:t xml:space="preserve"> Escribir el nombre del lugar o sede donde se realiza la reunión.</w:t>
      </w:r>
    </w:p>
    <w:p w:rsidR="00CB2CA7" w:rsidRPr="00CB2CA7" w:rsidRDefault="00CB2CA7" w:rsidP="00CB2CA7">
      <w:pPr>
        <w:ind w:left="567" w:hanging="567"/>
        <w:jc w:val="both"/>
        <w:rPr>
          <w:rFonts w:ascii="Arial" w:hAnsi="Arial" w:cs="Arial"/>
          <w:sz w:val="22"/>
          <w:szCs w:val="22"/>
          <w:lang w:val="es-ES"/>
        </w:rPr>
      </w:pPr>
      <w:r w:rsidRPr="00CB2CA7">
        <w:rPr>
          <w:rFonts w:ascii="Arial" w:hAnsi="Arial" w:cs="Arial"/>
          <w:b/>
          <w:bCs/>
          <w:sz w:val="22"/>
          <w:szCs w:val="22"/>
          <w:lang w:val="es-ES"/>
        </w:rPr>
        <w:t>-</w:t>
      </w:r>
      <w:r w:rsidRPr="00CB2CA7">
        <w:rPr>
          <w:rFonts w:ascii="Arial" w:hAnsi="Arial" w:cs="Arial"/>
          <w:b/>
          <w:bCs/>
          <w:sz w:val="22"/>
          <w:szCs w:val="22"/>
          <w:lang w:val="es-ES"/>
        </w:rPr>
        <w:tab/>
        <w:t xml:space="preserve">ASISTENTES: </w:t>
      </w:r>
      <w:r w:rsidRPr="00CB2CA7">
        <w:rPr>
          <w:rFonts w:ascii="Arial" w:hAnsi="Arial" w:cs="Arial"/>
          <w:sz w:val="22"/>
          <w:szCs w:val="22"/>
          <w:lang w:val="es-ES"/>
        </w:rPr>
        <w:t>Nombres y apellidos en mayúscula sostenida, de los integrantes del organismo que asistieron a la reunión. Frente a cada nombre se escribe el cargo que ocupa en el organismo. (Separado con coma (,) y la primera letra con mayúscula). Seguidamente y con guión ( - ) se citará su calidad de integrante en el comité.</w:t>
      </w:r>
    </w:p>
    <w:p w:rsidR="00CB2CA7" w:rsidRPr="00CB2CA7" w:rsidRDefault="00CB2CA7" w:rsidP="00CB2CA7">
      <w:pPr>
        <w:ind w:left="567" w:hanging="567"/>
        <w:jc w:val="both"/>
        <w:rPr>
          <w:rFonts w:ascii="Arial" w:hAnsi="Arial" w:cs="Arial"/>
          <w:sz w:val="22"/>
          <w:szCs w:val="22"/>
          <w:lang w:val="es-ES"/>
        </w:rPr>
      </w:pPr>
      <w:r w:rsidRPr="00CB2CA7">
        <w:rPr>
          <w:rFonts w:ascii="Arial" w:hAnsi="Arial" w:cs="Arial"/>
          <w:b/>
          <w:bCs/>
          <w:sz w:val="22"/>
          <w:szCs w:val="22"/>
          <w:lang w:val="es-ES"/>
        </w:rPr>
        <w:t>-</w:t>
      </w:r>
      <w:r w:rsidRPr="00CB2CA7">
        <w:rPr>
          <w:rFonts w:ascii="Arial" w:hAnsi="Arial" w:cs="Arial"/>
          <w:b/>
          <w:bCs/>
          <w:sz w:val="22"/>
          <w:szCs w:val="22"/>
          <w:lang w:val="es-ES"/>
        </w:rPr>
        <w:tab/>
        <w:t xml:space="preserve">INVITADOS: </w:t>
      </w:r>
      <w:r w:rsidRPr="00CB2CA7">
        <w:rPr>
          <w:rFonts w:ascii="Arial" w:hAnsi="Arial" w:cs="Arial"/>
          <w:sz w:val="22"/>
          <w:szCs w:val="22"/>
          <w:lang w:val="es-ES"/>
        </w:rPr>
        <w:t>Nombres y apellidos en mayúscula sostenida, de los invitados que participaron en  la reunión. Frente a cada nombre se escribe el cargo o título profesional (Separado con coma (,) y la primera letra con mayúscula.</w:t>
      </w:r>
    </w:p>
    <w:p w:rsidR="00CB2CA7" w:rsidRPr="00CB2CA7" w:rsidRDefault="00CB2CA7" w:rsidP="00CB2CA7">
      <w:pPr>
        <w:ind w:left="567" w:hanging="567"/>
        <w:jc w:val="both"/>
        <w:rPr>
          <w:rFonts w:ascii="Arial" w:hAnsi="Arial" w:cs="Arial"/>
          <w:sz w:val="22"/>
          <w:szCs w:val="22"/>
          <w:lang w:val="es-ES"/>
        </w:rPr>
      </w:pPr>
      <w:r w:rsidRPr="00CB2CA7">
        <w:rPr>
          <w:rFonts w:ascii="Arial" w:hAnsi="Arial" w:cs="Arial"/>
          <w:b/>
          <w:bCs/>
          <w:sz w:val="22"/>
          <w:szCs w:val="22"/>
          <w:lang w:val="es-ES"/>
        </w:rPr>
        <w:t>-</w:t>
      </w:r>
      <w:r w:rsidRPr="00CB2CA7">
        <w:rPr>
          <w:rFonts w:ascii="Arial" w:hAnsi="Arial" w:cs="Arial"/>
          <w:b/>
          <w:bCs/>
          <w:sz w:val="22"/>
          <w:szCs w:val="22"/>
          <w:lang w:val="es-ES"/>
        </w:rPr>
        <w:tab/>
        <w:t xml:space="preserve">AUSENTES: </w:t>
      </w:r>
      <w:r w:rsidRPr="00CB2CA7">
        <w:rPr>
          <w:rFonts w:ascii="Arial" w:hAnsi="Arial" w:cs="Arial"/>
          <w:sz w:val="22"/>
          <w:szCs w:val="22"/>
          <w:lang w:val="es-ES"/>
        </w:rPr>
        <w:t xml:space="preserve">Nombres y apellidos en mayúscula sostenida, de los integrantes del organismo que no asistieron a la reunión. Frente a cada nombre se escribe el cargo que ocupa en el organismo. (Separado con coma ( , ) y la primera letra con mayúscula). Seguidamente y con guión ( - ) se citará su calidad de integrante en el comité. Es conveniente indicar si la ausencia es justificada o no. </w:t>
      </w:r>
    </w:p>
    <w:p w:rsidR="00CB2CA7" w:rsidRPr="00CB2CA7" w:rsidRDefault="00CB2CA7" w:rsidP="00CB2CA7">
      <w:pPr>
        <w:ind w:left="567" w:hanging="567"/>
        <w:jc w:val="both"/>
        <w:rPr>
          <w:rFonts w:ascii="Arial" w:hAnsi="Arial" w:cs="Arial"/>
          <w:sz w:val="22"/>
          <w:szCs w:val="22"/>
          <w:lang w:val="es-ES"/>
        </w:rPr>
      </w:pPr>
      <w:r w:rsidRPr="00CB2CA7">
        <w:rPr>
          <w:rFonts w:ascii="Arial" w:hAnsi="Arial" w:cs="Arial"/>
          <w:b/>
          <w:bCs/>
          <w:sz w:val="22"/>
          <w:szCs w:val="22"/>
          <w:lang w:val="es-ES"/>
        </w:rPr>
        <w:t>-</w:t>
      </w:r>
      <w:r w:rsidRPr="00CB2CA7">
        <w:rPr>
          <w:rFonts w:ascii="Arial" w:hAnsi="Arial" w:cs="Arial"/>
          <w:b/>
          <w:bCs/>
          <w:sz w:val="22"/>
          <w:szCs w:val="22"/>
          <w:lang w:val="es-ES"/>
        </w:rPr>
        <w:tab/>
        <w:t>ORDEN DEL DÍA:</w:t>
      </w:r>
      <w:r w:rsidRPr="00CB2CA7">
        <w:rPr>
          <w:rFonts w:ascii="Arial" w:hAnsi="Arial" w:cs="Arial"/>
          <w:sz w:val="22"/>
          <w:szCs w:val="22"/>
          <w:lang w:val="es-ES"/>
        </w:rPr>
        <w:t xml:space="preserve"> Con números arábigos relacionar los puntos reglamentarios (Verificación de quórum y Lectura y aprobación del acta anterior) los mismo que los temas a tratar en dicha reunión.</w:t>
      </w:r>
    </w:p>
    <w:p w:rsidR="00CB2CA7" w:rsidRPr="00CB2CA7" w:rsidRDefault="00CB2CA7" w:rsidP="00CB2CA7">
      <w:pPr>
        <w:ind w:left="567" w:hanging="567"/>
        <w:jc w:val="both"/>
        <w:rPr>
          <w:rFonts w:ascii="Arial" w:hAnsi="Arial" w:cs="Arial"/>
          <w:sz w:val="22"/>
          <w:szCs w:val="22"/>
          <w:lang w:val="es-ES"/>
        </w:rPr>
      </w:pPr>
      <w:r w:rsidRPr="00CB2CA7">
        <w:rPr>
          <w:rFonts w:ascii="Arial" w:hAnsi="Arial" w:cs="Arial"/>
          <w:b/>
          <w:bCs/>
          <w:sz w:val="22"/>
          <w:szCs w:val="22"/>
          <w:lang w:val="es-ES"/>
        </w:rPr>
        <w:t>-</w:t>
      </w:r>
      <w:r w:rsidRPr="00CB2CA7">
        <w:rPr>
          <w:rFonts w:ascii="Arial" w:hAnsi="Arial" w:cs="Arial"/>
          <w:b/>
          <w:bCs/>
          <w:sz w:val="22"/>
          <w:szCs w:val="22"/>
          <w:lang w:val="es-ES"/>
        </w:rPr>
        <w:tab/>
        <w:t>DESARROLLO:</w:t>
      </w:r>
      <w:r w:rsidRPr="00CB2CA7">
        <w:rPr>
          <w:rFonts w:ascii="Arial" w:hAnsi="Arial" w:cs="Arial"/>
          <w:sz w:val="22"/>
          <w:szCs w:val="22"/>
          <w:lang w:val="es-ES"/>
        </w:rPr>
        <w:t xml:space="preserve"> Con números arábigos identificar cada punto del desarrollo del texto, escrito a interlineación sencilla entre renglones y a dos entre párrafos (Escribir en tiempo pasado).</w:t>
      </w:r>
    </w:p>
    <w:p w:rsidR="00CB2CA7" w:rsidRPr="00CB2CA7" w:rsidRDefault="00CB2CA7" w:rsidP="00CB2CA7">
      <w:pPr>
        <w:ind w:left="567" w:hanging="567"/>
        <w:jc w:val="both"/>
        <w:rPr>
          <w:rFonts w:ascii="Arial" w:hAnsi="Arial" w:cs="Arial"/>
          <w:sz w:val="22"/>
          <w:szCs w:val="22"/>
          <w:lang w:val="es-ES"/>
        </w:rPr>
      </w:pPr>
      <w:r w:rsidRPr="00CB2CA7">
        <w:rPr>
          <w:rFonts w:ascii="Arial" w:hAnsi="Arial" w:cs="Arial"/>
          <w:b/>
          <w:bCs/>
          <w:sz w:val="22"/>
          <w:szCs w:val="22"/>
          <w:lang w:val="es-ES"/>
        </w:rPr>
        <w:t>-</w:t>
      </w:r>
      <w:r w:rsidRPr="00CB2CA7">
        <w:rPr>
          <w:rFonts w:ascii="Arial" w:hAnsi="Arial" w:cs="Arial"/>
          <w:b/>
          <w:bCs/>
          <w:sz w:val="22"/>
          <w:szCs w:val="22"/>
          <w:lang w:val="es-ES"/>
        </w:rPr>
        <w:tab/>
        <w:t xml:space="preserve">CONVOCATORIA: </w:t>
      </w:r>
      <w:r w:rsidRPr="00CB2CA7">
        <w:rPr>
          <w:rFonts w:ascii="Arial" w:hAnsi="Arial" w:cs="Arial"/>
          <w:sz w:val="22"/>
          <w:szCs w:val="22"/>
          <w:lang w:val="es-ES"/>
        </w:rPr>
        <w:t>Si se programa nueva reunión, se escribe la fecha, la hora y el lugar de la próxima reunión.</w:t>
      </w:r>
    </w:p>
    <w:p w:rsidR="00CB2CA7" w:rsidRPr="00CB2CA7" w:rsidRDefault="00CB2CA7" w:rsidP="00CB2CA7">
      <w:pPr>
        <w:ind w:left="567" w:hanging="567"/>
        <w:jc w:val="both"/>
        <w:rPr>
          <w:rFonts w:ascii="Arial" w:hAnsi="Arial" w:cs="Arial"/>
          <w:sz w:val="22"/>
          <w:szCs w:val="22"/>
          <w:lang w:val="es-ES"/>
        </w:rPr>
      </w:pPr>
      <w:r w:rsidRPr="00CB2CA7">
        <w:rPr>
          <w:rFonts w:ascii="Arial" w:hAnsi="Arial" w:cs="Arial"/>
          <w:b/>
          <w:bCs/>
          <w:sz w:val="22"/>
          <w:szCs w:val="22"/>
          <w:lang w:val="es-ES"/>
        </w:rPr>
        <w:t>-</w:t>
      </w:r>
      <w:r w:rsidRPr="00CB2CA7">
        <w:rPr>
          <w:rFonts w:ascii="Arial" w:hAnsi="Arial" w:cs="Arial"/>
          <w:b/>
          <w:bCs/>
          <w:sz w:val="22"/>
          <w:szCs w:val="22"/>
          <w:lang w:val="es-ES"/>
        </w:rPr>
        <w:tab/>
        <w:t>FIRMAS, NOMBRES Y CARGOS:</w:t>
      </w:r>
      <w:r w:rsidRPr="00CB2CA7">
        <w:rPr>
          <w:rFonts w:ascii="Arial" w:hAnsi="Arial" w:cs="Arial"/>
          <w:sz w:val="22"/>
          <w:szCs w:val="22"/>
          <w:lang w:val="es-ES"/>
        </w:rPr>
        <w:t xml:space="preserve"> Escribir el nombre completo de los firmantes responsables y en la línea siguiente se escribe el cargo que ocupa en el organismo.</w:t>
      </w:r>
    </w:p>
    <w:p w:rsidR="00CB2CA7" w:rsidRPr="00CB2CA7" w:rsidRDefault="00CB2CA7" w:rsidP="00CB2CA7">
      <w:pPr>
        <w:ind w:left="567" w:hanging="567"/>
        <w:jc w:val="both"/>
        <w:rPr>
          <w:rFonts w:ascii="Arial" w:hAnsi="Arial" w:cs="Arial"/>
          <w:b/>
          <w:bCs/>
          <w:sz w:val="22"/>
          <w:szCs w:val="22"/>
          <w:lang w:val="es-ES"/>
        </w:rPr>
      </w:pPr>
      <w:r w:rsidRPr="00CB2CA7">
        <w:rPr>
          <w:rFonts w:ascii="Arial" w:hAnsi="Arial" w:cs="Arial"/>
          <w:b/>
          <w:bCs/>
          <w:sz w:val="22"/>
          <w:szCs w:val="22"/>
          <w:lang w:val="es-ES"/>
        </w:rPr>
        <w:tab/>
      </w:r>
    </w:p>
    <w:p w:rsidR="00CB2CA7" w:rsidRPr="00CB2CA7" w:rsidRDefault="00CB2CA7" w:rsidP="00CB2CA7">
      <w:pPr>
        <w:ind w:left="567"/>
        <w:jc w:val="both"/>
        <w:rPr>
          <w:rFonts w:ascii="Arial" w:hAnsi="Arial" w:cs="Arial"/>
          <w:sz w:val="22"/>
          <w:szCs w:val="22"/>
          <w:lang w:val="es-ES"/>
        </w:rPr>
      </w:pPr>
      <w:r w:rsidRPr="00CB2CA7">
        <w:rPr>
          <w:rFonts w:ascii="Arial" w:hAnsi="Arial" w:cs="Arial"/>
          <w:i/>
          <w:iCs/>
          <w:sz w:val="22"/>
          <w:szCs w:val="22"/>
          <w:lang w:val="es-ES"/>
        </w:rPr>
        <w:t>NOTA:</w:t>
      </w:r>
      <w:r w:rsidRPr="00CB2CA7">
        <w:rPr>
          <w:rFonts w:ascii="Arial" w:hAnsi="Arial" w:cs="Arial"/>
          <w:sz w:val="22"/>
          <w:szCs w:val="22"/>
          <w:lang w:val="es-ES"/>
        </w:rPr>
        <w:t xml:space="preserve"> En el espacio dejado sobre el nombre, los firmantes deben estampar su autógrafo o rúbrica (con esfero o bolígrafo cuya tinta sea negra).</w:t>
      </w:r>
    </w:p>
    <w:p w:rsidR="00CB2CA7" w:rsidRPr="00CB2CA7" w:rsidRDefault="00CB2CA7" w:rsidP="00CB2CA7">
      <w:pPr>
        <w:ind w:left="567" w:hanging="567"/>
        <w:jc w:val="both"/>
        <w:rPr>
          <w:rFonts w:ascii="Arial" w:hAnsi="Arial" w:cs="Arial"/>
          <w:b/>
          <w:bCs/>
          <w:sz w:val="22"/>
          <w:szCs w:val="22"/>
          <w:lang w:val="es-ES"/>
        </w:rPr>
      </w:pPr>
    </w:p>
    <w:p w:rsidR="00CB2CA7" w:rsidRPr="00CB2CA7" w:rsidRDefault="00CB2CA7" w:rsidP="00CB2CA7">
      <w:pPr>
        <w:ind w:left="567" w:hanging="567"/>
        <w:jc w:val="both"/>
        <w:rPr>
          <w:rFonts w:ascii="Arial" w:hAnsi="Arial" w:cs="Arial"/>
          <w:sz w:val="22"/>
          <w:szCs w:val="22"/>
          <w:lang w:val="es-ES"/>
        </w:rPr>
      </w:pPr>
      <w:r w:rsidRPr="00CB2CA7">
        <w:rPr>
          <w:rFonts w:ascii="Arial" w:hAnsi="Arial" w:cs="Arial"/>
          <w:b/>
          <w:bCs/>
          <w:sz w:val="22"/>
          <w:szCs w:val="22"/>
          <w:lang w:val="es-ES"/>
        </w:rPr>
        <w:t>-</w:t>
      </w:r>
      <w:r w:rsidRPr="00CB2CA7">
        <w:rPr>
          <w:rFonts w:ascii="Arial" w:hAnsi="Arial" w:cs="Arial"/>
          <w:b/>
          <w:bCs/>
          <w:sz w:val="22"/>
          <w:szCs w:val="22"/>
          <w:lang w:val="es-ES"/>
        </w:rPr>
        <w:tab/>
        <w:t>DATOS DEL TRANSCRIPTOR:</w:t>
      </w:r>
      <w:r w:rsidRPr="00CB2CA7">
        <w:rPr>
          <w:rFonts w:ascii="Arial" w:hAnsi="Arial" w:cs="Arial"/>
          <w:sz w:val="22"/>
          <w:szCs w:val="22"/>
          <w:lang w:val="es-ES"/>
        </w:rPr>
        <w:t xml:space="preserve"> Finalmente se escribe el nombre la primera letra del apellido del transcriptor.</w:t>
      </w:r>
    </w:p>
    <w:p w:rsidR="00CB2CA7" w:rsidRPr="00CB2CA7" w:rsidRDefault="00CB2CA7" w:rsidP="00CB2CA7">
      <w:pPr>
        <w:ind w:left="567" w:hanging="567"/>
        <w:rPr>
          <w:rFonts w:ascii="Arial" w:hAnsi="Arial" w:cs="Arial"/>
          <w:b/>
          <w:bCs/>
          <w:sz w:val="22"/>
          <w:szCs w:val="22"/>
          <w:lang w:val="es-ES"/>
        </w:rPr>
      </w:pPr>
    </w:p>
    <w:p w:rsidR="00CB2CA7" w:rsidRPr="00CB2CA7" w:rsidRDefault="00CB2CA7" w:rsidP="00CB2CA7">
      <w:pPr>
        <w:ind w:left="567" w:hanging="567"/>
        <w:rPr>
          <w:rFonts w:ascii="Arial" w:hAnsi="Arial" w:cs="Arial"/>
          <w:b/>
          <w:bCs/>
          <w:sz w:val="22"/>
          <w:szCs w:val="22"/>
          <w:lang w:val="es-ES"/>
        </w:rPr>
      </w:pPr>
      <w:r w:rsidRPr="00CB2CA7">
        <w:rPr>
          <w:rFonts w:ascii="Arial" w:hAnsi="Arial" w:cs="Arial"/>
          <w:b/>
          <w:bCs/>
          <w:sz w:val="22"/>
          <w:szCs w:val="22"/>
          <w:lang w:val="es-ES"/>
        </w:rPr>
        <w:t xml:space="preserve">ASPECTOS GENERALES: </w:t>
      </w:r>
    </w:p>
    <w:p w:rsidR="00CB2CA7" w:rsidRPr="00CB2CA7" w:rsidRDefault="00CB2CA7" w:rsidP="00CB2CA7">
      <w:pPr>
        <w:ind w:left="567" w:hanging="567"/>
        <w:rPr>
          <w:rFonts w:ascii="Arial" w:hAnsi="Arial" w:cs="Arial"/>
          <w:sz w:val="22"/>
          <w:szCs w:val="22"/>
          <w:lang w:val="es-ES"/>
        </w:rPr>
      </w:pPr>
    </w:p>
    <w:p w:rsidR="00CB2CA7" w:rsidRPr="00CB2CA7" w:rsidRDefault="00CB2CA7" w:rsidP="00CB2CA7">
      <w:pPr>
        <w:jc w:val="both"/>
        <w:rPr>
          <w:rFonts w:ascii="Arial" w:hAnsi="Arial" w:cs="Arial"/>
          <w:sz w:val="22"/>
          <w:szCs w:val="22"/>
          <w:lang w:val="es-ES"/>
        </w:rPr>
      </w:pPr>
      <w:r w:rsidRPr="00CB2CA7">
        <w:rPr>
          <w:rFonts w:ascii="Arial" w:hAnsi="Arial" w:cs="Arial"/>
          <w:sz w:val="22"/>
          <w:szCs w:val="22"/>
          <w:lang w:val="es-ES"/>
        </w:rPr>
        <w:t>Toda Acta expresa lo tratado en la reunión sin describir detalles intrascendentales. Los párrafos deben ser concisos, claros y que hagan énfasis en las determinaciones tomadas. Sin embargo, por solicitud expresa, se anotan las discrepancias.</w:t>
      </w:r>
    </w:p>
    <w:p w:rsidR="00CB2CA7" w:rsidRPr="00CB2CA7" w:rsidRDefault="00CB2CA7" w:rsidP="00CB2CA7">
      <w:pPr>
        <w:jc w:val="both"/>
        <w:rPr>
          <w:rFonts w:ascii="Arial" w:hAnsi="Arial" w:cs="Arial"/>
          <w:sz w:val="22"/>
          <w:szCs w:val="22"/>
          <w:lang w:val="es-ES"/>
        </w:rPr>
      </w:pPr>
    </w:p>
    <w:p w:rsidR="00CB2CA7" w:rsidRPr="00CB2CA7" w:rsidRDefault="00CB2CA7" w:rsidP="00CB2CA7">
      <w:pPr>
        <w:jc w:val="both"/>
        <w:rPr>
          <w:rFonts w:ascii="Arial" w:hAnsi="Arial" w:cs="Arial"/>
          <w:sz w:val="22"/>
          <w:szCs w:val="22"/>
          <w:lang w:val="es-ES"/>
        </w:rPr>
      </w:pPr>
      <w:r w:rsidRPr="00CB2CA7">
        <w:rPr>
          <w:rFonts w:ascii="Arial" w:hAnsi="Arial" w:cs="Arial"/>
          <w:sz w:val="22"/>
          <w:szCs w:val="22"/>
          <w:lang w:val="es-ES"/>
        </w:rPr>
        <w:t>Se anota el nombre completo de la persona que presenta una moción o proposición, pero no es necesario anotar el nombre de quienes se adhieren a ella.</w:t>
      </w:r>
    </w:p>
    <w:p w:rsidR="00CB2CA7" w:rsidRPr="00CB2CA7" w:rsidRDefault="00CB2CA7" w:rsidP="00CB2CA7">
      <w:pPr>
        <w:jc w:val="both"/>
        <w:rPr>
          <w:rFonts w:ascii="Arial" w:hAnsi="Arial" w:cs="Arial"/>
          <w:sz w:val="22"/>
          <w:szCs w:val="22"/>
          <w:lang w:val="es-ES"/>
        </w:rPr>
      </w:pPr>
    </w:p>
    <w:p w:rsidR="00CB2CA7" w:rsidRPr="00CB2CA7" w:rsidRDefault="00CB2CA7" w:rsidP="00CB2CA7">
      <w:pPr>
        <w:jc w:val="both"/>
        <w:rPr>
          <w:rFonts w:ascii="Arial" w:hAnsi="Arial" w:cs="Arial"/>
          <w:sz w:val="22"/>
          <w:szCs w:val="22"/>
          <w:lang w:val="es-ES"/>
        </w:rPr>
      </w:pPr>
      <w:r w:rsidRPr="00CB2CA7">
        <w:rPr>
          <w:rFonts w:ascii="Arial" w:hAnsi="Arial" w:cs="Arial"/>
          <w:sz w:val="22"/>
          <w:szCs w:val="22"/>
          <w:lang w:val="es-ES"/>
        </w:rPr>
        <w:t>Cuando hay lugar a votación, se anota el número de votos a favor y el número de votos en contra o en blanco.</w:t>
      </w:r>
    </w:p>
    <w:p w:rsidR="00CB2CA7" w:rsidRPr="00CB2CA7" w:rsidRDefault="00CB2CA7" w:rsidP="00CB2CA7">
      <w:pPr>
        <w:jc w:val="both"/>
        <w:rPr>
          <w:rFonts w:ascii="Arial" w:hAnsi="Arial" w:cs="Arial"/>
          <w:sz w:val="22"/>
          <w:szCs w:val="22"/>
          <w:lang w:val="es-ES"/>
        </w:rPr>
      </w:pPr>
    </w:p>
    <w:p w:rsidR="00CB2CA7" w:rsidRPr="00CB2CA7" w:rsidRDefault="00CB2CA7" w:rsidP="00CB2CA7">
      <w:pPr>
        <w:pageBreakBefore/>
        <w:jc w:val="center"/>
        <w:rPr>
          <w:rFonts w:ascii="Arial" w:hAnsi="Arial" w:cs="Arial"/>
          <w:b/>
          <w:bCs/>
          <w:sz w:val="22"/>
          <w:szCs w:val="22"/>
          <w:lang w:val="es-ES"/>
        </w:rPr>
      </w:pPr>
      <w:r w:rsidRPr="00CB2CA7">
        <w:rPr>
          <w:rFonts w:ascii="Arial" w:hAnsi="Arial" w:cs="Arial"/>
          <w:b/>
          <w:bCs/>
          <w:sz w:val="22"/>
          <w:szCs w:val="22"/>
          <w:lang w:val="es-ES"/>
        </w:rPr>
        <w:lastRenderedPageBreak/>
        <w:t>EJEMPLO DE ACTA</w:t>
      </w:r>
    </w:p>
    <w:p w:rsidR="00CB2CA7" w:rsidRPr="00CB2CA7" w:rsidRDefault="00CB2CA7" w:rsidP="00CB2CA7">
      <w:pPr>
        <w:jc w:val="center"/>
        <w:rPr>
          <w:rFonts w:ascii="Arial" w:hAnsi="Arial" w:cs="Arial"/>
          <w:sz w:val="22"/>
          <w:szCs w:val="22"/>
          <w:lang w:val="es-ES"/>
        </w:rPr>
      </w:pPr>
    </w:p>
    <w:p w:rsidR="00CB2CA7" w:rsidRPr="00CB2CA7" w:rsidRDefault="00CB2CA7" w:rsidP="00CB2CA7">
      <w:pPr>
        <w:jc w:val="center"/>
        <w:rPr>
          <w:rFonts w:ascii="Arial" w:hAnsi="Arial" w:cs="Arial"/>
          <w:sz w:val="22"/>
          <w:szCs w:val="22"/>
          <w:lang w:val="es-ES"/>
        </w:rPr>
      </w:pPr>
      <w:r w:rsidRPr="00CB2CA7">
        <w:rPr>
          <w:rFonts w:ascii="Arial" w:hAnsi="Arial" w:cs="Arial"/>
          <w:sz w:val="22"/>
          <w:szCs w:val="22"/>
          <w:lang w:val="es-ES"/>
        </w:rPr>
        <w:t>UNIVERSIDAD FRANCISCO DE PAULA SANTANDER</w:t>
      </w:r>
    </w:p>
    <w:p w:rsidR="00CB2CA7" w:rsidRPr="00CB2CA7" w:rsidRDefault="00CB2CA7" w:rsidP="00CB2CA7">
      <w:pPr>
        <w:rPr>
          <w:rFonts w:ascii="Arial" w:hAnsi="Arial" w:cs="Arial"/>
          <w:sz w:val="22"/>
          <w:szCs w:val="22"/>
          <w:lang w:val="es-ES"/>
        </w:rPr>
      </w:pPr>
    </w:p>
    <w:p w:rsidR="00CB2CA7" w:rsidRPr="00CB2CA7" w:rsidRDefault="00CB2CA7" w:rsidP="00CB2CA7">
      <w:pPr>
        <w:jc w:val="center"/>
        <w:rPr>
          <w:rFonts w:ascii="Arial" w:hAnsi="Arial" w:cs="Arial"/>
          <w:sz w:val="22"/>
          <w:szCs w:val="22"/>
          <w:lang w:val="es-ES"/>
        </w:rPr>
      </w:pPr>
      <w:r w:rsidRPr="00CB2CA7">
        <w:rPr>
          <w:rFonts w:ascii="Arial" w:hAnsi="Arial" w:cs="Arial"/>
          <w:sz w:val="22"/>
          <w:szCs w:val="22"/>
          <w:lang w:val="es-ES"/>
        </w:rPr>
        <w:t xml:space="preserve">REUNIÓN ORDINARIA DE </w:t>
      </w:r>
    </w:p>
    <w:p w:rsidR="00CB2CA7" w:rsidRPr="00CB2CA7" w:rsidRDefault="00CB2CA7" w:rsidP="00CB2CA7">
      <w:pPr>
        <w:jc w:val="center"/>
        <w:rPr>
          <w:rFonts w:ascii="Arial" w:hAnsi="Arial" w:cs="Arial"/>
          <w:sz w:val="22"/>
          <w:szCs w:val="22"/>
          <w:lang w:val="es-ES"/>
        </w:rPr>
      </w:pPr>
      <w:r w:rsidRPr="00CB2CA7">
        <w:rPr>
          <w:rFonts w:ascii="Arial" w:hAnsi="Arial" w:cs="Arial"/>
          <w:sz w:val="22"/>
          <w:szCs w:val="22"/>
          <w:lang w:val="es-ES"/>
        </w:rPr>
        <w:t>COMITÉ DE ARCHIVO Y CORESPONDENCIA</w:t>
      </w:r>
    </w:p>
    <w:p w:rsidR="00CB2CA7" w:rsidRPr="00CB2CA7" w:rsidRDefault="00CB2CA7" w:rsidP="00CB2CA7">
      <w:pPr>
        <w:rPr>
          <w:rFonts w:ascii="Arial" w:hAnsi="Arial" w:cs="Arial"/>
          <w:sz w:val="22"/>
          <w:szCs w:val="22"/>
          <w:lang w:val="es-ES"/>
        </w:rPr>
      </w:pPr>
    </w:p>
    <w:p w:rsidR="00CB2CA7" w:rsidRPr="00CB2CA7" w:rsidRDefault="00CB2CA7" w:rsidP="00CB2CA7">
      <w:pPr>
        <w:jc w:val="center"/>
        <w:rPr>
          <w:rFonts w:ascii="Arial" w:hAnsi="Arial" w:cs="Arial"/>
          <w:sz w:val="22"/>
          <w:szCs w:val="22"/>
          <w:lang w:val="es-ES"/>
        </w:rPr>
      </w:pPr>
      <w:r w:rsidRPr="00CB2CA7">
        <w:rPr>
          <w:rFonts w:ascii="Arial" w:hAnsi="Arial" w:cs="Arial"/>
          <w:sz w:val="22"/>
          <w:szCs w:val="22"/>
          <w:lang w:val="es-ES"/>
        </w:rPr>
        <w:t>ACTA No. 0001</w:t>
      </w:r>
    </w:p>
    <w:p w:rsidR="00CB2CA7" w:rsidRPr="00CB2CA7" w:rsidRDefault="00CB2CA7" w:rsidP="00CB2CA7">
      <w:pPr>
        <w:rPr>
          <w:rFonts w:ascii="Arial" w:hAnsi="Arial" w:cs="Arial"/>
          <w:sz w:val="22"/>
          <w:szCs w:val="22"/>
          <w:lang w:val="es-ES"/>
        </w:rPr>
      </w:pPr>
    </w:p>
    <w:p w:rsidR="00CB2CA7" w:rsidRPr="00CB2CA7" w:rsidRDefault="00CB2CA7" w:rsidP="00CB2CA7">
      <w:pPr>
        <w:rPr>
          <w:rFonts w:ascii="Arial" w:hAnsi="Arial" w:cs="Arial"/>
          <w:sz w:val="22"/>
          <w:szCs w:val="22"/>
          <w:lang w:val="es-ES"/>
        </w:rPr>
      </w:pPr>
      <w:r w:rsidRPr="00CB2CA7">
        <w:rPr>
          <w:rFonts w:ascii="Arial" w:hAnsi="Arial" w:cs="Arial"/>
          <w:sz w:val="22"/>
          <w:szCs w:val="22"/>
          <w:lang w:val="es-ES"/>
        </w:rPr>
        <w:t>FECHA:</w:t>
      </w:r>
      <w:r w:rsidRPr="00CB2CA7">
        <w:rPr>
          <w:rFonts w:ascii="Arial" w:hAnsi="Arial" w:cs="Arial"/>
          <w:sz w:val="22"/>
          <w:szCs w:val="22"/>
          <w:lang w:val="es-ES"/>
        </w:rPr>
        <w:tab/>
        <w:t>Cúcuta, 17 de febrero de 2008</w:t>
      </w:r>
    </w:p>
    <w:p w:rsidR="00CB2CA7" w:rsidRPr="00CB2CA7" w:rsidRDefault="00CB2CA7" w:rsidP="00CB2CA7">
      <w:pPr>
        <w:rPr>
          <w:rFonts w:ascii="Arial" w:hAnsi="Arial" w:cs="Arial"/>
          <w:sz w:val="22"/>
          <w:szCs w:val="22"/>
          <w:lang w:val="es-ES"/>
        </w:rPr>
      </w:pPr>
    </w:p>
    <w:p w:rsidR="00CB2CA7" w:rsidRPr="00CB2CA7" w:rsidRDefault="00CB2CA7" w:rsidP="00CB2CA7">
      <w:pPr>
        <w:rPr>
          <w:rFonts w:ascii="Arial" w:hAnsi="Arial" w:cs="Arial"/>
          <w:sz w:val="22"/>
          <w:szCs w:val="22"/>
          <w:lang w:val="es-ES"/>
        </w:rPr>
      </w:pPr>
      <w:r w:rsidRPr="00CB2CA7">
        <w:rPr>
          <w:rFonts w:ascii="Arial" w:hAnsi="Arial" w:cs="Arial"/>
          <w:sz w:val="22"/>
          <w:szCs w:val="22"/>
          <w:lang w:val="es-ES"/>
        </w:rPr>
        <w:t>HORA:</w:t>
      </w:r>
      <w:r w:rsidRPr="00CB2CA7">
        <w:rPr>
          <w:rFonts w:ascii="Arial" w:hAnsi="Arial" w:cs="Arial"/>
          <w:sz w:val="22"/>
          <w:szCs w:val="22"/>
          <w:lang w:val="es-ES"/>
        </w:rPr>
        <w:tab/>
        <w:t>14:30  a  16:30 Horas</w:t>
      </w:r>
    </w:p>
    <w:p w:rsidR="00CB2CA7" w:rsidRPr="00CB2CA7" w:rsidRDefault="00CB2CA7" w:rsidP="00CB2CA7">
      <w:pPr>
        <w:rPr>
          <w:rFonts w:ascii="Arial" w:hAnsi="Arial" w:cs="Arial"/>
          <w:sz w:val="22"/>
          <w:szCs w:val="22"/>
          <w:lang w:val="es-ES"/>
        </w:rPr>
      </w:pPr>
      <w:r w:rsidRPr="00CB2CA7">
        <w:rPr>
          <w:rFonts w:ascii="Arial" w:hAnsi="Arial" w:cs="Arial"/>
          <w:sz w:val="22"/>
          <w:szCs w:val="22"/>
          <w:lang w:val="es-ES"/>
        </w:rPr>
        <w:t xml:space="preserve"> </w:t>
      </w:r>
    </w:p>
    <w:p w:rsidR="00CB2CA7" w:rsidRPr="00CB2CA7" w:rsidRDefault="00CB2CA7" w:rsidP="00CB2CA7">
      <w:pPr>
        <w:rPr>
          <w:rFonts w:ascii="Arial" w:hAnsi="Arial" w:cs="Arial"/>
          <w:sz w:val="22"/>
          <w:szCs w:val="22"/>
          <w:lang w:val="es-ES"/>
        </w:rPr>
      </w:pPr>
      <w:r w:rsidRPr="00CB2CA7">
        <w:rPr>
          <w:rFonts w:ascii="Arial" w:hAnsi="Arial" w:cs="Arial"/>
          <w:sz w:val="22"/>
          <w:szCs w:val="22"/>
          <w:lang w:val="es-ES"/>
        </w:rPr>
        <w:t>LUGAR:</w:t>
      </w:r>
      <w:r w:rsidRPr="00CB2CA7">
        <w:rPr>
          <w:rFonts w:ascii="Arial" w:hAnsi="Arial" w:cs="Arial"/>
          <w:sz w:val="22"/>
          <w:szCs w:val="22"/>
          <w:lang w:val="es-ES"/>
        </w:rPr>
        <w:tab/>
        <w:t>Cúcuta, Sala Ex – Rectores  Universidad Francisco de Paula Santander</w:t>
      </w:r>
    </w:p>
    <w:p w:rsidR="00CB2CA7" w:rsidRPr="00CB2CA7" w:rsidRDefault="00CB2CA7" w:rsidP="00CB2CA7">
      <w:pPr>
        <w:rPr>
          <w:rFonts w:ascii="Arial" w:hAnsi="Arial" w:cs="Arial"/>
          <w:sz w:val="22"/>
          <w:szCs w:val="22"/>
          <w:lang w:val="es-ES"/>
        </w:rPr>
      </w:pPr>
      <w:r w:rsidRPr="00CB2CA7">
        <w:rPr>
          <w:rFonts w:ascii="Arial" w:hAnsi="Arial" w:cs="Arial"/>
          <w:sz w:val="22"/>
          <w:szCs w:val="22"/>
          <w:lang w:val="es-ES"/>
        </w:rPr>
        <w:t xml:space="preserve"> </w:t>
      </w:r>
    </w:p>
    <w:p w:rsidR="00CB2CA7" w:rsidRPr="00CB2CA7" w:rsidRDefault="00CB2CA7" w:rsidP="00CB2CA7">
      <w:pPr>
        <w:rPr>
          <w:rFonts w:ascii="Arial" w:hAnsi="Arial" w:cs="Arial"/>
          <w:sz w:val="22"/>
          <w:szCs w:val="22"/>
          <w:lang w:val="es-ES"/>
        </w:rPr>
      </w:pPr>
    </w:p>
    <w:p w:rsidR="00CB2CA7" w:rsidRPr="00CB2CA7" w:rsidRDefault="00CB2CA7" w:rsidP="00CB2CA7">
      <w:pPr>
        <w:jc w:val="both"/>
        <w:rPr>
          <w:rFonts w:ascii="Arial" w:hAnsi="Arial" w:cs="Arial"/>
          <w:sz w:val="22"/>
          <w:szCs w:val="22"/>
          <w:lang w:val="es-ES"/>
        </w:rPr>
      </w:pPr>
      <w:r w:rsidRPr="00CB2CA7">
        <w:rPr>
          <w:rFonts w:ascii="Arial" w:hAnsi="Arial" w:cs="Arial"/>
          <w:sz w:val="22"/>
          <w:szCs w:val="22"/>
          <w:lang w:val="es-ES"/>
        </w:rPr>
        <w:t xml:space="preserve">ASISTENTES: </w:t>
      </w:r>
      <w:r w:rsidRPr="00CB2CA7">
        <w:rPr>
          <w:rFonts w:ascii="Arial" w:hAnsi="Arial" w:cs="Arial"/>
          <w:sz w:val="22"/>
          <w:szCs w:val="22"/>
          <w:lang w:val="es-ES"/>
        </w:rPr>
        <w:tab/>
        <w:t xml:space="preserve">Dra. CLAUDIA E. TOLOZA, Secretaria General – Presidente </w:t>
      </w:r>
    </w:p>
    <w:p w:rsidR="00CB2CA7" w:rsidRPr="00CB2CA7" w:rsidRDefault="00CB2CA7" w:rsidP="00CB2CA7">
      <w:pPr>
        <w:jc w:val="both"/>
        <w:rPr>
          <w:rFonts w:ascii="Arial" w:hAnsi="Arial" w:cs="Arial"/>
          <w:sz w:val="22"/>
          <w:szCs w:val="22"/>
          <w:lang w:val="es-ES"/>
        </w:rPr>
      </w:pPr>
      <w:r w:rsidRPr="00CB2CA7">
        <w:rPr>
          <w:rFonts w:ascii="Arial" w:hAnsi="Arial" w:cs="Arial"/>
          <w:sz w:val="22"/>
          <w:szCs w:val="22"/>
          <w:lang w:val="es-ES"/>
        </w:rPr>
        <w:tab/>
      </w:r>
      <w:r w:rsidRPr="00CB2CA7">
        <w:rPr>
          <w:rFonts w:ascii="Arial" w:hAnsi="Arial" w:cs="Arial"/>
          <w:sz w:val="22"/>
          <w:szCs w:val="22"/>
          <w:lang w:val="es-ES"/>
        </w:rPr>
        <w:tab/>
      </w:r>
      <w:r w:rsidRPr="00CB2CA7">
        <w:rPr>
          <w:rFonts w:ascii="Arial" w:hAnsi="Arial" w:cs="Arial"/>
          <w:sz w:val="22"/>
          <w:szCs w:val="22"/>
          <w:lang w:val="es-ES"/>
        </w:rPr>
        <w:tab/>
        <w:t xml:space="preserve">Ing. JOSE JOAQUIN DUARTE GUATIBONZA, Jefe de </w:t>
      </w:r>
      <w:r w:rsidRPr="00CB2CA7">
        <w:rPr>
          <w:rFonts w:ascii="Arial" w:hAnsi="Arial" w:cs="Arial"/>
          <w:sz w:val="22"/>
          <w:szCs w:val="22"/>
          <w:lang w:val="es-ES"/>
        </w:rPr>
        <w:tab/>
      </w:r>
      <w:r w:rsidRPr="00CB2CA7">
        <w:rPr>
          <w:rFonts w:ascii="Arial" w:hAnsi="Arial" w:cs="Arial"/>
          <w:sz w:val="22"/>
          <w:szCs w:val="22"/>
          <w:lang w:val="es-ES"/>
        </w:rPr>
        <w:tab/>
      </w:r>
      <w:r w:rsidRPr="00CB2CA7">
        <w:rPr>
          <w:rFonts w:ascii="Arial" w:hAnsi="Arial" w:cs="Arial"/>
          <w:sz w:val="22"/>
          <w:szCs w:val="22"/>
          <w:lang w:val="es-ES"/>
        </w:rPr>
        <w:tab/>
      </w:r>
      <w:r w:rsidRPr="00CB2CA7">
        <w:rPr>
          <w:rFonts w:ascii="Arial" w:hAnsi="Arial" w:cs="Arial"/>
          <w:sz w:val="22"/>
          <w:szCs w:val="22"/>
          <w:lang w:val="es-ES"/>
        </w:rPr>
        <w:tab/>
      </w:r>
      <w:r w:rsidRPr="00CB2CA7">
        <w:rPr>
          <w:rFonts w:ascii="Arial" w:hAnsi="Arial" w:cs="Arial"/>
          <w:sz w:val="22"/>
          <w:szCs w:val="22"/>
          <w:lang w:val="es-ES"/>
        </w:rPr>
        <w:tab/>
        <w:t xml:space="preserve">Admisiones y Registro Académico </w:t>
      </w:r>
    </w:p>
    <w:p w:rsidR="00CB2CA7" w:rsidRPr="00CB2CA7" w:rsidRDefault="00CB2CA7" w:rsidP="00CB2CA7">
      <w:pPr>
        <w:jc w:val="both"/>
        <w:rPr>
          <w:rFonts w:ascii="Arial" w:hAnsi="Arial" w:cs="Arial"/>
          <w:sz w:val="22"/>
          <w:szCs w:val="22"/>
          <w:lang w:val="es-ES"/>
        </w:rPr>
      </w:pPr>
      <w:r w:rsidRPr="00CB2CA7">
        <w:rPr>
          <w:rFonts w:ascii="Arial" w:hAnsi="Arial" w:cs="Arial"/>
          <w:sz w:val="22"/>
          <w:szCs w:val="22"/>
          <w:lang w:val="es-ES"/>
        </w:rPr>
        <w:tab/>
      </w:r>
      <w:r w:rsidRPr="00CB2CA7">
        <w:rPr>
          <w:rFonts w:ascii="Arial" w:hAnsi="Arial" w:cs="Arial"/>
          <w:sz w:val="22"/>
          <w:szCs w:val="22"/>
          <w:lang w:val="es-ES"/>
        </w:rPr>
        <w:tab/>
      </w:r>
      <w:r w:rsidRPr="00CB2CA7">
        <w:rPr>
          <w:rFonts w:ascii="Arial" w:hAnsi="Arial" w:cs="Arial"/>
          <w:sz w:val="22"/>
          <w:szCs w:val="22"/>
          <w:lang w:val="es-ES"/>
        </w:rPr>
        <w:tab/>
        <w:t xml:space="preserve">In. HERNAN GOMEZ HERNANDEZ, Jefe División de </w:t>
      </w:r>
      <w:r w:rsidRPr="00CB2CA7">
        <w:rPr>
          <w:rFonts w:ascii="Arial" w:hAnsi="Arial" w:cs="Arial"/>
          <w:sz w:val="22"/>
          <w:szCs w:val="22"/>
          <w:lang w:val="es-ES"/>
        </w:rPr>
        <w:tab/>
      </w:r>
      <w:r w:rsidRPr="00CB2CA7">
        <w:rPr>
          <w:rFonts w:ascii="Arial" w:hAnsi="Arial" w:cs="Arial"/>
          <w:sz w:val="22"/>
          <w:szCs w:val="22"/>
          <w:lang w:val="es-ES"/>
        </w:rPr>
        <w:tab/>
      </w:r>
      <w:r w:rsidRPr="00CB2CA7">
        <w:rPr>
          <w:rFonts w:ascii="Arial" w:hAnsi="Arial" w:cs="Arial"/>
          <w:sz w:val="22"/>
          <w:szCs w:val="22"/>
          <w:lang w:val="es-ES"/>
        </w:rPr>
        <w:tab/>
      </w:r>
      <w:r w:rsidRPr="00CB2CA7">
        <w:rPr>
          <w:rFonts w:ascii="Arial" w:hAnsi="Arial" w:cs="Arial"/>
          <w:sz w:val="22"/>
          <w:szCs w:val="22"/>
          <w:lang w:val="es-ES"/>
        </w:rPr>
        <w:tab/>
      </w:r>
      <w:r w:rsidRPr="00CB2CA7">
        <w:rPr>
          <w:rFonts w:ascii="Arial" w:hAnsi="Arial" w:cs="Arial"/>
          <w:sz w:val="22"/>
          <w:szCs w:val="22"/>
          <w:lang w:val="es-ES"/>
        </w:rPr>
        <w:tab/>
        <w:t xml:space="preserve">Sistemas </w:t>
      </w:r>
    </w:p>
    <w:p w:rsidR="00CB2CA7" w:rsidRPr="00CB2CA7" w:rsidRDefault="00CB2CA7" w:rsidP="00CB2CA7">
      <w:pPr>
        <w:jc w:val="both"/>
        <w:rPr>
          <w:rFonts w:ascii="Arial" w:hAnsi="Arial" w:cs="Arial"/>
          <w:sz w:val="22"/>
          <w:szCs w:val="22"/>
          <w:lang w:val="es-ES"/>
        </w:rPr>
      </w:pPr>
      <w:r w:rsidRPr="00CB2CA7">
        <w:rPr>
          <w:rFonts w:ascii="Arial" w:hAnsi="Arial" w:cs="Arial"/>
          <w:sz w:val="22"/>
          <w:szCs w:val="22"/>
          <w:lang w:val="es-ES"/>
        </w:rPr>
        <w:tab/>
      </w:r>
      <w:r w:rsidRPr="00CB2CA7">
        <w:rPr>
          <w:rFonts w:ascii="Arial" w:hAnsi="Arial" w:cs="Arial"/>
          <w:sz w:val="22"/>
          <w:szCs w:val="22"/>
          <w:lang w:val="es-ES"/>
        </w:rPr>
        <w:tab/>
      </w:r>
      <w:r w:rsidRPr="00CB2CA7">
        <w:rPr>
          <w:rFonts w:ascii="Arial" w:hAnsi="Arial" w:cs="Arial"/>
          <w:sz w:val="22"/>
          <w:szCs w:val="22"/>
          <w:lang w:val="es-ES"/>
        </w:rPr>
        <w:tab/>
        <w:t xml:space="preserve">Sra. MARGO DAMARES AMAYA QUINTERO, Auxiliar </w:t>
      </w:r>
      <w:r w:rsidRPr="00CB2CA7">
        <w:rPr>
          <w:rFonts w:ascii="Arial" w:hAnsi="Arial" w:cs="Arial"/>
          <w:sz w:val="22"/>
          <w:szCs w:val="22"/>
          <w:lang w:val="es-ES"/>
        </w:rPr>
        <w:tab/>
      </w:r>
      <w:r w:rsidRPr="00CB2CA7">
        <w:rPr>
          <w:rFonts w:ascii="Arial" w:hAnsi="Arial" w:cs="Arial"/>
          <w:sz w:val="22"/>
          <w:szCs w:val="22"/>
          <w:lang w:val="es-ES"/>
        </w:rPr>
        <w:tab/>
      </w:r>
      <w:r w:rsidRPr="00CB2CA7">
        <w:rPr>
          <w:rFonts w:ascii="Arial" w:hAnsi="Arial" w:cs="Arial"/>
          <w:sz w:val="22"/>
          <w:szCs w:val="22"/>
          <w:lang w:val="es-ES"/>
        </w:rPr>
        <w:tab/>
      </w:r>
      <w:r w:rsidRPr="00CB2CA7">
        <w:rPr>
          <w:rFonts w:ascii="Arial" w:hAnsi="Arial" w:cs="Arial"/>
          <w:sz w:val="22"/>
          <w:szCs w:val="22"/>
          <w:lang w:val="es-ES"/>
        </w:rPr>
        <w:tab/>
        <w:t>Administrativa</w:t>
      </w:r>
    </w:p>
    <w:p w:rsidR="00CB2CA7" w:rsidRPr="00CB2CA7" w:rsidRDefault="00CB2CA7" w:rsidP="00CB2CA7">
      <w:pPr>
        <w:jc w:val="both"/>
        <w:rPr>
          <w:rFonts w:ascii="Arial" w:hAnsi="Arial" w:cs="Arial"/>
          <w:sz w:val="22"/>
          <w:szCs w:val="22"/>
          <w:lang w:val="es-ES"/>
        </w:rPr>
      </w:pPr>
      <w:r w:rsidRPr="00CB2CA7">
        <w:rPr>
          <w:rFonts w:ascii="Arial" w:hAnsi="Arial" w:cs="Arial"/>
          <w:sz w:val="22"/>
          <w:szCs w:val="22"/>
          <w:lang w:val="es-ES"/>
        </w:rPr>
        <w:tab/>
      </w:r>
      <w:r w:rsidRPr="00CB2CA7">
        <w:rPr>
          <w:rFonts w:ascii="Arial" w:hAnsi="Arial" w:cs="Arial"/>
          <w:sz w:val="22"/>
          <w:szCs w:val="22"/>
          <w:lang w:val="es-ES"/>
        </w:rPr>
        <w:tab/>
      </w:r>
      <w:r w:rsidRPr="00CB2CA7">
        <w:rPr>
          <w:rFonts w:ascii="Arial" w:hAnsi="Arial" w:cs="Arial"/>
          <w:sz w:val="22"/>
          <w:szCs w:val="22"/>
          <w:lang w:val="es-ES"/>
        </w:rPr>
        <w:tab/>
        <w:t>Dr. VICTOR MANUEL ARDILA SOTO, Jefe de Planeación</w:t>
      </w:r>
    </w:p>
    <w:p w:rsidR="00CB2CA7" w:rsidRPr="00CB2CA7" w:rsidRDefault="00CB2CA7" w:rsidP="00CB2CA7">
      <w:pPr>
        <w:rPr>
          <w:rFonts w:ascii="Arial" w:hAnsi="Arial" w:cs="Arial"/>
          <w:sz w:val="22"/>
          <w:szCs w:val="22"/>
          <w:lang w:val="es-ES"/>
        </w:rPr>
      </w:pPr>
      <w:r w:rsidRPr="00CB2CA7">
        <w:rPr>
          <w:rFonts w:ascii="Arial" w:hAnsi="Arial" w:cs="Arial"/>
          <w:sz w:val="22"/>
          <w:szCs w:val="22"/>
          <w:lang w:val="es-ES"/>
        </w:rPr>
        <w:tab/>
      </w:r>
    </w:p>
    <w:p w:rsidR="00CB2CA7" w:rsidRPr="00CB2CA7" w:rsidRDefault="00CB2CA7" w:rsidP="00CB2CA7">
      <w:pPr>
        <w:rPr>
          <w:rFonts w:ascii="Arial" w:hAnsi="Arial" w:cs="Arial"/>
          <w:sz w:val="22"/>
          <w:szCs w:val="22"/>
          <w:lang w:val="es-ES"/>
        </w:rPr>
      </w:pPr>
    </w:p>
    <w:p w:rsidR="00CB2CA7" w:rsidRPr="00CB2CA7" w:rsidRDefault="00CB2CA7" w:rsidP="00CB2CA7">
      <w:pPr>
        <w:rPr>
          <w:rFonts w:ascii="Arial" w:hAnsi="Arial" w:cs="Arial"/>
          <w:sz w:val="22"/>
          <w:szCs w:val="22"/>
          <w:lang w:val="es-ES"/>
        </w:rPr>
      </w:pPr>
      <w:r w:rsidRPr="00CB2CA7">
        <w:rPr>
          <w:rFonts w:ascii="Arial" w:hAnsi="Arial" w:cs="Arial"/>
          <w:sz w:val="22"/>
          <w:szCs w:val="22"/>
          <w:lang w:val="es-ES"/>
        </w:rPr>
        <w:t>INVITADOS:</w:t>
      </w:r>
      <w:r w:rsidRPr="00CB2CA7">
        <w:rPr>
          <w:rFonts w:ascii="Arial" w:hAnsi="Arial" w:cs="Arial"/>
          <w:sz w:val="22"/>
          <w:szCs w:val="22"/>
          <w:lang w:val="es-ES"/>
        </w:rPr>
        <w:tab/>
      </w:r>
      <w:r w:rsidRPr="00CB2CA7">
        <w:rPr>
          <w:rFonts w:ascii="Arial" w:hAnsi="Arial" w:cs="Arial"/>
          <w:sz w:val="22"/>
          <w:szCs w:val="22"/>
          <w:lang w:val="es-ES"/>
        </w:rPr>
        <w:tab/>
        <w:t>Sra. ZULAY MILENA PINTO S.</w:t>
      </w:r>
      <w:r w:rsidRPr="00CB2CA7">
        <w:rPr>
          <w:rFonts w:ascii="Arial" w:hAnsi="Arial" w:cs="Arial"/>
          <w:b/>
          <w:bCs/>
          <w:sz w:val="22"/>
          <w:szCs w:val="22"/>
          <w:lang w:val="es-ES"/>
        </w:rPr>
        <w:t xml:space="preserve">, </w:t>
      </w:r>
      <w:r w:rsidRPr="00CB2CA7">
        <w:rPr>
          <w:rFonts w:ascii="Arial" w:hAnsi="Arial" w:cs="Arial"/>
          <w:sz w:val="22"/>
          <w:szCs w:val="22"/>
          <w:lang w:val="es-ES"/>
        </w:rPr>
        <w:t>Auxiliar Administrativa</w:t>
      </w:r>
    </w:p>
    <w:p w:rsidR="00CB2CA7" w:rsidRPr="00CB2CA7" w:rsidRDefault="00CB2CA7" w:rsidP="00CB2CA7">
      <w:pPr>
        <w:rPr>
          <w:rFonts w:ascii="Arial" w:hAnsi="Arial" w:cs="Arial"/>
          <w:sz w:val="22"/>
          <w:szCs w:val="22"/>
          <w:lang w:val="es-ES"/>
        </w:rPr>
      </w:pPr>
    </w:p>
    <w:p w:rsidR="00CB2CA7" w:rsidRPr="00CB2CA7" w:rsidRDefault="00CB2CA7" w:rsidP="00CB2CA7">
      <w:pPr>
        <w:rPr>
          <w:rFonts w:ascii="Arial" w:hAnsi="Arial" w:cs="Arial"/>
          <w:sz w:val="22"/>
          <w:szCs w:val="22"/>
          <w:lang w:val="es-ES"/>
        </w:rPr>
      </w:pPr>
    </w:p>
    <w:p w:rsidR="00CB2CA7" w:rsidRPr="00CB2CA7" w:rsidRDefault="00CB2CA7" w:rsidP="00CB2CA7">
      <w:pPr>
        <w:rPr>
          <w:rFonts w:ascii="Arial" w:hAnsi="Arial" w:cs="Arial"/>
          <w:sz w:val="22"/>
          <w:szCs w:val="22"/>
          <w:lang w:val="es-ES"/>
        </w:rPr>
      </w:pPr>
      <w:r w:rsidRPr="00CB2CA7">
        <w:rPr>
          <w:rFonts w:ascii="Arial" w:hAnsi="Arial" w:cs="Arial"/>
          <w:sz w:val="22"/>
          <w:szCs w:val="22"/>
          <w:lang w:val="es-ES"/>
        </w:rPr>
        <w:t>AUSENTES:</w:t>
      </w:r>
      <w:r w:rsidRPr="00CB2CA7">
        <w:rPr>
          <w:rFonts w:ascii="Arial" w:hAnsi="Arial" w:cs="Arial"/>
          <w:sz w:val="22"/>
          <w:szCs w:val="22"/>
          <w:lang w:val="es-ES"/>
        </w:rPr>
        <w:tab/>
      </w:r>
      <w:r w:rsidRPr="00CB2CA7">
        <w:rPr>
          <w:rFonts w:ascii="Arial" w:hAnsi="Arial" w:cs="Arial"/>
          <w:sz w:val="22"/>
          <w:szCs w:val="22"/>
          <w:lang w:val="es-ES"/>
        </w:rPr>
        <w:tab/>
        <w:t xml:space="preserve">Dr. GABRIEL PEÑA MARTINEZ, Jefe División de Recursos </w:t>
      </w:r>
      <w:r w:rsidRPr="00CB2CA7">
        <w:rPr>
          <w:rFonts w:ascii="Arial" w:hAnsi="Arial" w:cs="Arial"/>
          <w:sz w:val="22"/>
          <w:szCs w:val="22"/>
          <w:lang w:val="es-ES"/>
        </w:rPr>
        <w:tab/>
      </w:r>
      <w:r w:rsidRPr="00CB2CA7">
        <w:rPr>
          <w:rFonts w:ascii="Arial" w:hAnsi="Arial" w:cs="Arial"/>
          <w:sz w:val="22"/>
          <w:szCs w:val="22"/>
          <w:lang w:val="es-ES"/>
        </w:rPr>
        <w:tab/>
      </w:r>
      <w:r w:rsidRPr="00CB2CA7">
        <w:rPr>
          <w:rFonts w:ascii="Arial" w:hAnsi="Arial" w:cs="Arial"/>
          <w:sz w:val="22"/>
          <w:szCs w:val="22"/>
          <w:lang w:val="es-ES"/>
        </w:rPr>
        <w:tab/>
      </w:r>
      <w:r w:rsidRPr="00CB2CA7">
        <w:rPr>
          <w:rFonts w:ascii="Arial" w:hAnsi="Arial" w:cs="Arial"/>
          <w:sz w:val="22"/>
          <w:szCs w:val="22"/>
          <w:lang w:val="es-ES"/>
        </w:rPr>
        <w:tab/>
        <w:t>Humanos - Justificada</w:t>
      </w:r>
    </w:p>
    <w:p w:rsidR="00CB2CA7" w:rsidRPr="00CB2CA7" w:rsidRDefault="00CB2CA7" w:rsidP="00CB2CA7">
      <w:pPr>
        <w:rPr>
          <w:rFonts w:ascii="Arial" w:hAnsi="Arial" w:cs="Arial"/>
          <w:sz w:val="22"/>
          <w:szCs w:val="22"/>
          <w:lang w:val="es-ES"/>
        </w:rPr>
      </w:pPr>
    </w:p>
    <w:p w:rsidR="00CB2CA7" w:rsidRPr="00CB2CA7" w:rsidRDefault="00CB2CA7" w:rsidP="00CB2CA7">
      <w:pPr>
        <w:jc w:val="both"/>
        <w:rPr>
          <w:rFonts w:ascii="Arial" w:hAnsi="Arial" w:cs="Arial"/>
          <w:sz w:val="22"/>
          <w:szCs w:val="22"/>
          <w:lang w:val="es-ES"/>
        </w:rPr>
      </w:pPr>
    </w:p>
    <w:p w:rsidR="00CB2CA7" w:rsidRPr="00CB2CA7" w:rsidRDefault="00CB2CA7" w:rsidP="00CB2CA7">
      <w:pPr>
        <w:jc w:val="both"/>
        <w:rPr>
          <w:rFonts w:ascii="Arial" w:hAnsi="Arial" w:cs="Arial"/>
          <w:sz w:val="22"/>
          <w:szCs w:val="22"/>
          <w:lang w:val="es-ES"/>
        </w:rPr>
      </w:pPr>
      <w:r w:rsidRPr="00CB2CA7">
        <w:rPr>
          <w:rFonts w:ascii="Arial" w:hAnsi="Arial" w:cs="Arial"/>
          <w:sz w:val="22"/>
          <w:szCs w:val="22"/>
          <w:lang w:val="es-ES"/>
        </w:rPr>
        <w:t>ORDEN DEL DÍA:</w:t>
      </w:r>
    </w:p>
    <w:p w:rsidR="00CB2CA7" w:rsidRPr="00CB2CA7" w:rsidRDefault="00CB2CA7" w:rsidP="00CB2CA7">
      <w:pPr>
        <w:jc w:val="both"/>
        <w:rPr>
          <w:rFonts w:ascii="Arial" w:hAnsi="Arial" w:cs="Arial"/>
          <w:sz w:val="22"/>
          <w:szCs w:val="22"/>
          <w:lang w:val="es-ES"/>
        </w:rPr>
      </w:pPr>
    </w:p>
    <w:p w:rsidR="00CB2CA7" w:rsidRPr="00CB2CA7" w:rsidRDefault="00CB2CA7" w:rsidP="00CB2CA7">
      <w:pPr>
        <w:jc w:val="both"/>
        <w:rPr>
          <w:rFonts w:ascii="Arial" w:hAnsi="Arial" w:cs="Arial"/>
          <w:sz w:val="22"/>
          <w:szCs w:val="22"/>
          <w:lang w:val="es-ES"/>
        </w:rPr>
      </w:pPr>
      <w:r w:rsidRPr="00CB2CA7">
        <w:rPr>
          <w:rFonts w:ascii="Arial" w:hAnsi="Arial" w:cs="Arial"/>
          <w:sz w:val="22"/>
          <w:szCs w:val="22"/>
          <w:lang w:val="es-ES"/>
        </w:rPr>
        <w:t>1o.  Verificación de Quórum</w:t>
      </w:r>
    </w:p>
    <w:p w:rsidR="00CB2CA7" w:rsidRPr="00CB2CA7" w:rsidRDefault="00CB2CA7" w:rsidP="00CB2CA7">
      <w:pPr>
        <w:jc w:val="both"/>
        <w:rPr>
          <w:rFonts w:ascii="Arial" w:hAnsi="Arial" w:cs="Arial"/>
          <w:sz w:val="22"/>
          <w:szCs w:val="22"/>
          <w:lang w:val="es-ES"/>
        </w:rPr>
      </w:pPr>
      <w:r w:rsidRPr="00CB2CA7">
        <w:rPr>
          <w:rFonts w:ascii="Arial" w:hAnsi="Arial" w:cs="Arial"/>
          <w:sz w:val="22"/>
          <w:szCs w:val="22"/>
          <w:lang w:val="es-ES"/>
        </w:rPr>
        <w:t>2o.  Lectura, discusión y aprobación del Acta anterior</w:t>
      </w:r>
    </w:p>
    <w:p w:rsidR="00CB2CA7" w:rsidRPr="00CB2CA7" w:rsidRDefault="00CB2CA7" w:rsidP="00CB2CA7">
      <w:pPr>
        <w:jc w:val="both"/>
        <w:rPr>
          <w:rFonts w:ascii="Arial" w:hAnsi="Arial" w:cs="Arial"/>
          <w:sz w:val="22"/>
          <w:szCs w:val="22"/>
          <w:lang w:val="es-ES"/>
        </w:rPr>
      </w:pPr>
      <w:r w:rsidRPr="00CB2CA7">
        <w:rPr>
          <w:rFonts w:ascii="Arial" w:hAnsi="Arial" w:cs="Arial"/>
          <w:sz w:val="22"/>
          <w:szCs w:val="22"/>
          <w:lang w:val="es-ES"/>
        </w:rPr>
        <w:t>3o. Plan de Seguimiento y apoyo a  la Aplicación de la Tabla de Retención Documental en las Oficinas de la UFPS</w:t>
      </w:r>
    </w:p>
    <w:p w:rsidR="00CB2CA7" w:rsidRPr="00CB2CA7" w:rsidRDefault="00CB2CA7" w:rsidP="00CB2CA7">
      <w:pPr>
        <w:ind w:left="720"/>
        <w:jc w:val="both"/>
        <w:rPr>
          <w:rFonts w:ascii="Arial" w:hAnsi="Arial" w:cs="Arial"/>
          <w:sz w:val="22"/>
          <w:szCs w:val="22"/>
          <w:lang w:val="es-ES"/>
        </w:rPr>
      </w:pPr>
    </w:p>
    <w:p w:rsidR="00CB2CA7" w:rsidRPr="00CB2CA7" w:rsidRDefault="00CB2CA7" w:rsidP="00CB2CA7">
      <w:pPr>
        <w:rPr>
          <w:rFonts w:ascii="Arial" w:hAnsi="Arial" w:cs="Arial"/>
          <w:sz w:val="22"/>
          <w:szCs w:val="22"/>
          <w:lang w:val="es-ES"/>
        </w:rPr>
      </w:pPr>
      <w:r w:rsidRPr="00CB2CA7">
        <w:rPr>
          <w:rFonts w:ascii="Arial" w:hAnsi="Arial" w:cs="Arial"/>
          <w:sz w:val="22"/>
          <w:szCs w:val="22"/>
          <w:lang w:val="es-ES"/>
        </w:rPr>
        <w:t>DESARROLLO:</w:t>
      </w:r>
    </w:p>
    <w:p w:rsidR="00CB2CA7" w:rsidRPr="00CB2CA7" w:rsidRDefault="00CB2CA7" w:rsidP="00CB2CA7">
      <w:pPr>
        <w:rPr>
          <w:rFonts w:ascii="Arial" w:hAnsi="Arial" w:cs="Arial"/>
          <w:sz w:val="22"/>
          <w:szCs w:val="22"/>
          <w:lang w:val="es-ES"/>
        </w:rPr>
      </w:pPr>
    </w:p>
    <w:p w:rsidR="00CB2CA7" w:rsidRPr="00CB2CA7" w:rsidRDefault="00CB2CA7" w:rsidP="00CB2CA7">
      <w:pPr>
        <w:rPr>
          <w:rFonts w:ascii="Arial" w:hAnsi="Arial" w:cs="Arial"/>
          <w:sz w:val="22"/>
          <w:szCs w:val="22"/>
          <w:lang w:val="es-ES"/>
        </w:rPr>
      </w:pPr>
      <w:r w:rsidRPr="00CB2CA7">
        <w:rPr>
          <w:rFonts w:ascii="Arial" w:hAnsi="Arial" w:cs="Arial"/>
          <w:sz w:val="22"/>
          <w:szCs w:val="22"/>
          <w:lang w:val="es-ES"/>
        </w:rPr>
        <w:t>1o.   Se efectuó la verificación de quórum dando inicio a la reunión.</w:t>
      </w:r>
    </w:p>
    <w:p w:rsidR="00CB2CA7" w:rsidRPr="00CB2CA7" w:rsidRDefault="00CB2CA7" w:rsidP="00CB2CA7">
      <w:pPr>
        <w:rPr>
          <w:rFonts w:ascii="Arial" w:hAnsi="Arial" w:cs="Arial"/>
          <w:sz w:val="22"/>
          <w:szCs w:val="22"/>
          <w:lang w:val="es-ES"/>
        </w:rPr>
      </w:pPr>
    </w:p>
    <w:p w:rsidR="00CB2CA7" w:rsidRPr="00CB2CA7" w:rsidRDefault="00CB2CA7" w:rsidP="00CB2CA7">
      <w:pPr>
        <w:rPr>
          <w:rFonts w:ascii="Arial" w:hAnsi="Arial" w:cs="Arial"/>
          <w:sz w:val="22"/>
          <w:szCs w:val="22"/>
          <w:lang w:val="es-ES"/>
        </w:rPr>
      </w:pPr>
      <w:r w:rsidRPr="00CB2CA7">
        <w:rPr>
          <w:rFonts w:ascii="Arial" w:hAnsi="Arial" w:cs="Arial"/>
          <w:sz w:val="22"/>
          <w:szCs w:val="22"/>
          <w:lang w:val="es-ES"/>
        </w:rPr>
        <w:lastRenderedPageBreak/>
        <w:t>2o.   Se dio lectura al Acta anterior, la cual fue aprobada por unanimidad.</w:t>
      </w:r>
    </w:p>
    <w:p w:rsidR="00CB2CA7" w:rsidRPr="00CB2CA7" w:rsidRDefault="00CB2CA7" w:rsidP="00CB2CA7">
      <w:pPr>
        <w:jc w:val="right"/>
        <w:rPr>
          <w:rFonts w:ascii="Arial" w:hAnsi="Arial" w:cs="Arial"/>
          <w:sz w:val="22"/>
          <w:szCs w:val="22"/>
          <w:lang w:val="es-ES"/>
        </w:rPr>
      </w:pPr>
      <w:r w:rsidRPr="00CB2CA7">
        <w:rPr>
          <w:rFonts w:ascii="Arial" w:hAnsi="Arial" w:cs="Arial"/>
          <w:sz w:val="22"/>
          <w:szCs w:val="22"/>
          <w:lang w:val="es-ES"/>
        </w:rPr>
        <w:t>2</w:t>
      </w:r>
    </w:p>
    <w:p w:rsidR="00CB2CA7" w:rsidRPr="00CB2CA7" w:rsidRDefault="00CB2CA7" w:rsidP="00CB2CA7">
      <w:pPr>
        <w:rPr>
          <w:rFonts w:ascii="Arial" w:hAnsi="Arial" w:cs="Arial"/>
          <w:sz w:val="22"/>
          <w:szCs w:val="22"/>
          <w:lang w:val="es-ES"/>
        </w:rPr>
      </w:pPr>
      <w:r w:rsidRPr="00CB2CA7">
        <w:rPr>
          <w:rFonts w:ascii="Arial" w:hAnsi="Arial" w:cs="Arial"/>
          <w:sz w:val="22"/>
          <w:szCs w:val="22"/>
          <w:lang w:val="es-ES"/>
        </w:rPr>
        <w:t>3o. Fue presentado el informe entregado por la Secretaría General sobre las visitas realizadas en las diferentes Dependencias y al respecto..................................... ......... .............. ......................................................................................................................... ..................................................................................................................................................................................................................................................................................................................................................................................................................................................................... ......................................................................................................................... .................................................................................................................................................................................................................................................................................................................................................................................................................................................................................................</w:t>
      </w:r>
    </w:p>
    <w:p w:rsidR="00CB2CA7" w:rsidRPr="00CB2CA7" w:rsidRDefault="00CB2CA7" w:rsidP="00CB2CA7">
      <w:pPr>
        <w:rPr>
          <w:rFonts w:ascii="Arial" w:hAnsi="Arial" w:cs="Arial"/>
          <w:sz w:val="22"/>
          <w:szCs w:val="22"/>
          <w:lang w:val="es-ES"/>
        </w:rPr>
      </w:pPr>
    </w:p>
    <w:p w:rsidR="00CB2CA7" w:rsidRPr="00CB2CA7" w:rsidRDefault="00CB2CA7" w:rsidP="00CB2CA7">
      <w:pPr>
        <w:rPr>
          <w:rFonts w:ascii="Arial" w:hAnsi="Arial" w:cs="Arial"/>
          <w:sz w:val="22"/>
          <w:szCs w:val="22"/>
          <w:lang w:val="es-ES"/>
        </w:rPr>
      </w:pPr>
      <w:r w:rsidRPr="00CB2CA7">
        <w:rPr>
          <w:rFonts w:ascii="Arial" w:hAnsi="Arial" w:cs="Arial"/>
          <w:sz w:val="22"/>
          <w:szCs w:val="22"/>
          <w:lang w:val="es-ES"/>
        </w:rPr>
        <w:t>................... ......................................................................................................................... .......................................................................................................................................</w:t>
      </w:r>
    </w:p>
    <w:p w:rsidR="00CB2CA7" w:rsidRPr="00CB2CA7" w:rsidRDefault="00CB2CA7" w:rsidP="00CB2CA7">
      <w:pPr>
        <w:rPr>
          <w:rFonts w:ascii="Arial" w:hAnsi="Arial" w:cs="Arial"/>
          <w:sz w:val="22"/>
          <w:szCs w:val="22"/>
          <w:lang w:val="es-ES"/>
        </w:rPr>
      </w:pPr>
      <w:r w:rsidRPr="00CB2CA7">
        <w:rPr>
          <w:rFonts w:ascii="Arial" w:hAnsi="Arial" w:cs="Arial"/>
          <w:sz w:val="22"/>
          <w:szCs w:val="22"/>
          <w:lang w:val="es-ES"/>
        </w:rPr>
        <w:t>.........................................................................................................................................................................................................................................................................................................................................................................................................................................................................................................................</w:t>
      </w:r>
    </w:p>
    <w:p w:rsidR="00CB2CA7" w:rsidRPr="00CB2CA7" w:rsidRDefault="00CB2CA7" w:rsidP="00CB2CA7">
      <w:pPr>
        <w:rPr>
          <w:rFonts w:ascii="Arial" w:hAnsi="Arial" w:cs="Arial"/>
          <w:sz w:val="22"/>
          <w:szCs w:val="22"/>
          <w:lang w:val="es-ES"/>
        </w:rPr>
      </w:pPr>
      <w:r w:rsidRPr="00CB2CA7">
        <w:rPr>
          <w:rFonts w:ascii="Arial" w:hAnsi="Arial" w:cs="Arial"/>
          <w:sz w:val="22"/>
          <w:szCs w:val="22"/>
          <w:lang w:val="es-ES"/>
        </w:rPr>
        <w:t>......................................................................................................................... ..................................................................................................................................................................................................................................................................................................</w:t>
      </w:r>
    </w:p>
    <w:p w:rsidR="00CB2CA7" w:rsidRPr="00CB2CA7" w:rsidRDefault="00CB2CA7" w:rsidP="00CB2CA7">
      <w:pPr>
        <w:rPr>
          <w:rFonts w:ascii="Arial" w:hAnsi="Arial" w:cs="Arial"/>
          <w:sz w:val="22"/>
          <w:szCs w:val="22"/>
          <w:lang w:val="es-ES"/>
        </w:rPr>
      </w:pPr>
    </w:p>
    <w:p w:rsidR="00CB2CA7" w:rsidRPr="00CB2CA7" w:rsidRDefault="00CB2CA7" w:rsidP="00CB2CA7">
      <w:pPr>
        <w:rPr>
          <w:rFonts w:ascii="Arial" w:hAnsi="Arial" w:cs="Arial"/>
          <w:sz w:val="22"/>
          <w:szCs w:val="22"/>
          <w:lang w:val="es-ES"/>
        </w:rPr>
      </w:pPr>
      <w:r w:rsidRPr="00CB2CA7">
        <w:rPr>
          <w:rFonts w:ascii="Arial" w:hAnsi="Arial" w:cs="Arial"/>
          <w:sz w:val="22"/>
          <w:szCs w:val="22"/>
          <w:lang w:val="es-ES"/>
        </w:rPr>
        <w:t>......................................................................................................................... ..................................................................................................................................................................................................................................................................................................</w:t>
      </w:r>
    </w:p>
    <w:p w:rsidR="00CB2CA7" w:rsidRPr="00CB2CA7" w:rsidRDefault="00CB2CA7" w:rsidP="00CB2CA7">
      <w:pPr>
        <w:rPr>
          <w:rFonts w:ascii="Arial" w:hAnsi="Arial" w:cs="Arial"/>
          <w:sz w:val="22"/>
          <w:szCs w:val="22"/>
          <w:lang w:val="es-ES"/>
        </w:rPr>
      </w:pPr>
    </w:p>
    <w:p w:rsidR="00CB2CA7" w:rsidRPr="00CB2CA7" w:rsidRDefault="00CB2CA7" w:rsidP="00CB2CA7">
      <w:pPr>
        <w:jc w:val="both"/>
        <w:rPr>
          <w:rFonts w:ascii="Arial" w:hAnsi="Arial" w:cs="Arial"/>
          <w:sz w:val="22"/>
          <w:szCs w:val="22"/>
          <w:lang w:val="es-ES"/>
        </w:rPr>
      </w:pPr>
      <w:r w:rsidRPr="00CB2CA7">
        <w:rPr>
          <w:rFonts w:ascii="Arial" w:hAnsi="Arial" w:cs="Arial"/>
          <w:sz w:val="22"/>
          <w:szCs w:val="22"/>
          <w:lang w:val="es-ES"/>
        </w:rPr>
        <w:t>CONVOCATORIA:</w:t>
      </w:r>
      <w:r w:rsidRPr="00CB2CA7">
        <w:rPr>
          <w:rFonts w:ascii="Arial" w:hAnsi="Arial" w:cs="Arial"/>
          <w:sz w:val="22"/>
          <w:szCs w:val="22"/>
          <w:lang w:val="es-ES"/>
        </w:rPr>
        <w:tab/>
        <w:t>La próxima reunión se realizará el 21 de mayo del 2008, a partir de  las 9:00 a.m., en la Sala de Ex – Rectores de la Universidad Francisco de Paula Santander.</w:t>
      </w:r>
    </w:p>
    <w:p w:rsidR="00CB2CA7" w:rsidRPr="00CB2CA7" w:rsidRDefault="00CB2CA7" w:rsidP="00CB2CA7">
      <w:pPr>
        <w:rPr>
          <w:rFonts w:ascii="Arial" w:hAnsi="Arial" w:cs="Arial"/>
          <w:sz w:val="22"/>
          <w:szCs w:val="22"/>
          <w:lang w:val="es-ES"/>
        </w:rPr>
      </w:pPr>
    </w:p>
    <w:p w:rsidR="00CB2CA7" w:rsidRPr="00CB2CA7" w:rsidRDefault="00CB2CA7" w:rsidP="00CB2CA7">
      <w:pPr>
        <w:rPr>
          <w:rFonts w:ascii="Arial" w:hAnsi="Arial" w:cs="Arial"/>
          <w:sz w:val="22"/>
          <w:szCs w:val="22"/>
          <w:lang w:val="es-ES"/>
        </w:rPr>
      </w:pPr>
    </w:p>
    <w:p w:rsidR="00CB2CA7" w:rsidRPr="00CB2CA7" w:rsidRDefault="00CB2CA7" w:rsidP="00CB2CA7">
      <w:pPr>
        <w:jc w:val="both"/>
        <w:rPr>
          <w:rFonts w:ascii="Arial" w:hAnsi="Arial" w:cs="Arial"/>
          <w:sz w:val="22"/>
          <w:szCs w:val="22"/>
          <w:lang w:val="es-ES"/>
        </w:rPr>
      </w:pPr>
    </w:p>
    <w:p w:rsidR="00CB2CA7" w:rsidRPr="00CB2CA7" w:rsidRDefault="00CB2CA7" w:rsidP="00CB2CA7">
      <w:pPr>
        <w:jc w:val="both"/>
        <w:rPr>
          <w:rFonts w:ascii="Arial" w:hAnsi="Arial" w:cs="Arial"/>
          <w:sz w:val="22"/>
          <w:szCs w:val="22"/>
          <w:lang w:val="es-ES"/>
        </w:rPr>
      </w:pPr>
      <w:r w:rsidRPr="00CB2CA7">
        <w:rPr>
          <w:rFonts w:ascii="Arial" w:hAnsi="Arial" w:cs="Arial"/>
          <w:sz w:val="22"/>
          <w:szCs w:val="22"/>
          <w:lang w:val="es-ES"/>
        </w:rPr>
        <w:t xml:space="preserve">Autógrafo                             </w:t>
      </w:r>
    </w:p>
    <w:p w:rsidR="00CB2CA7" w:rsidRPr="00CB2CA7" w:rsidRDefault="00CB2CA7" w:rsidP="00CB2CA7">
      <w:pPr>
        <w:jc w:val="both"/>
        <w:rPr>
          <w:rFonts w:ascii="Arial" w:hAnsi="Arial" w:cs="Arial"/>
          <w:sz w:val="22"/>
          <w:szCs w:val="22"/>
          <w:lang w:val="es-ES"/>
        </w:rPr>
      </w:pPr>
      <w:r w:rsidRPr="00CB2CA7">
        <w:rPr>
          <w:rFonts w:ascii="Arial" w:hAnsi="Arial" w:cs="Arial"/>
          <w:sz w:val="22"/>
          <w:szCs w:val="22"/>
          <w:lang w:val="es-ES"/>
        </w:rPr>
        <w:t>CLAUDIA ELIZABETH TOLOZA MARTINEZ</w:t>
      </w:r>
    </w:p>
    <w:p w:rsidR="00CB2CA7" w:rsidRPr="00CB2CA7" w:rsidRDefault="00CB2CA7" w:rsidP="00CB2CA7">
      <w:pPr>
        <w:jc w:val="both"/>
        <w:rPr>
          <w:rFonts w:ascii="Arial" w:hAnsi="Arial" w:cs="Arial"/>
          <w:sz w:val="22"/>
          <w:szCs w:val="22"/>
          <w:lang w:val="es-ES"/>
        </w:rPr>
      </w:pPr>
      <w:r w:rsidRPr="00CB2CA7">
        <w:rPr>
          <w:rFonts w:ascii="Arial" w:hAnsi="Arial" w:cs="Arial"/>
          <w:sz w:val="22"/>
          <w:szCs w:val="22"/>
          <w:lang w:val="es-ES"/>
        </w:rPr>
        <w:t>Presidente</w:t>
      </w:r>
    </w:p>
    <w:p w:rsidR="00CB2CA7" w:rsidRPr="00CB2CA7" w:rsidRDefault="00CB2CA7" w:rsidP="00CB2CA7">
      <w:pPr>
        <w:rPr>
          <w:rFonts w:ascii="Arial" w:hAnsi="Arial" w:cs="Arial"/>
          <w:sz w:val="22"/>
          <w:szCs w:val="22"/>
          <w:lang w:val="es-ES"/>
        </w:rPr>
      </w:pPr>
    </w:p>
    <w:p w:rsidR="00CB2CA7" w:rsidRPr="00CB2CA7" w:rsidRDefault="00CB2CA7" w:rsidP="00CB2CA7">
      <w:pPr>
        <w:rPr>
          <w:rFonts w:ascii="Arial" w:hAnsi="Arial" w:cs="Arial"/>
          <w:sz w:val="22"/>
          <w:szCs w:val="22"/>
          <w:lang w:val="es-ES"/>
        </w:rPr>
      </w:pPr>
    </w:p>
    <w:p w:rsidR="00CB2CA7" w:rsidRPr="00CB2CA7" w:rsidRDefault="00CB2CA7" w:rsidP="00CB2CA7">
      <w:pPr>
        <w:rPr>
          <w:rFonts w:ascii="Arial" w:hAnsi="Arial" w:cs="Arial"/>
          <w:sz w:val="22"/>
          <w:szCs w:val="22"/>
          <w:lang w:val="es-ES"/>
        </w:rPr>
      </w:pPr>
      <w:r w:rsidRPr="00CB2CA7">
        <w:rPr>
          <w:rFonts w:ascii="Arial" w:hAnsi="Arial" w:cs="Arial"/>
          <w:sz w:val="22"/>
          <w:szCs w:val="22"/>
          <w:lang w:val="es-ES"/>
        </w:rPr>
        <w:t>------------------</w:t>
      </w:r>
    </w:p>
    <w:p w:rsidR="00CB2CA7" w:rsidRPr="00CB2CA7" w:rsidRDefault="00CB2CA7" w:rsidP="00CB2CA7">
      <w:pPr>
        <w:rPr>
          <w:rFonts w:ascii="Arial" w:hAnsi="Arial" w:cs="Arial"/>
          <w:sz w:val="22"/>
          <w:szCs w:val="22"/>
          <w:lang w:val="es-ES"/>
        </w:rPr>
      </w:pPr>
      <w:r w:rsidRPr="00CB2CA7">
        <w:rPr>
          <w:rFonts w:ascii="Arial" w:hAnsi="Arial" w:cs="Arial"/>
          <w:sz w:val="22"/>
          <w:szCs w:val="22"/>
          <w:lang w:val="es-ES"/>
        </w:rPr>
        <w:t>------------------ (2 interlíneas)</w:t>
      </w:r>
    </w:p>
    <w:p w:rsidR="00CB2CA7" w:rsidRPr="00CB2CA7" w:rsidRDefault="00CB2CA7" w:rsidP="00CB2CA7">
      <w:pPr>
        <w:rPr>
          <w:rFonts w:ascii="Arial" w:hAnsi="Arial" w:cs="Arial"/>
          <w:sz w:val="22"/>
          <w:szCs w:val="22"/>
          <w:lang w:val="es-ES"/>
        </w:rPr>
      </w:pPr>
      <w:r w:rsidRPr="00CB2CA7">
        <w:rPr>
          <w:rFonts w:ascii="Arial" w:hAnsi="Arial" w:cs="Arial"/>
          <w:sz w:val="22"/>
          <w:szCs w:val="22"/>
          <w:lang w:val="es-ES"/>
        </w:rPr>
        <w:t>Transcriptor: Zulay  P.</w:t>
      </w:r>
    </w:p>
    <w:p w:rsidR="0008186C" w:rsidRDefault="0008186C" w:rsidP="0008186C">
      <w:pPr>
        <w:spacing w:before="100" w:beforeAutospacing="1" w:after="100" w:afterAutospacing="1"/>
        <w:jc w:val="center"/>
        <w:rPr>
          <w:rFonts w:ascii="Arial" w:hAnsi="Arial" w:cs="Arial"/>
          <w:color w:val="auto"/>
          <w:sz w:val="96"/>
          <w:szCs w:val="96"/>
          <w:lang w:val="es-ES" w:eastAsia="es-CO"/>
        </w:rPr>
      </w:pPr>
    </w:p>
    <w:p w:rsidR="008E5961" w:rsidRDefault="008E5961" w:rsidP="0008186C">
      <w:pPr>
        <w:spacing w:before="100" w:beforeAutospacing="1" w:after="100" w:afterAutospacing="1"/>
        <w:jc w:val="center"/>
        <w:rPr>
          <w:rFonts w:ascii="Arial" w:hAnsi="Arial" w:cs="Arial"/>
          <w:color w:val="auto"/>
          <w:sz w:val="96"/>
          <w:szCs w:val="96"/>
          <w:lang w:val="es-ES" w:eastAsia="es-CO"/>
        </w:rPr>
      </w:pPr>
    </w:p>
    <w:p w:rsidR="0008186C" w:rsidRDefault="0008186C" w:rsidP="0008186C">
      <w:pPr>
        <w:spacing w:before="100" w:beforeAutospacing="1" w:after="100" w:afterAutospacing="1"/>
        <w:jc w:val="center"/>
        <w:rPr>
          <w:rFonts w:ascii="Arial" w:hAnsi="Arial" w:cs="Arial"/>
          <w:color w:val="auto"/>
          <w:sz w:val="96"/>
          <w:szCs w:val="96"/>
          <w:lang w:val="es-ES" w:eastAsia="es-CO"/>
        </w:rPr>
      </w:pPr>
    </w:p>
    <w:p w:rsidR="0008186C" w:rsidRDefault="0008186C" w:rsidP="0008186C">
      <w:pPr>
        <w:spacing w:before="100" w:beforeAutospacing="1" w:after="100" w:afterAutospacing="1"/>
        <w:jc w:val="center"/>
        <w:rPr>
          <w:rFonts w:ascii="Arial" w:hAnsi="Arial" w:cs="Arial"/>
          <w:color w:val="auto"/>
          <w:sz w:val="96"/>
          <w:szCs w:val="96"/>
          <w:lang w:val="es-ES" w:eastAsia="es-CO"/>
        </w:rPr>
      </w:pPr>
      <w:r>
        <w:rPr>
          <w:rFonts w:ascii="Arial" w:hAnsi="Arial" w:cs="Arial"/>
          <w:color w:val="auto"/>
          <w:sz w:val="96"/>
          <w:szCs w:val="96"/>
          <w:lang w:val="es-ES" w:eastAsia="es-CO"/>
        </w:rPr>
        <w:t>ANEXO 2</w:t>
      </w:r>
      <w:r w:rsidRPr="0008186C">
        <w:rPr>
          <w:rFonts w:ascii="Arial" w:hAnsi="Arial" w:cs="Arial"/>
          <w:color w:val="auto"/>
          <w:sz w:val="96"/>
          <w:szCs w:val="96"/>
          <w:lang w:val="es-ES" w:eastAsia="es-CO"/>
        </w:rPr>
        <w:t xml:space="preserve"> </w:t>
      </w:r>
      <w:r>
        <w:rPr>
          <w:rFonts w:ascii="Arial" w:hAnsi="Arial" w:cs="Arial"/>
          <w:color w:val="auto"/>
          <w:sz w:val="96"/>
          <w:szCs w:val="96"/>
          <w:lang w:val="es-ES" w:eastAsia="es-CO"/>
        </w:rPr>
        <w:t>FORMATOS</w:t>
      </w:r>
    </w:p>
    <w:p w:rsidR="0008186C" w:rsidRDefault="0008186C" w:rsidP="0008186C">
      <w:pPr>
        <w:spacing w:before="100" w:beforeAutospacing="1" w:after="100" w:afterAutospacing="1"/>
        <w:jc w:val="center"/>
        <w:rPr>
          <w:rFonts w:ascii="Arial" w:hAnsi="Arial" w:cs="Arial"/>
          <w:color w:val="auto"/>
          <w:sz w:val="96"/>
          <w:szCs w:val="96"/>
          <w:lang w:val="es-ES" w:eastAsia="es-CO"/>
        </w:rPr>
      </w:pPr>
    </w:p>
    <w:p w:rsidR="0008186C" w:rsidRDefault="0008186C" w:rsidP="0008186C">
      <w:pPr>
        <w:spacing w:before="100" w:beforeAutospacing="1" w:after="100" w:afterAutospacing="1"/>
        <w:jc w:val="center"/>
        <w:rPr>
          <w:rFonts w:ascii="Arial" w:hAnsi="Arial" w:cs="Arial"/>
          <w:color w:val="auto"/>
          <w:sz w:val="96"/>
          <w:szCs w:val="96"/>
          <w:lang w:val="es-ES" w:eastAsia="es-CO"/>
        </w:rPr>
      </w:pPr>
    </w:p>
    <w:p w:rsidR="0008186C" w:rsidRDefault="0008186C" w:rsidP="0008186C">
      <w:pPr>
        <w:spacing w:before="100" w:beforeAutospacing="1" w:after="100" w:afterAutospacing="1"/>
        <w:jc w:val="center"/>
        <w:rPr>
          <w:rFonts w:ascii="Arial" w:hAnsi="Arial" w:cs="Arial"/>
          <w:color w:val="auto"/>
          <w:sz w:val="96"/>
          <w:szCs w:val="96"/>
          <w:lang w:val="es-ES" w:eastAsia="es-CO"/>
        </w:rPr>
      </w:pPr>
    </w:p>
    <w:p w:rsidR="0008186C" w:rsidRDefault="0008186C" w:rsidP="0008186C">
      <w:pPr>
        <w:spacing w:before="100" w:beforeAutospacing="1" w:after="100" w:afterAutospacing="1"/>
        <w:jc w:val="center"/>
        <w:rPr>
          <w:rFonts w:ascii="Arial" w:hAnsi="Arial" w:cs="Arial"/>
          <w:color w:val="auto"/>
          <w:sz w:val="96"/>
          <w:szCs w:val="96"/>
          <w:lang w:val="es-ES" w:eastAsia="es-CO"/>
        </w:rPr>
      </w:pPr>
    </w:p>
    <w:p w:rsidR="0008186C" w:rsidRDefault="0008186C" w:rsidP="0008186C">
      <w:pPr>
        <w:spacing w:before="100" w:beforeAutospacing="1" w:after="100" w:afterAutospacing="1"/>
        <w:jc w:val="center"/>
        <w:rPr>
          <w:rFonts w:ascii="Arial" w:hAnsi="Arial" w:cs="Arial"/>
          <w:color w:val="auto"/>
          <w:sz w:val="96"/>
          <w:szCs w:val="96"/>
          <w:lang w:val="es-ES" w:eastAsia="es-CO"/>
        </w:rPr>
      </w:pPr>
    </w:p>
    <w:p w:rsidR="0008186C" w:rsidRDefault="0008186C" w:rsidP="0008186C">
      <w:pPr>
        <w:spacing w:before="100" w:beforeAutospacing="1" w:after="100" w:afterAutospacing="1"/>
        <w:jc w:val="center"/>
        <w:rPr>
          <w:rFonts w:ascii="Arial" w:hAnsi="Arial" w:cs="Arial"/>
          <w:color w:val="auto"/>
          <w:sz w:val="96"/>
          <w:szCs w:val="96"/>
          <w:lang w:val="es-ES" w:eastAsia="es-CO"/>
        </w:rPr>
      </w:pPr>
    </w:p>
    <w:p w:rsidR="0008186C" w:rsidRDefault="0008186C" w:rsidP="0008186C">
      <w:pPr>
        <w:spacing w:before="100" w:beforeAutospacing="1" w:after="100" w:afterAutospacing="1"/>
        <w:jc w:val="center"/>
        <w:rPr>
          <w:rFonts w:ascii="Arial" w:hAnsi="Arial" w:cs="Arial"/>
          <w:color w:val="auto"/>
          <w:sz w:val="96"/>
          <w:szCs w:val="96"/>
          <w:lang w:val="es-ES" w:eastAsia="es-CO"/>
        </w:rPr>
      </w:pPr>
    </w:p>
    <w:p w:rsidR="0008186C" w:rsidRPr="00DE55D4" w:rsidRDefault="00DE55D4" w:rsidP="0008186C">
      <w:pPr>
        <w:spacing w:before="100" w:beforeAutospacing="1" w:after="100" w:afterAutospacing="1"/>
        <w:jc w:val="center"/>
        <w:rPr>
          <w:rFonts w:ascii="Arial" w:hAnsi="Arial" w:cs="Arial"/>
          <w:color w:val="auto"/>
          <w:sz w:val="72"/>
          <w:szCs w:val="72"/>
          <w:lang w:val="es-ES" w:eastAsia="es-CO"/>
        </w:rPr>
      </w:pPr>
      <w:r w:rsidRPr="00DE55D4">
        <w:rPr>
          <w:rFonts w:ascii="Arial" w:hAnsi="Arial" w:cs="Arial"/>
          <w:color w:val="auto"/>
          <w:sz w:val="72"/>
          <w:szCs w:val="72"/>
          <w:lang w:val="es-ES" w:eastAsia="es-CO"/>
        </w:rPr>
        <w:t>1.  FO-GD-01</w:t>
      </w:r>
    </w:p>
    <w:p w:rsidR="00DE55D4" w:rsidRPr="00DE55D4" w:rsidRDefault="00DE55D4" w:rsidP="0008186C">
      <w:pPr>
        <w:spacing w:before="100" w:beforeAutospacing="1" w:after="100" w:afterAutospacing="1"/>
        <w:jc w:val="center"/>
        <w:rPr>
          <w:rFonts w:ascii="Arial" w:hAnsi="Arial" w:cs="Arial"/>
          <w:color w:val="auto"/>
          <w:sz w:val="72"/>
          <w:szCs w:val="72"/>
          <w:lang w:val="es-ES" w:eastAsia="es-CO"/>
        </w:rPr>
      </w:pPr>
      <w:r w:rsidRPr="00DE55D4">
        <w:rPr>
          <w:rFonts w:ascii="Arial" w:hAnsi="Arial" w:cs="Arial"/>
          <w:color w:val="auto"/>
          <w:sz w:val="72"/>
          <w:szCs w:val="72"/>
          <w:lang w:val="es-ES" w:eastAsia="es-CO"/>
        </w:rPr>
        <w:t>NOTA INTERNA</w:t>
      </w:r>
    </w:p>
    <w:p w:rsidR="0008186C" w:rsidRPr="00DE55D4" w:rsidRDefault="0008186C" w:rsidP="0008186C">
      <w:pPr>
        <w:spacing w:before="100" w:beforeAutospacing="1" w:after="100" w:afterAutospacing="1"/>
        <w:jc w:val="center"/>
        <w:rPr>
          <w:rFonts w:ascii="Arial" w:hAnsi="Arial" w:cs="Arial"/>
          <w:color w:val="auto"/>
          <w:sz w:val="72"/>
          <w:szCs w:val="72"/>
          <w:lang w:val="es-ES" w:eastAsia="es-CO"/>
        </w:rPr>
      </w:pPr>
    </w:p>
    <w:p w:rsidR="0008186C" w:rsidRPr="00DE55D4" w:rsidRDefault="0008186C" w:rsidP="0008186C">
      <w:pPr>
        <w:spacing w:before="100" w:beforeAutospacing="1" w:after="100" w:afterAutospacing="1"/>
        <w:jc w:val="center"/>
        <w:rPr>
          <w:rFonts w:ascii="Arial" w:hAnsi="Arial" w:cs="Arial"/>
          <w:color w:val="auto"/>
          <w:sz w:val="72"/>
          <w:szCs w:val="72"/>
          <w:lang w:val="es-ES" w:eastAsia="es-CO"/>
        </w:rPr>
      </w:pPr>
    </w:p>
    <w:p w:rsidR="00DE55D4" w:rsidRDefault="00DE55D4" w:rsidP="0008186C">
      <w:pPr>
        <w:spacing w:before="100" w:beforeAutospacing="1" w:after="100" w:afterAutospacing="1"/>
        <w:jc w:val="center"/>
        <w:rPr>
          <w:rFonts w:ascii="Arial" w:hAnsi="Arial" w:cs="Arial"/>
          <w:color w:val="auto"/>
          <w:sz w:val="72"/>
          <w:szCs w:val="72"/>
          <w:lang w:val="es-ES" w:eastAsia="es-CO"/>
        </w:rPr>
      </w:pPr>
    </w:p>
    <w:p w:rsidR="00DE55D4" w:rsidRDefault="00DE55D4" w:rsidP="0008186C">
      <w:pPr>
        <w:spacing w:before="100" w:beforeAutospacing="1" w:after="100" w:afterAutospacing="1"/>
        <w:jc w:val="center"/>
        <w:rPr>
          <w:rFonts w:ascii="Arial" w:hAnsi="Arial" w:cs="Arial"/>
          <w:color w:val="auto"/>
          <w:sz w:val="72"/>
          <w:szCs w:val="72"/>
          <w:lang w:val="es-ES" w:eastAsia="es-CO"/>
        </w:rPr>
      </w:pPr>
    </w:p>
    <w:p w:rsidR="00DE55D4" w:rsidRDefault="00DE55D4" w:rsidP="0008186C">
      <w:pPr>
        <w:spacing w:before="100" w:beforeAutospacing="1" w:after="100" w:afterAutospacing="1"/>
        <w:jc w:val="center"/>
        <w:rPr>
          <w:rFonts w:ascii="Arial" w:hAnsi="Arial" w:cs="Arial"/>
          <w:color w:val="auto"/>
          <w:sz w:val="72"/>
          <w:szCs w:val="72"/>
          <w:lang w:val="es-ES" w:eastAsia="es-CO"/>
        </w:rPr>
      </w:pPr>
    </w:p>
    <w:p w:rsidR="00DE55D4" w:rsidRPr="00DE55D4" w:rsidRDefault="00DE55D4" w:rsidP="0008186C">
      <w:pPr>
        <w:spacing w:before="100" w:beforeAutospacing="1" w:after="100" w:afterAutospacing="1"/>
        <w:jc w:val="center"/>
        <w:rPr>
          <w:rFonts w:ascii="Arial" w:hAnsi="Arial" w:cs="Arial"/>
          <w:color w:val="auto"/>
          <w:sz w:val="72"/>
          <w:szCs w:val="72"/>
          <w:lang w:val="es-ES" w:eastAsia="es-CO"/>
        </w:rPr>
      </w:pPr>
    </w:p>
    <w:p w:rsidR="00DE55D4" w:rsidRPr="00DE55D4" w:rsidRDefault="00DE55D4" w:rsidP="00DE55D4">
      <w:pPr>
        <w:spacing w:before="100" w:beforeAutospacing="1" w:after="100" w:afterAutospacing="1"/>
        <w:jc w:val="center"/>
        <w:rPr>
          <w:rFonts w:ascii="Arial" w:hAnsi="Arial" w:cs="Arial"/>
          <w:color w:val="auto"/>
          <w:sz w:val="72"/>
          <w:szCs w:val="72"/>
          <w:lang w:val="es-ES" w:eastAsia="es-CO"/>
        </w:rPr>
      </w:pPr>
    </w:p>
    <w:p w:rsidR="00DE55D4" w:rsidRPr="00DE55D4" w:rsidRDefault="00DE55D4" w:rsidP="00DE55D4">
      <w:pPr>
        <w:spacing w:before="100" w:beforeAutospacing="1" w:after="100" w:afterAutospacing="1"/>
        <w:jc w:val="center"/>
        <w:rPr>
          <w:rFonts w:ascii="Arial" w:hAnsi="Arial" w:cs="Arial"/>
          <w:color w:val="auto"/>
          <w:sz w:val="72"/>
          <w:szCs w:val="72"/>
          <w:lang w:val="es-ES" w:eastAsia="es-CO"/>
        </w:rPr>
      </w:pPr>
    </w:p>
    <w:p w:rsidR="00DE55D4" w:rsidRPr="00DE55D4" w:rsidRDefault="00DE55D4" w:rsidP="00DE55D4">
      <w:pPr>
        <w:spacing w:before="100" w:beforeAutospacing="1" w:after="100" w:afterAutospacing="1"/>
        <w:jc w:val="center"/>
        <w:rPr>
          <w:rFonts w:ascii="Arial" w:hAnsi="Arial" w:cs="Arial"/>
          <w:color w:val="auto"/>
          <w:sz w:val="72"/>
          <w:szCs w:val="72"/>
          <w:lang w:val="es-ES" w:eastAsia="es-CO"/>
        </w:rPr>
      </w:pPr>
    </w:p>
    <w:p w:rsidR="00DE55D4" w:rsidRPr="00DE55D4" w:rsidRDefault="00DE55D4" w:rsidP="00DE55D4">
      <w:pPr>
        <w:spacing w:before="100" w:beforeAutospacing="1" w:after="100" w:afterAutospacing="1"/>
        <w:jc w:val="center"/>
        <w:rPr>
          <w:rFonts w:ascii="Arial" w:hAnsi="Arial" w:cs="Arial"/>
          <w:color w:val="auto"/>
          <w:sz w:val="72"/>
          <w:szCs w:val="72"/>
          <w:lang w:val="es-ES" w:eastAsia="es-CO"/>
        </w:rPr>
      </w:pPr>
      <w:r w:rsidRPr="00DE55D4">
        <w:rPr>
          <w:rFonts w:ascii="Arial" w:hAnsi="Arial" w:cs="Arial"/>
          <w:color w:val="auto"/>
          <w:sz w:val="72"/>
          <w:szCs w:val="72"/>
          <w:lang w:val="es-ES" w:eastAsia="es-CO"/>
        </w:rPr>
        <w:t>2.  FO-GD-02</w:t>
      </w:r>
    </w:p>
    <w:p w:rsidR="00DE55D4" w:rsidRPr="00DE55D4" w:rsidRDefault="00DE55D4" w:rsidP="00DE55D4">
      <w:pPr>
        <w:spacing w:before="100" w:beforeAutospacing="1" w:after="100" w:afterAutospacing="1"/>
        <w:jc w:val="center"/>
        <w:rPr>
          <w:rFonts w:ascii="Arial" w:hAnsi="Arial" w:cs="Arial"/>
          <w:color w:val="auto"/>
          <w:sz w:val="72"/>
          <w:szCs w:val="72"/>
          <w:lang w:val="es-ES" w:eastAsia="es-CO"/>
        </w:rPr>
      </w:pPr>
      <w:r w:rsidRPr="00DE55D4">
        <w:rPr>
          <w:rFonts w:ascii="Arial" w:hAnsi="Arial" w:cs="Arial"/>
          <w:color w:val="auto"/>
          <w:sz w:val="72"/>
          <w:szCs w:val="72"/>
          <w:lang w:val="es-ES" w:eastAsia="es-CO"/>
        </w:rPr>
        <w:t>UNICO DE INVENTARIO</w:t>
      </w:r>
    </w:p>
    <w:p w:rsidR="00DE55D4" w:rsidRPr="00DE55D4" w:rsidRDefault="00DE55D4" w:rsidP="0008186C">
      <w:pPr>
        <w:spacing w:before="100" w:beforeAutospacing="1" w:after="100" w:afterAutospacing="1"/>
        <w:jc w:val="center"/>
        <w:rPr>
          <w:rFonts w:ascii="Arial" w:hAnsi="Arial" w:cs="Arial"/>
          <w:color w:val="auto"/>
          <w:sz w:val="72"/>
          <w:szCs w:val="72"/>
          <w:lang w:val="es-ES" w:eastAsia="es-CO"/>
        </w:rPr>
      </w:pPr>
    </w:p>
    <w:p w:rsidR="00DE55D4" w:rsidRPr="00DE55D4" w:rsidRDefault="00DE55D4" w:rsidP="0008186C">
      <w:pPr>
        <w:spacing w:before="100" w:beforeAutospacing="1" w:after="100" w:afterAutospacing="1"/>
        <w:jc w:val="center"/>
        <w:rPr>
          <w:rFonts w:ascii="Arial" w:hAnsi="Arial" w:cs="Arial"/>
          <w:color w:val="auto"/>
          <w:sz w:val="72"/>
          <w:szCs w:val="72"/>
          <w:lang w:val="es-ES" w:eastAsia="es-CO"/>
        </w:rPr>
      </w:pPr>
    </w:p>
    <w:p w:rsidR="00DE55D4" w:rsidRPr="00DE55D4" w:rsidRDefault="00DE55D4" w:rsidP="0008186C">
      <w:pPr>
        <w:spacing w:before="100" w:beforeAutospacing="1" w:after="100" w:afterAutospacing="1"/>
        <w:jc w:val="center"/>
        <w:rPr>
          <w:rFonts w:ascii="Arial" w:hAnsi="Arial" w:cs="Arial"/>
          <w:color w:val="auto"/>
          <w:sz w:val="72"/>
          <w:szCs w:val="72"/>
          <w:lang w:val="es-ES" w:eastAsia="es-CO"/>
        </w:rPr>
      </w:pPr>
    </w:p>
    <w:p w:rsidR="00DE55D4" w:rsidRPr="00DE55D4" w:rsidRDefault="00DE55D4" w:rsidP="00DE55D4">
      <w:pPr>
        <w:spacing w:before="100" w:beforeAutospacing="1" w:after="100" w:afterAutospacing="1"/>
        <w:jc w:val="center"/>
        <w:rPr>
          <w:rFonts w:ascii="Arial" w:hAnsi="Arial" w:cs="Arial"/>
          <w:color w:val="auto"/>
          <w:sz w:val="72"/>
          <w:szCs w:val="72"/>
          <w:lang w:val="es-ES" w:eastAsia="es-CO"/>
        </w:rPr>
      </w:pPr>
    </w:p>
    <w:p w:rsidR="00DE55D4" w:rsidRPr="00DE55D4" w:rsidRDefault="00DE55D4" w:rsidP="00DE55D4">
      <w:pPr>
        <w:spacing w:before="100" w:beforeAutospacing="1" w:after="100" w:afterAutospacing="1"/>
        <w:jc w:val="center"/>
        <w:rPr>
          <w:rFonts w:ascii="Arial" w:hAnsi="Arial" w:cs="Arial"/>
          <w:color w:val="auto"/>
          <w:sz w:val="72"/>
          <w:szCs w:val="72"/>
          <w:lang w:val="es-ES" w:eastAsia="es-CO"/>
        </w:rPr>
      </w:pPr>
    </w:p>
    <w:p w:rsidR="00DE55D4" w:rsidRDefault="00DE55D4" w:rsidP="00DE55D4">
      <w:pPr>
        <w:spacing w:before="100" w:beforeAutospacing="1" w:after="100" w:afterAutospacing="1"/>
        <w:jc w:val="center"/>
        <w:rPr>
          <w:rFonts w:ascii="Arial" w:hAnsi="Arial" w:cs="Arial"/>
          <w:color w:val="auto"/>
          <w:sz w:val="72"/>
          <w:szCs w:val="72"/>
          <w:lang w:val="es-ES" w:eastAsia="es-CO"/>
        </w:rPr>
      </w:pPr>
    </w:p>
    <w:p w:rsidR="00DE55D4" w:rsidRDefault="00DE55D4" w:rsidP="00DE55D4">
      <w:pPr>
        <w:spacing w:before="100" w:beforeAutospacing="1" w:after="100" w:afterAutospacing="1"/>
        <w:jc w:val="center"/>
        <w:rPr>
          <w:rFonts w:ascii="Arial" w:hAnsi="Arial" w:cs="Arial"/>
          <w:color w:val="auto"/>
          <w:sz w:val="72"/>
          <w:szCs w:val="72"/>
          <w:lang w:val="es-ES" w:eastAsia="es-CO"/>
        </w:rPr>
      </w:pPr>
    </w:p>
    <w:p w:rsidR="00274DA6" w:rsidRDefault="00274DA6" w:rsidP="00DE55D4">
      <w:pPr>
        <w:spacing w:before="100" w:beforeAutospacing="1" w:after="100" w:afterAutospacing="1"/>
        <w:jc w:val="center"/>
        <w:rPr>
          <w:rFonts w:ascii="Arial" w:hAnsi="Arial" w:cs="Arial"/>
          <w:color w:val="auto"/>
          <w:sz w:val="72"/>
          <w:szCs w:val="72"/>
          <w:lang w:val="es-ES" w:eastAsia="es-CO"/>
        </w:rPr>
      </w:pPr>
    </w:p>
    <w:p w:rsidR="00DE55D4" w:rsidRDefault="00DE55D4" w:rsidP="00DE55D4">
      <w:pPr>
        <w:spacing w:before="100" w:beforeAutospacing="1" w:after="100" w:afterAutospacing="1"/>
        <w:jc w:val="center"/>
        <w:rPr>
          <w:rFonts w:ascii="Arial" w:hAnsi="Arial" w:cs="Arial"/>
          <w:color w:val="auto"/>
          <w:sz w:val="72"/>
          <w:szCs w:val="72"/>
          <w:lang w:val="es-ES" w:eastAsia="es-CO"/>
        </w:rPr>
      </w:pPr>
    </w:p>
    <w:p w:rsidR="00DE55D4" w:rsidRPr="00DE55D4" w:rsidRDefault="00DE55D4" w:rsidP="00DE55D4">
      <w:pPr>
        <w:jc w:val="center"/>
        <w:rPr>
          <w:rFonts w:ascii="Arial" w:hAnsi="Arial" w:cs="Arial"/>
          <w:color w:val="auto"/>
          <w:sz w:val="72"/>
          <w:szCs w:val="72"/>
          <w:lang w:val="es-ES" w:eastAsia="es-CO"/>
        </w:rPr>
      </w:pPr>
      <w:r w:rsidRPr="00DE55D4">
        <w:rPr>
          <w:rFonts w:ascii="Arial" w:hAnsi="Arial" w:cs="Arial"/>
          <w:color w:val="auto"/>
          <w:sz w:val="72"/>
          <w:szCs w:val="72"/>
          <w:lang w:val="es-ES" w:eastAsia="es-CO"/>
        </w:rPr>
        <w:t>3.  FO-GD-03</w:t>
      </w:r>
    </w:p>
    <w:p w:rsidR="00DE55D4" w:rsidRPr="00DE55D4" w:rsidRDefault="00DE55D4" w:rsidP="00DE55D4">
      <w:pPr>
        <w:jc w:val="center"/>
        <w:rPr>
          <w:rFonts w:ascii="Arial" w:hAnsi="Arial" w:cs="Arial"/>
          <w:color w:val="auto"/>
          <w:sz w:val="72"/>
          <w:szCs w:val="72"/>
          <w:lang w:val="es-ES" w:eastAsia="es-CO"/>
        </w:rPr>
      </w:pPr>
      <w:r w:rsidRPr="00DE55D4">
        <w:rPr>
          <w:rFonts w:ascii="Arial" w:hAnsi="Arial" w:cs="Arial"/>
          <w:color w:val="auto"/>
          <w:sz w:val="72"/>
          <w:szCs w:val="72"/>
          <w:lang w:val="es-ES" w:eastAsia="es-CO"/>
        </w:rPr>
        <w:t>CONTROL DE ME</w:t>
      </w:r>
      <w:r w:rsidR="00E57BBF">
        <w:rPr>
          <w:rFonts w:ascii="Arial" w:hAnsi="Arial" w:cs="Arial"/>
          <w:color w:val="auto"/>
          <w:sz w:val="72"/>
          <w:szCs w:val="72"/>
          <w:lang w:val="es-ES" w:eastAsia="es-CO"/>
        </w:rPr>
        <w:t>NSAJERIA</w:t>
      </w:r>
      <w:r w:rsidRPr="00DE55D4">
        <w:rPr>
          <w:rFonts w:ascii="Arial" w:hAnsi="Arial" w:cs="Arial"/>
          <w:color w:val="auto"/>
          <w:sz w:val="72"/>
          <w:szCs w:val="72"/>
          <w:lang w:val="es-ES" w:eastAsia="es-CO"/>
        </w:rPr>
        <w:t xml:space="preserve"> CON DESTINO INTERNO</w:t>
      </w:r>
    </w:p>
    <w:p w:rsidR="00DE55D4" w:rsidRDefault="00DE55D4" w:rsidP="00DE55D4">
      <w:pPr>
        <w:spacing w:before="100" w:beforeAutospacing="1" w:after="100" w:afterAutospacing="1"/>
        <w:jc w:val="center"/>
        <w:rPr>
          <w:rFonts w:ascii="Arial" w:hAnsi="Arial" w:cs="Arial"/>
          <w:color w:val="auto"/>
          <w:sz w:val="72"/>
          <w:szCs w:val="72"/>
          <w:lang w:val="es-ES" w:eastAsia="es-CO"/>
        </w:rPr>
      </w:pPr>
    </w:p>
    <w:p w:rsidR="00DE55D4" w:rsidRDefault="00DE55D4" w:rsidP="00DE55D4">
      <w:pPr>
        <w:spacing w:before="100" w:beforeAutospacing="1" w:after="100" w:afterAutospacing="1"/>
        <w:jc w:val="center"/>
        <w:rPr>
          <w:rFonts w:ascii="Arial" w:hAnsi="Arial" w:cs="Arial"/>
          <w:color w:val="auto"/>
          <w:sz w:val="72"/>
          <w:szCs w:val="72"/>
          <w:lang w:val="es-ES" w:eastAsia="es-CO"/>
        </w:rPr>
      </w:pPr>
    </w:p>
    <w:p w:rsidR="00DE55D4" w:rsidRDefault="00DE55D4" w:rsidP="00DE55D4">
      <w:pPr>
        <w:spacing w:before="100" w:beforeAutospacing="1" w:after="100" w:afterAutospacing="1"/>
        <w:jc w:val="center"/>
        <w:rPr>
          <w:rFonts w:ascii="Arial" w:hAnsi="Arial" w:cs="Arial"/>
          <w:color w:val="auto"/>
          <w:sz w:val="72"/>
          <w:szCs w:val="72"/>
          <w:lang w:val="es-ES" w:eastAsia="es-CO"/>
        </w:rPr>
      </w:pPr>
    </w:p>
    <w:p w:rsidR="00DE55D4" w:rsidRPr="00DE55D4" w:rsidRDefault="00DE55D4" w:rsidP="00DE55D4">
      <w:pPr>
        <w:spacing w:before="100" w:beforeAutospacing="1" w:after="100" w:afterAutospacing="1"/>
        <w:jc w:val="center"/>
        <w:rPr>
          <w:rFonts w:ascii="Arial" w:hAnsi="Arial" w:cs="Arial"/>
          <w:color w:val="auto"/>
          <w:sz w:val="72"/>
          <w:szCs w:val="72"/>
          <w:lang w:val="es-ES" w:eastAsia="es-CO"/>
        </w:rPr>
      </w:pPr>
    </w:p>
    <w:p w:rsidR="00DE55D4" w:rsidRPr="00DE55D4" w:rsidRDefault="00DE55D4" w:rsidP="00DE55D4">
      <w:pPr>
        <w:spacing w:before="100" w:beforeAutospacing="1" w:after="100" w:afterAutospacing="1"/>
        <w:jc w:val="center"/>
        <w:rPr>
          <w:rFonts w:ascii="Arial" w:hAnsi="Arial" w:cs="Arial"/>
          <w:color w:val="auto"/>
          <w:sz w:val="72"/>
          <w:szCs w:val="72"/>
          <w:lang w:val="es-ES" w:eastAsia="es-CO"/>
        </w:rPr>
      </w:pPr>
    </w:p>
    <w:p w:rsidR="00DE55D4" w:rsidRPr="00DE55D4" w:rsidRDefault="00DE55D4" w:rsidP="00DE55D4">
      <w:pPr>
        <w:spacing w:before="100" w:beforeAutospacing="1" w:after="100" w:afterAutospacing="1"/>
        <w:jc w:val="center"/>
        <w:rPr>
          <w:rFonts w:ascii="Arial" w:hAnsi="Arial" w:cs="Arial"/>
          <w:color w:val="auto"/>
          <w:sz w:val="72"/>
          <w:szCs w:val="72"/>
          <w:lang w:val="es-ES" w:eastAsia="es-CO"/>
        </w:rPr>
      </w:pPr>
    </w:p>
    <w:p w:rsidR="00DE55D4" w:rsidRPr="00DE55D4" w:rsidRDefault="00DE55D4" w:rsidP="00DE55D4">
      <w:pPr>
        <w:spacing w:before="100" w:beforeAutospacing="1" w:after="100" w:afterAutospacing="1"/>
        <w:jc w:val="center"/>
        <w:rPr>
          <w:rFonts w:ascii="Arial" w:hAnsi="Arial" w:cs="Arial"/>
          <w:color w:val="auto"/>
          <w:sz w:val="72"/>
          <w:szCs w:val="72"/>
          <w:lang w:val="es-ES" w:eastAsia="es-CO"/>
        </w:rPr>
      </w:pPr>
    </w:p>
    <w:p w:rsidR="00DE55D4" w:rsidRPr="00DE55D4" w:rsidRDefault="00DE55D4" w:rsidP="00DE55D4">
      <w:pPr>
        <w:jc w:val="center"/>
        <w:rPr>
          <w:rFonts w:ascii="Arial" w:hAnsi="Arial" w:cs="Arial"/>
          <w:color w:val="auto"/>
          <w:sz w:val="72"/>
          <w:szCs w:val="72"/>
          <w:lang w:val="es-ES" w:eastAsia="es-CO"/>
        </w:rPr>
      </w:pPr>
      <w:r w:rsidRPr="00DE55D4">
        <w:rPr>
          <w:rFonts w:ascii="Arial" w:hAnsi="Arial" w:cs="Arial"/>
          <w:color w:val="auto"/>
          <w:sz w:val="72"/>
          <w:szCs w:val="72"/>
          <w:lang w:val="es-ES" w:eastAsia="es-CO"/>
        </w:rPr>
        <w:t>4.  FO-GD-04</w:t>
      </w:r>
    </w:p>
    <w:p w:rsidR="00DE55D4" w:rsidRPr="00DE55D4" w:rsidRDefault="00DE55D4" w:rsidP="00DE55D4">
      <w:pPr>
        <w:jc w:val="center"/>
        <w:rPr>
          <w:rFonts w:ascii="Arial" w:hAnsi="Arial" w:cs="Arial"/>
          <w:color w:val="auto"/>
          <w:sz w:val="72"/>
          <w:szCs w:val="72"/>
          <w:lang w:val="es-ES" w:eastAsia="es-CO"/>
        </w:rPr>
      </w:pPr>
      <w:r w:rsidRPr="00DE55D4">
        <w:rPr>
          <w:rFonts w:ascii="Arial" w:hAnsi="Arial" w:cs="Arial"/>
          <w:color w:val="auto"/>
          <w:sz w:val="72"/>
          <w:szCs w:val="72"/>
          <w:lang w:val="es-ES" w:eastAsia="es-CO"/>
        </w:rPr>
        <w:t>CONTROL DE MENSAJERIA CON DESTINO EXTERNO</w:t>
      </w:r>
    </w:p>
    <w:p w:rsidR="00DE55D4" w:rsidRPr="00DE55D4" w:rsidRDefault="00DE55D4" w:rsidP="00DE55D4">
      <w:pPr>
        <w:spacing w:before="100" w:beforeAutospacing="1" w:after="100" w:afterAutospacing="1"/>
        <w:jc w:val="center"/>
        <w:rPr>
          <w:rFonts w:ascii="Arial" w:hAnsi="Arial" w:cs="Arial"/>
          <w:color w:val="auto"/>
          <w:sz w:val="72"/>
          <w:szCs w:val="72"/>
          <w:lang w:val="es-ES" w:eastAsia="es-CO"/>
        </w:rPr>
      </w:pPr>
    </w:p>
    <w:p w:rsidR="00DE55D4" w:rsidRDefault="00DE55D4" w:rsidP="0008186C">
      <w:pPr>
        <w:spacing w:before="100" w:beforeAutospacing="1" w:after="100" w:afterAutospacing="1"/>
        <w:jc w:val="center"/>
        <w:rPr>
          <w:rFonts w:ascii="Arial" w:hAnsi="Arial" w:cs="Arial"/>
          <w:color w:val="auto"/>
          <w:sz w:val="72"/>
          <w:szCs w:val="72"/>
          <w:lang w:val="es-ES" w:eastAsia="es-CO"/>
        </w:rPr>
      </w:pPr>
    </w:p>
    <w:p w:rsidR="00DE55D4" w:rsidRDefault="00DE55D4" w:rsidP="0008186C">
      <w:pPr>
        <w:spacing w:before="100" w:beforeAutospacing="1" w:after="100" w:afterAutospacing="1"/>
        <w:jc w:val="center"/>
        <w:rPr>
          <w:rFonts w:ascii="Arial" w:hAnsi="Arial" w:cs="Arial"/>
          <w:color w:val="auto"/>
          <w:sz w:val="72"/>
          <w:szCs w:val="72"/>
          <w:lang w:val="es-ES" w:eastAsia="es-CO"/>
        </w:rPr>
      </w:pPr>
    </w:p>
    <w:p w:rsidR="00DE55D4" w:rsidRDefault="00DE55D4" w:rsidP="0008186C">
      <w:pPr>
        <w:spacing w:before="100" w:beforeAutospacing="1" w:after="100" w:afterAutospacing="1"/>
        <w:jc w:val="center"/>
        <w:rPr>
          <w:rFonts w:ascii="Arial" w:hAnsi="Arial" w:cs="Arial"/>
          <w:color w:val="auto"/>
          <w:sz w:val="72"/>
          <w:szCs w:val="72"/>
          <w:lang w:val="es-ES" w:eastAsia="es-CO"/>
        </w:rPr>
      </w:pPr>
    </w:p>
    <w:p w:rsidR="00DE55D4" w:rsidRDefault="00DE55D4" w:rsidP="0008186C">
      <w:pPr>
        <w:spacing w:before="100" w:beforeAutospacing="1" w:after="100" w:afterAutospacing="1"/>
        <w:jc w:val="center"/>
        <w:rPr>
          <w:rFonts w:ascii="Arial" w:hAnsi="Arial" w:cs="Arial"/>
          <w:color w:val="auto"/>
          <w:sz w:val="72"/>
          <w:szCs w:val="72"/>
          <w:lang w:val="es-ES" w:eastAsia="es-CO"/>
        </w:rPr>
      </w:pPr>
    </w:p>
    <w:p w:rsidR="00DE55D4" w:rsidRPr="00DE55D4" w:rsidRDefault="00DE55D4" w:rsidP="00DE55D4">
      <w:pPr>
        <w:spacing w:before="100" w:beforeAutospacing="1" w:after="100" w:afterAutospacing="1"/>
        <w:jc w:val="center"/>
        <w:rPr>
          <w:rFonts w:ascii="Arial" w:hAnsi="Arial" w:cs="Arial"/>
          <w:color w:val="auto"/>
          <w:sz w:val="72"/>
          <w:szCs w:val="72"/>
          <w:lang w:val="es-ES" w:eastAsia="es-CO"/>
        </w:rPr>
      </w:pPr>
    </w:p>
    <w:p w:rsidR="00DE55D4" w:rsidRPr="00DE55D4" w:rsidRDefault="00DE55D4" w:rsidP="00DE55D4">
      <w:pPr>
        <w:spacing w:before="100" w:beforeAutospacing="1" w:after="100" w:afterAutospacing="1"/>
        <w:jc w:val="center"/>
        <w:rPr>
          <w:rFonts w:ascii="Arial" w:hAnsi="Arial" w:cs="Arial"/>
          <w:color w:val="auto"/>
          <w:sz w:val="72"/>
          <w:szCs w:val="72"/>
          <w:lang w:val="es-ES" w:eastAsia="es-CO"/>
        </w:rPr>
      </w:pPr>
    </w:p>
    <w:p w:rsidR="00DE55D4" w:rsidRPr="00DE55D4" w:rsidRDefault="00DE55D4" w:rsidP="00DE55D4">
      <w:pPr>
        <w:jc w:val="center"/>
        <w:rPr>
          <w:rFonts w:ascii="Arial" w:hAnsi="Arial" w:cs="Arial"/>
          <w:color w:val="auto"/>
          <w:sz w:val="72"/>
          <w:szCs w:val="72"/>
          <w:lang w:val="es-ES" w:eastAsia="es-CO"/>
        </w:rPr>
      </w:pPr>
      <w:r>
        <w:rPr>
          <w:rFonts w:ascii="Arial" w:hAnsi="Arial" w:cs="Arial"/>
          <w:color w:val="auto"/>
          <w:sz w:val="72"/>
          <w:szCs w:val="72"/>
          <w:lang w:val="es-ES" w:eastAsia="es-CO"/>
        </w:rPr>
        <w:t>5</w:t>
      </w:r>
      <w:r w:rsidRPr="00DE55D4">
        <w:rPr>
          <w:rFonts w:ascii="Arial" w:hAnsi="Arial" w:cs="Arial"/>
          <w:color w:val="auto"/>
          <w:sz w:val="72"/>
          <w:szCs w:val="72"/>
          <w:lang w:val="es-ES" w:eastAsia="es-CO"/>
        </w:rPr>
        <w:t>.  FO-</w:t>
      </w:r>
      <w:r>
        <w:rPr>
          <w:rFonts w:ascii="Arial" w:hAnsi="Arial" w:cs="Arial"/>
          <w:color w:val="auto"/>
          <w:sz w:val="72"/>
          <w:szCs w:val="72"/>
          <w:lang w:val="es-ES" w:eastAsia="es-CO"/>
        </w:rPr>
        <w:t>GD-05</w:t>
      </w:r>
    </w:p>
    <w:p w:rsidR="00DE55D4" w:rsidRPr="00DE55D4" w:rsidRDefault="00DE55D4" w:rsidP="00DE55D4">
      <w:pPr>
        <w:jc w:val="center"/>
        <w:rPr>
          <w:rFonts w:ascii="Arial" w:hAnsi="Arial" w:cs="Arial"/>
          <w:color w:val="auto"/>
          <w:sz w:val="72"/>
          <w:szCs w:val="72"/>
          <w:lang w:val="es-ES" w:eastAsia="es-CO"/>
        </w:rPr>
      </w:pPr>
      <w:r>
        <w:rPr>
          <w:rFonts w:ascii="Arial" w:hAnsi="Arial" w:cs="Arial"/>
          <w:color w:val="auto"/>
          <w:sz w:val="72"/>
          <w:szCs w:val="72"/>
          <w:lang w:val="es-ES" w:eastAsia="es-CO"/>
        </w:rPr>
        <w:t xml:space="preserve">SOLICITUD DE CONSULTA DOCUMENTOS EN ARCHIVO DE GESTIÓN </w:t>
      </w:r>
    </w:p>
    <w:p w:rsidR="00DE55D4" w:rsidRPr="00DE55D4" w:rsidRDefault="00DE55D4" w:rsidP="00DE55D4">
      <w:pPr>
        <w:spacing w:before="100" w:beforeAutospacing="1" w:after="100" w:afterAutospacing="1"/>
        <w:jc w:val="center"/>
        <w:rPr>
          <w:rFonts w:ascii="Arial" w:hAnsi="Arial" w:cs="Arial"/>
          <w:color w:val="auto"/>
          <w:sz w:val="72"/>
          <w:szCs w:val="72"/>
          <w:lang w:val="es-ES" w:eastAsia="es-CO"/>
        </w:rPr>
      </w:pPr>
    </w:p>
    <w:p w:rsidR="00DE55D4" w:rsidRDefault="00DE55D4" w:rsidP="0008186C">
      <w:pPr>
        <w:spacing w:before="100" w:beforeAutospacing="1" w:after="100" w:afterAutospacing="1"/>
        <w:jc w:val="center"/>
        <w:rPr>
          <w:rFonts w:ascii="Arial" w:hAnsi="Arial" w:cs="Arial"/>
          <w:color w:val="auto"/>
          <w:sz w:val="72"/>
          <w:szCs w:val="72"/>
          <w:lang w:val="es-ES" w:eastAsia="es-CO"/>
        </w:rPr>
      </w:pPr>
    </w:p>
    <w:p w:rsidR="00DE55D4" w:rsidRDefault="00DE55D4" w:rsidP="0008186C">
      <w:pPr>
        <w:spacing w:before="100" w:beforeAutospacing="1" w:after="100" w:afterAutospacing="1"/>
        <w:jc w:val="center"/>
        <w:rPr>
          <w:rFonts w:ascii="Arial" w:hAnsi="Arial" w:cs="Arial"/>
          <w:color w:val="auto"/>
          <w:sz w:val="72"/>
          <w:szCs w:val="72"/>
          <w:lang w:val="es-ES" w:eastAsia="es-CO"/>
        </w:rPr>
      </w:pPr>
    </w:p>
    <w:p w:rsidR="00DE55D4" w:rsidRDefault="00DE55D4" w:rsidP="0008186C">
      <w:pPr>
        <w:spacing w:before="100" w:beforeAutospacing="1" w:after="100" w:afterAutospacing="1"/>
        <w:jc w:val="center"/>
        <w:rPr>
          <w:rFonts w:ascii="Arial" w:hAnsi="Arial" w:cs="Arial"/>
          <w:color w:val="auto"/>
          <w:sz w:val="72"/>
          <w:szCs w:val="72"/>
          <w:lang w:val="es-ES" w:eastAsia="es-CO"/>
        </w:rPr>
      </w:pPr>
    </w:p>
    <w:p w:rsidR="00DE55D4" w:rsidRPr="00DE55D4" w:rsidRDefault="00DE55D4" w:rsidP="00DE55D4">
      <w:pPr>
        <w:spacing w:before="100" w:beforeAutospacing="1" w:after="100" w:afterAutospacing="1"/>
        <w:jc w:val="center"/>
        <w:rPr>
          <w:rFonts w:ascii="Arial" w:hAnsi="Arial" w:cs="Arial"/>
          <w:color w:val="auto"/>
          <w:sz w:val="72"/>
          <w:szCs w:val="72"/>
          <w:lang w:val="es-ES" w:eastAsia="es-CO"/>
        </w:rPr>
      </w:pPr>
    </w:p>
    <w:p w:rsidR="00DE55D4" w:rsidRPr="00DE55D4" w:rsidRDefault="00DE55D4" w:rsidP="00DE55D4">
      <w:pPr>
        <w:spacing w:before="100" w:beforeAutospacing="1" w:after="100" w:afterAutospacing="1"/>
        <w:jc w:val="center"/>
        <w:rPr>
          <w:rFonts w:ascii="Arial" w:hAnsi="Arial" w:cs="Arial"/>
          <w:color w:val="auto"/>
          <w:sz w:val="72"/>
          <w:szCs w:val="72"/>
          <w:lang w:val="es-ES" w:eastAsia="es-CO"/>
        </w:rPr>
      </w:pPr>
    </w:p>
    <w:p w:rsidR="00DE55D4" w:rsidRPr="00DE55D4" w:rsidRDefault="00DE55D4" w:rsidP="00DE55D4">
      <w:pPr>
        <w:spacing w:before="100" w:beforeAutospacing="1" w:after="100" w:afterAutospacing="1"/>
        <w:jc w:val="center"/>
        <w:rPr>
          <w:rFonts w:ascii="Arial" w:hAnsi="Arial" w:cs="Arial"/>
          <w:color w:val="auto"/>
          <w:sz w:val="72"/>
          <w:szCs w:val="72"/>
          <w:lang w:val="es-ES" w:eastAsia="es-CO"/>
        </w:rPr>
      </w:pPr>
    </w:p>
    <w:p w:rsidR="00DE55D4" w:rsidRPr="00DE55D4" w:rsidRDefault="00DE55D4" w:rsidP="00DE55D4">
      <w:pPr>
        <w:jc w:val="center"/>
        <w:rPr>
          <w:rFonts w:ascii="Arial" w:hAnsi="Arial" w:cs="Arial"/>
          <w:color w:val="auto"/>
          <w:sz w:val="72"/>
          <w:szCs w:val="72"/>
          <w:lang w:val="es-ES" w:eastAsia="es-CO"/>
        </w:rPr>
      </w:pPr>
      <w:r>
        <w:rPr>
          <w:rFonts w:ascii="Arial" w:hAnsi="Arial" w:cs="Arial"/>
          <w:color w:val="auto"/>
          <w:sz w:val="72"/>
          <w:szCs w:val="72"/>
          <w:lang w:val="es-ES" w:eastAsia="es-CO"/>
        </w:rPr>
        <w:t>6</w:t>
      </w:r>
      <w:r w:rsidRPr="00DE55D4">
        <w:rPr>
          <w:rFonts w:ascii="Arial" w:hAnsi="Arial" w:cs="Arial"/>
          <w:color w:val="auto"/>
          <w:sz w:val="72"/>
          <w:szCs w:val="72"/>
          <w:lang w:val="es-ES" w:eastAsia="es-CO"/>
        </w:rPr>
        <w:t>.  FO-</w:t>
      </w:r>
      <w:r>
        <w:rPr>
          <w:rFonts w:ascii="Arial" w:hAnsi="Arial" w:cs="Arial"/>
          <w:color w:val="auto"/>
          <w:sz w:val="72"/>
          <w:szCs w:val="72"/>
          <w:lang w:val="es-ES" w:eastAsia="es-CO"/>
        </w:rPr>
        <w:t>GD-06</w:t>
      </w:r>
    </w:p>
    <w:p w:rsidR="00DE55D4" w:rsidRPr="00DE55D4" w:rsidRDefault="00DE55D4" w:rsidP="00DE55D4">
      <w:pPr>
        <w:jc w:val="center"/>
        <w:rPr>
          <w:rFonts w:ascii="Arial" w:hAnsi="Arial" w:cs="Arial"/>
          <w:color w:val="auto"/>
          <w:sz w:val="72"/>
          <w:szCs w:val="72"/>
          <w:lang w:val="es-ES" w:eastAsia="es-CO"/>
        </w:rPr>
      </w:pPr>
      <w:r>
        <w:rPr>
          <w:rFonts w:ascii="Arial" w:hAnsi="Arial" w:cs="Arial"/>
          <w:color w:val="auto"/>
          <w:sz w:val="72"/>
          <w:szCs w:val="72"/>
          <w:lang w:val="es-ES" w:eastAsia="es-CO"/>
        </w:rPr>
        <w:t>SOLICITUD DE CONSULTA DOCUMENTOS EN ARCHIVO CENTRAL E HISTORICO</w:t>
      </w:r>
    </w:p>
    <w:p w:rsidR="00DE55D4" w:rsidRDefault="00DE55D4" w:rsidP="0008186C">
      <w:pPr>
        <w:spacing w:before="100" w:beforeAutospacing="1" w:after="100" w:afterAutospacing="1"/>
        <w:jc w:val="center"/>
        <w:rPr>
          <w:rFonts w:ascii="Arial" w:hAnsi="Arial" w:cs="Arial"/>
          <w:color w:val="auto"/>
          <w:sz w:val="72"/>
          <w:szCs w:val="72"/>
          <w:lang w:val="es-ES" w:eastAsia="es-CO"/>
        </w:rPr>
      </w:pPr>
    </w:p>
    <w:p w:rsidR="00DE55D4" w:rsidRDefault="00DE55D4" w:rsidP="0008186C">
      <w:pPr>
        <w:spacing w:before="100" w:beforeAutospacing="1" w:after="100" w:afterAutospacing="1"/>
        <w:jc w:val="center"/>
        <w:rPr>
          <w:rFonts w:ascii="Arial" w:hAnsi="Arial" w:cs="Arial"/>
          <w:color w:val="auto"/>
          <w:sz w:val="72"/>
          <w:szCs w:val="72"/>
          <w:lang w:val="es-ES" w:eastAsia="es-CO"/>
        </w:rPr>
      </w:pPr>
    </w:p>
    <w:p w:rsidR="00DE55D4" w:rsidRDefault="00DE55D4" w:rsidP="0008186C">
      <w:pPr>
        <w:spacing w:before="100" w:beforeAutospacing="1" w:after="100" w:afterAutospacing="1"/>
        <w:jc w:val="center"/>
        <w:rPr>
          <w:rFonts w:ascii="Arial" w:hAnsi="Arial" w:cs="Arial"/>
          <w:color w:val="auto"/>
          <w:sz w:val="72"/>
          <w:szCs w:val="72"/>
          <w:lang w:val="es-ES" w:eastAsia="es-CO"/>
        </w:rPr>
      </w:pPr>
    </w:p>
    <w:p w:rsidR="00DE55D4" w:rsidRPr="00DE55D4" w:rsidRDefault="00DE55D4" w:rsidP="00DE55D4">
      <w:pPr>
        <w:spacing w:before="100" w:beforeAutospacing="1" w:after="100" w:afterAutospacing="1"/>
        <w:jc w:val="center"/>
        <w:rPr>
          <w:rFonts w:ascii="Arial" w:hAnsi="Arial" w:cs="Arial"/>
          <w:color w:val="auto"/>
          <w:sz w:val="72"/>
          <w:szCs w:val="72"/>
          <w:lang w:val="es-ES" w:eastAsia="es-CO"/>
        </w:rPr>
      </w:pPr>
    </w:p>
    <w:p w:rsidR="00DE55D4" w:rsidRPr="00DE55D4" w:rsidRDefault="00DE55D4" w:rsidP="00DE55D4">
      <w:pPr>
        <w:spacing w:before="100" w:beforeAutospacing="1" w:after="100" w:afterAutospacing="1"/>
        <w:jc w:val="center"/>
        <w:rPr>
          <w:rFonts w:ascii="Arial" w:hAnsi="Arial" w:cs="Arial"/>
          <w:color w:val="auto"/>
          <w:sz w:val="72"/>
          <w:szCs w:val="72"/>
          <w:lang w:val="es-ES" w:eastAsia="es-CO"/>
        </w:rPr>
      </w:pPr>
    </w:p>
    <w:p w:rsidR="00DE55D4" w:rsidRPr="00DE55D4" w:rsidRDefault="00DE55D4" w:rsidP="00DE55D4">
      <w:pPr>
        <w:spacing w:before="100" w:beforeAutospacing="1" w:after="100" w:afterAutospacing="1"/>
        <w:jc w:val="center"/>
        <w:rPr>
          <w:rFonts w:ascii="Arial" w:hAnsi="Arial" w:cs="Arial"/>
          <w:color w:val="auto"/>
          <w:sz w:val="72"/>
          <w:szCs w:val="72"/>
          <w:lang w:val="es-ES" w:eastAsia="es-CO"/>
        </w:rPr>
      </w:pPr>
    </w:p>
    <w:p w:rsidR="00DE55D4" w:rsidRPr="00DE55D4" w:rsidRDefault="00DE55D4" w:rsidP="00DE55D4">
      <w:pPr>
        <w:jc w:val="center"/>
        <w:rPr>
          <w:rFonts w:ascii="Arial" w:hAnsi="Arial" w:cs="Arial"/>
          <w:color w:val="auto"/>
          <w:sz w:val="72"/>
          <w:szCs w:val="72"/>
          <w:lang w:val="es-ES" w:eastAsia="es-CO"/>
        </w:rPr>
      </w:pPr>
      <w:r>
        <w:rPr>
          <w:rFonts w:ascii="Arial" w:hAnsi="Arial" w:cs="Arial"/>
          <w:color w:val="auto"/>
          <w:sz w:val="72"/>
          <w:szCs w:val="72"/>
          <w:lang w:val="es-ES" w:eastAsia="es-CO"/>
        </w:rPr>
        <w:t>7</w:t>
      </w:r>
      <w:r w:rsidRPr="00DE55D4">
        <w:rPr>
          <w:rFonts w:ascii="Arial" w:hAnsi="Arial" w:cs="Arial"/>
          <w:color w:val="auto"/>
          <w:sz w:val="72"/>
          <w:szCs w:val="72"/>
          <w:lang w:val="es-ES" w:eastAsia="es-CO"/>
        </w:rPr>
        <w:t>.  FO-</w:t>
      </w:r>
      <w:r>
        <w:rPr>
          <w:rFonts w:ascii="Arial" w:hAnsi="Arial" w:cs="Arial"/>
          <w:color w:val="auto"/>
          <w:sz w:val="72"/>
          <w:szCs w:val="72"/>
          <w:lang w:val="es-ES" w:eastAsia="es-CO"/>
        </w:rPr>
        <w:t>GD-07</w:t>
      </w:r>
    </w:p>
    <w:p w:rsidR="00DE55D4" w:rsidRPr="00DE55D4" w:rsidRDefault="00DE55D4" w:rsidP="00DE55D4">
      <w:pPr>
        <w:jc w:val="center"/>
        <w:rPr>
          <w:rFonts w:ascii="Arial" w:hAnsi="Arial" w:cs="Arial"/>
          <w:color w:val="auto"/>
          <w:sz w:val="72"/>
          <w:szCs w:val="72"/>
          <w:lang w:val="es-ES" w:eastAsia="es-CO"/>
        </w:rPr>
      </w:pPr>
      <w:r>
        <w:rPr>
          <w:rFonts w:ascii="Arial" w:hAnsi="Arial" w:cs="Arial"/>
          <w:color w:val="auto"/>
          <w:sz w:val="72"/>
          <w:szCs w:val="72"/>
          <w:lang w:val="es-ES" w:eastAsia="es-CO"/>
        </w:rPr>
        <w:t>SOLICITUD DE PRESTAMO DOCUMENTOS EN ARCHIVOS DE GESTIÓN</w:t>
      </w:r>
    </w:p>
    <w:p w:rsidR="00DE55D4" w:rsidRDefault="00DE55D4" w:rsidP="0008186C">
      <w:pPr>
        <w:spacing w:before="100" w:beforeAutospacing="1" w:after="100" w:afterAutospacing="1"/>
        <w:jc w:val="center"/>
        <w:rPr>
          <w:rFonts w:ascii="Arial" w:hAnsi="Arial" w:cs="Arial"/>
          <w:color w:val="auto"/>
          <w:sz w:val="72"/>
          <w:szCs w:val="72"/>
          <w:lang w:val="es-ES" w:eastAsia="es-CO"/>
        </w:rPr>
      </w:pPr>
    </w:p>
    <w:p w:rsidR="00DE55D4" w:rsidRDefault="00DE55D4" w:rsidP="0008186C">
      <w:pPr>
        <w:spacing w:before="100" w:beforeAutospacing="1" w:after="100" w:afterAutospacing="1"/>
        <w:jc w:val="center"/>
        <w:rPr>
          <w:rFonts w:ascii="Arial" w:hAnsi="Arial" w:cs="Arial"/>
          <w:color w:val="auto"/>
          <w:sz w:val="72"/>
          <w:szCs w:val="72"/>
          <w:lang w:val="es-ES" w:eastAsia="es-CO"/>
        </w:rPr>
      </w:pPr>
    </w:p>
    <w:p w:rsidR="00DE55D4" w:rsidRDefault="00DE55D4" w:rsidP="0008186C">
      <w:pPr>
        <w:spacing w:before="100" w:beforeAutospacing="1" w:after="100" w:afterAutospacing="1"/>
        <w:jc w:val="center"/>
        <w:rPr>
          <w:rFonts w:ascii="Arial" w:hAnsi="Arial" w:cs="Arial"/>
          <w:color w:val="auto"/>
          <w:sz w:val="72"/>
          <w:szCs w:val="72"/>
          <w:lang w:val="es-ES" w:eastAsia="es-CO"/>
        </w:rPr>
      </w:pPr>
    </w:p>
    <w:p w:rsidR="00DE55D4" w:rsidRDefault="00DE55D4" w:rsidP="0008186C">
      <w:pPr>
        <w:spacing w:before="100" w:beforeAutospacing="1" w:after="100" w:afterAutospacing="1"/>
        <w:jc w:val="center"/>
        <w:rPr>
          <w:rFonts w:ascii="Arial" w:hAnsi="Arial" w:cs="Arial"/>
          <w:color w:val="auto"/>
          <w:sz w:val="72"/>
          <w:szCs w:val="72"/>
          <w:lang w:val="es-ES" w:eastAsia="es-CO"/>
        </w:rPr>
      </w:pPr>
    </w:p>
    <w:p w:rsidR="00DE55D4" w:rsidRDefault="00DE55D4" w:rsidP="00DE55D4">
      <w:pPr>
        <w:spacing w:before="100" w:beforeAutospacing="1" w:after="100" w:afterAutospacing="1"/>
        <w:jc w:val="center"/>
        <w:rPr>
          <w:rFonts w:ascii="Arial" w:hAnsi="Arial" w:cs="Arial"/>
          <w:color w:val="auto"/>
          <w:sz w:val="72"/>
          <w:szCs w:val="72"/>
          <w:lang w:val="es-ES" w:eastAsia="es-CO"/>
        </w:rPr>
      </w:pPr>
    </w:p>
    <w:p w:rsidR="00DE55D4" w:rsidRPr="00DE55D4" w:rsidRDefault="00DE55D4" w:rsidP="00DE55D4">
      <w:pPr>
        <w:spacing w:before="100" w:beforeAutospacing="1" w:after="100" w:afterAutospacing="1"/>
        <w:jc w:val="center"/>
        <w:rPr>
          <w:rFonts w:ascii="Arial" w:hAnsi="Arial" w:cs="Arial"/>
          <w:color w:val="auto"/>
          <w:sz w:val="72"/>
          <w:szCs w:val="72"/>
          <w:lang w:val="es-ES" w:eastAsia="es-CO"/>
        </w:rPr>
      </w:pPr>
    </w:p>
    <w:p w:rsidR="00DE55D4" w:rsidRPr="00DE55D4" w:rsidRDefault="00DE55D4" w:rsidP="00DE55D4">
      <w:pPr>
        <w:spacing w:before="100" w:beforeAutospacing="1" w:after="100" w:afterAutospacing="1"/>
        <w:jc w:val="center"/>
        <w:rPr>
          <w:rFonts w:ascii="Arial" w:hAnsi="Arial" w:cs="Arial"/>
          <w:color w:val="auto"/>
          <w:sz w:val="72"/>
          <w:szCs w:val="72"/>
          <w:lang w:val="es-ES" w:eastAsia="es-CO"/>
        </w:rPr>
      </w:pPr>
    </w:p>
    <w:p w:rsidR="00DE55D4" w:rsidRPr="00DE55D4" w:rsidRDefault="00DE55D4" w:rsidP="00DE55D4">
      <w:pPr>
        <w:jc w:val="center"/>
        <w:rPr>
          <w:rFonts w:ascii="Arial" w:hAnsi="Arial" w:cs="Arial"/>
          <w:color w:val="auto"/>
          <w:sz w:val="72"/>
          <w:szCs w:val="72"/>
          <w:lang w:val="es-ES" w:eastAsia="es-CO"/>
        </w:rPr>
      </w:pPr>
      <w:r>
        <w:rPr>
          <w:rFonts w:ascii="Arial" w:hAnsi="Arial" w:cs="Arial"/>
          <w:color w:val="auto"/>
          <w:sz w:val="72"/>
          <w:szCs w:val="72"/>
          <w:lang w:val="es-ES" w:eastAsia="es-CO"/>
        </w:rPr>
        <w:t>8</w:t>
      </w:r>
      <w:r w:rsidRPr="00DE55D4">
        <w:rPr>
          <w:rFonts w:ascii="Arial" w:hAnsi="Arial" w:cs="Arial"/>
          <w:color w:val="auto"/>
          <w:sz w:val="72"/>
          <w:szCs w:val="72"/>
          <w:lang w:val="es-ES" w:eastAsia="es-CO"/>
        </w:rPr>
        <w:t>.  FO-</w:t>
      </w:r>
      <w:r>
        <w:rPr>
          <w:rFonts w:ascii="Arial" w:hAnsi="Arial" w:cs="Arial"/>
          <w:color w:val="auto"/>
          <w:sz w:val="72"/>
          <w:szCs w:val="72"/>
          <w:lang w:val="es-ES" w:eastAsia="es-CO"/>
        </w:rPr>
        <w:t>GD-08</w:t>
      </w:r>
    </w:p>
    <w:p w:rsidR="00DE55D4" w:rsidRPr="00DE55D4" w:rsidRDefault="00DE55D4" w:rsidP="00DE55D4">
      <w:pPr>
        <w:jc w:val="center"/>
        <w:rPr>
          <w:rFonts w:ascii="Arial" w:hAnsi="Arial" w:cs="Arial"/>
          <w:color w:val="auto"/>
          <w:sz w:val="72"/>
          <w:szCs w:val="72"/>
          <w:lang w:val="es-ES" w:eastAsia="es-CO"/>
        </w:rPr>
      </w:pPr>
      <w:r>
        <w:rPr>
          <w:rFonts w:ascii="Arial" w:hAnsi="Arial" w:cs="Arial"/>
          <w:color w:val="auto"/>
          <w:sz w:val="72"/>
          <w:szCs w:val="72"/>
          <w:lang w:val="es-ES" w:eastAsia="es-CO"/>
        </w:rPr>
        <w:t>SOLICITUD DE PRESTAMO DOCUMENTOS EN ARCHIVOS CENTRAL E HISTORICO</w:t>
      </w:r>
    </w:p>
    <w:p w:rsidR="00DE55D4" w:rsidRDefault="00DE55D4" w:rsidP="0008186C">
      <w:pPr>
        <w:spacing w:before="100" w:beforeAutospacing="1" w:after="100" w:afterAutospacing="1"/>
        <w:jc w:val="center"/>
        <w:rPr>
          <w:rFonts w:ascii="Arial" w:hAnsi="Arial" w:cs="Arial"/>
          <w:color w:val="auto"/>
          <w:sz w:val="72"/>
          <w:szCs w:val="72"/>
          <w:lang w:val="es-ES" w:eastAsia="es-CO"/>
        </w:rPr>
      </w:pPr>
    </w:p>
    <w:p w:rsidR="00DE55D4" w:rsidRDefault="00DE55D4" w:rsidP="0008186C">
      <w:pPr>
        <w:spacing w:before="100" w:beforeAutospacing="1" w:after="100" w:afterAutospacing="1"/>
        <w:jc w:val="center"/>
        <w:rPr>
          <w:rFonts w:ascii="Arial" w:hAnsi="Arial" w:cs="Arial"/>
          <w:color w:val="auto"/>
          <w:sz w:val="72"/>
          <w:szCs w:val="72"/>
          <w:lang w:val="es-ES" w:eastAsia="es-CO"/>
        </w:rPr>
      </w:pPr>
    </w:p>
    <w:p w:rsidR="00DE55D4" w:rsidRDefault="00DE55D4" w:rsidP="0008186C">
      <w:pPr>
        <w:spacing w:before="100" w:beforeAutospacing="1" w:after="100" w:afterAutospacing="1"/>
        <w:jc w:val="center"/>
        <w:rPr>
          <w:rFonts w:ascii="Arial" w:hAnsi="Arial" w:cs="Arial"/>
          <w:color w:val="auto"/>
          <w:sz w:val="72"/>
          <w:szCs w:val="72"/>
          <w:lang w:val="es-ES" w:eastAsia="es-CO"/>
        </w:rPr>
      </w:pPr>
    </w:p>
    <w:p w:rsidR="00DE55D4" w:rsidRDefault="00DE55D4" w:rsidP="00DE55D4">
      <w:pPr>
        <w:spacing w:before="100" w:beforeAutospacing="1" w:after="100" w:afterAutospacing="1"/>
        <w:jc w:val="center"/>
        <w:rPr>
          <w:rFonts w:ascii="Arial" w:hAnsi="Arial" w:cs="Arial"/>
          <w:color w:val="auto"/>
          <w:sz w:val="72"/>
          <w:szCs w:val="72"/>
          <w:lang w:val="es-ES" w:eastAsia="es-CO"/>
        </w:rPr>
      </w:pPr>
    </w:p>
    <w:p w:rsidR="00DE55D4" w:rsidRPr="00DE55D4" w:rsidRDefault="00DE55D4" w:rsidP="00DE55D4">
      <w:pPr>
        <w:spacing w:before="100" w:beforeAutospacing="1" w:after="100" w:afterAutospacing="1"/>
        <w:jc w:val="center"/>
        <w:rPr>
          <w:rFonts w:ascii="Arial" w:hAnsi="Arial" w:cs="Arial"/>
          <w:color w:val="auto"/>
          <w:sz w:val="72"/>
          <w:szCs w:val="72"/>
          <w:lang w:val="es-ES" w:eastAsia="es-CO"/>
        </w:rPr>
      </w:pPr>
    </w:p>
    <w:p w:rsidR="00DE55D4" w:rsidRPr="00DE55D4" w:rsidRDefault="00DE55D4" w:rsidP="00DE55D4">
      <w:pPr>
        <w:spacing w:before="100" w:beforeAutospacing="1" w:after="100" w:afterAutospacing="1"/>
        <w:jc w:val="center"/>
        <w:rPr>
          <w:rFonts w:ascii="Arial" w:hAnsi="Arial" w:cs="Arial"/>
          <w:color w:val="auto"/>
          <w:sz w:val="72"/>
          <w:szCs w:val="72"/>
          <w:lang w:val="es-ES" w:eastAsia="es-CO"/>
        </w:rPr>
      </w:pPr>
    </w:p>
    <w:p w:rsidR="00DE55D4" w:rsidRPr="00DE55D4" w:rsidRDefault="00DE55D4" w:rsidP="00DE55D4">
      <w:pPr>
        <w:jc w:val="center"/>
        <w:rPr>
          <w:rFonts w:ascii="Arial" w:hAnsi="Arial" w:cs="Arial"/>
          <w:color w:val="auto"/>
          <w:sz w:val="72"/>
          <w:szCs w:val="72"/>
          <w:lang w:val="es-ES" w:eastAsia="es-CO"/>
        </w:rPr>
      </w:pPr>
      <w:r>
        <w:rPr>
          <w:rFonts w:ascii="Arial" w:hAnsi="Arial" w:cs="Arial"/>
          <w:color w:val="auto"/>
          <w:sz w:val="72"/>
          <w:szCs w:val="72"/>
          <w:lang w:val="es-ES" w:eastAsia="es-CO"/>
        </w:rPr>
        <w:t>9</w:t>
      </w:r>
      <w:r w:rsidRPr="00DE55D4">
        <w:rPr>
          <w:rFonts w:ascii="Arial" w:hAnsi="Arial" w:cs="Arial"/>
          <w:color w:val="auto"/>
          <w:sz w:val="72"/>
          <w:szCs w:val="72"/>
          <w:lang w:val="es-ES" w:eastAsia="es-CO"/>
        </w:rPr>
        <w:t>.  FO-</w:t>
      </w:r>
      <w:r>
        <w:rPr>
          <w:rFonts w:ascii="Arial" w:hAnsi="Arial" w:cs="Arial"/>
          <w:color w:val="auto"/>
          <w:sz w:val="72"/>
          <w:szCs w:val="72"/>
          <w:lang w:val="es-ES" w:eastAsia="es-CO"/>
        </w:rPr>
        <w:t>GD-09</w:t>
      </w:r>
    </w:p>
    <w:p w:rsidR="00DE55D4" w:rsidRPr="00DE55D4" w:rsidRDefault="00DE55D4" w:rsidP="00DE55D4">
      <w:pPr>
        <w:jc w:val="center"/>
        <w:rPr>
          <w:rFonts w:ascii="Arial" w:hAnsi="Arial" w:cs="Arial"/>
          <w:color w:val="auto"/>
          <w:sz w:val="72"/>
          <w:szCs w:val="72"/>
          <w:lang w:val="es-ES" w:eastAsia="es-CO"/>
        </w:rPr>
      </w:pPr>
      <w:r>
        <w:rPr>
          <w:rFonts w:ascii="Arial" w:hAnsi="Arial" w:cs="Arial"/>
          <w:color w:val="auto"/>
          <w:sz w:val="72"/>
          <w:szCs w:val="72"/>
          <w:lang w:val="es-ES" w:eastAsia="es-CO"/>
        </w:rPr>
        <w:t>SOLICITUD DE FOTOCOPIAS DOCUMENTOS EN ARCHIVO CENT</w:t>
      </w:r>
      <w:r w:rsidR="00E57BBF">
        <w:rPr>
          <w:rFonts w:ascii="Arial" w:hAnsi="Arial" w:cs="Arial"/>
          <w:color w:val="auto"/>
          <w:sz w:val="72"/>
          <w:szCs w:val="72"/>
          <w:lang w:val="es-ES" w:eastAsia="es-CO"/>
        </w:rPr>
        <w:t>R</w:t>
      </w:r>
      <w:r>
        <w:rPr>
          <w:rFonts w:ascii="Arial" w:hAnsi="Arial" w:cs="Arial"/>
          <w:color w:val="auto"/>
          <w:sz w:val="72"/>
          <w:szCs w:val="72"/>
          <w:lang w:val="es-ES" w:eastAsia="es-CO"/>
        </w:rPr>
        <w:t>AL E HISTORICO</w:t>
      </w:r>
    </w:p>
    <w:p w:rsidR="00DE55D4" w:rsidRDefault="00DE55D4" w:rsidP="0008186C">
      <w:pPr>
        <w:spacing w:before="100" w:beforeAutospacing="1" w:after="100" w:afterAutospacing="1"/>
        <w:jc w:val="center"/>
        <w:rPr>
          <w:rFonts w:ascii="Arial" w:hAnsi="Arial" w:cs="Arial"/>
          <w:color w:val="auto"/>
          <w:sz w:val="72"/>
          <w:szCs w:val="72"/>
          <w:lang w:val="es-ES" w:eastAsia="es-CO"/>
        </w:rPr>
      </w:pPr>
    </w:p>
    <w:p w:rsidR="0084016F" w:rsidRDefault="0084016F" w:rsidP="0008186C">
      <w:pPr>
        <w:spacing w:before="100" w:beforeAutospacing="1" w:after="100" w:afterAutospacing="1"/>
        <w:jc w:val="center"/>
        <w:rPr>
          <w:rFonts w:ascii="Arial" w:hAnsi="Arial" w:cs="Arial"/>
          <w:color w:val="auto"/>
          <w:sz w:val="72"/>
          <w:szCs w:val="72"/>
          <w:lang w:val="es-ES" w:eastAsia="es-CO"/>
        </w:rPr>
      </w:pPr>
    </w:p>
    <w:p w:rsidR="0084016F" w:rsidRDefault="0084016F" w:rsidP="0008186C">
      <w:pPr>
        <w:spacing w:before="100" w:beforeAutospacing="1" w:after="100" w:afterAutospacing="1"/>
        <w:jc w:val="center"/>
        <w:rPr>
          <w:rFonts w:ascii="Arial" w:hAnsi="Arial" w:cs="Arial"/>
          <w:color w:val="auto"/>
          <w:sz w:val="72"/>
          <w:szCs w:val="72"/>
          <w:lang w:val="es-ES" w:eastAsia="es-CO"/>
        </w:rPr>
      </w:pPr>
    </w:p>
    <w:p w:rsidR="0084016F" w:rsidRDefault="0084016F" w:rsidP="0084016F">
      <w:pPr>
        <w:spacing w:before="100" w:beforeAutospacing="1" w:after="100" w:afterAutospacing="1"/>
        <w:jc w:val="center"/>
        <w:rPr>
          <w:rFonts w:ascii="Arial" w:hAnsi="Arial" w:cs="Arial"/>
          <w:color w:val="auto"/>
          <w:sz w:val="72"/>
          <w:szCs w:val="72"/>
          <w:lang w:val="es-ES" w:eastAsia="es-CO"/>
        </w:rPr>
      </w:pPr>
    </w:p>
    <w:p w:rsidR="0084016F" w:rsidRDefault="0084016F" w:rsidP="0084016F">
      <w:pPr>
        <w:spacing w:before="100" w:beforeAutospacing="1" w:after="100" w:afterAutospacing="1"/>
        <w:jc w:val="center"/>
        <w:rPr>
          <w:rFonts w:ascii="Arial" w:hAnsi="Arial" w:cs="Arial"/>
          <w:color w:val="auto"/>
          <w:sz w:val="72"/>
          <w:szCs w:val="72"/>
          <w:lang w:val="es-ES" w:eastAsia="es-CO"/>
        </w:rPr>
      </w:pPr>
    </w:p>
    <w:p w:rsidR="0084016F" w:rsidRPr="00DE55D4" w:rsidRDefault="0084016F" w:rsidP="0084016F">
      <w:pPr>
        <w:spacing w:before="100" w:beforeAutospacing="1" w:after="100" w:afterAutospacing="1"/>
        <w:jc w:val="center"/>
        <w:rPr>
          <w:rFonts w:ascii="Arial" w:hAnsi="Arial" w:cs="Arial"/>
          <w:color w:val="auto"/>
          <w:sz w:val="72"/>
          <w:szCs w:val="72"/>
          <w:lang w:val="es-ES" w:eastAsia="es-CO"/>
        </w:rPr>
      </w:pPr>
    </w:p>
    <w:p w:rsidR="0084016F" w:rsidRPr="00DE55D4" w:rsidRDefault="0084016F" w:rsidP="0084016F">
      <w:pPr>
        <w:spacing w:before="100" w:beforeAutospacing="1" w:after="100" w:afterAutospacing="1"/>
        <w:jc w:val="center"/>
        <w:rPr>
          <w:rFonts w:ascii="Arial" w:hAnsi="Arial" w:cs="Arial"/>
          <w:color w:val="auto"/>
          <w:sz w:val="72"/>
          <w:szCs w:val="72"/>
          <w:lang w:val="es-ES" w:eastAsia="es-CO"/>
        </w:rPr>
      </w:pPr>
    </w:p>
    <w:p w:rsidR="0084016F" w:rsidRPr="00DE55D4" w:rsidRDefault="0084016F" w:rsidP="0084016F">
      <w:pPr>
        <w:jc w:val="center"/>
        <w:rPr>
          <w:rFonts w:ascii="Arial" w:hAnsi="Arial" w:cs="Arial"/>
          <w:color w:val="auto"/>
          <w:sz w:val="72"/>
          <w:szCs w:val="72"/>
          <w:lang w:val="es-ES" w:eastAsia="es-CO"/>
        </w:rPr>
      </w:pPr>
      <w:r>
        <w:rPr>
          <w:rFonts w:ascii="Arial" w:hAnsi="Arial" w:cs="Arial"/>
          <w:color w:val="auto"/>
          <w:sz w:val="72"/>
          <w:szCs w:val="72"/>
          <w:lang w:val="es-ES" w:eastAsia="es-CO"/>
        </w:rPr>
        <w:t>10</w:t>
      </w:r>
      <w:r w:rsidRPr="00DE55D4">
        <w:rPr>
          <w:rFonts w:ascii="Arial" w:hAnsi="Arial" w:cs="Arial"/>
          <w:color w:val="auto"/>
          <w:sz w:val="72"/>
          <w:szCs w:val="72"/>
          <w:lang w:val="es-ES" w:eastAsia="es-CO"/>
        </w:rPr>
        <w:t>.  FO-</w:t>
      </w:r>
      <w:r>
        <w:rPr>
          <w:rFonts w:ascii="Arial" w:hAnsi="Arial" w:cs="Arial"/>
          <w:color w:val="auto"/>
          <w:sz w:val="72"/>
          <w:szCs w:val="72"/>
          <w:lang w:val="es-ES" w:eastAsia="es-CO"/>
        </w:rPr>
        <w:t>GD-10</w:t>
      </w:r>
    </w:p>
    <w:p w:rsidR="0084016F" w:rsidRPr="00DE55D4" w:rsidRDefault="0084016F" w:rsidP="0084016F">
      <w:pPr>
        <w:jc w:val="center"/>
        <w:rPr>
          <w:rFonts w:ascii="Arial" w:hAnsi="Arial" w:cs="Arial"/>
          <w:color w:val="auto"/>
          <w:sz w:val="72"/>
          <w:szCs w:val="72"/>
          <w:lang w:val="es-ES" w:eastAsia="es-CO"/>
        </w:rPr>
      </w:pPr>
      <w:r>
        <w:rPr>
          <w:rFonts w:ascii="Arial" w:hAnsi="Arial" w:cs="Arial"/>
          <w:color w:val="auto"/>
          <w:sz w:val="72"/>
          <w:szCs w:val="72"/>
          <w:lang w:val="es-ES" w:eastAsia="es-CO"/>
        </w:rPr>
        <w:t>SOLICITUD DE FOTOCOPIADO</w:t>
      </w:r>
    </w:p>
    <w:p w:rsidR="0084016F" w:rsidRDefault="0084016F" w:rsidP="0084016F">
      <w:pPr>
        <w:spacing w:before="100" w:beforeAutospacing="1" w:after="100" w:afterAutospacing="1"/>
        <w:jc w:val="center"/>
        <w:rPr>
          <w:rFonts w:ascii="Arial" w:hAnsi="Arial" w:cs="Arial"/>
          <w:color w:val="auto"/>
          <w:sz w:val="72"/>
          <w:szCs w:val="72"/>
          <w:lang w:val="es-ES" w:eastAsia="es-CO"/>
        </w:rPr>
      </w:pPr>
    </w:p>
    <w:p w:rsidR="0084016F" w:rsidRDefault="0084016F" w:rsidP="0084016F">
      <w:pPr>
        <w:spacing w:before="100" w:beforeAutospacing="1" w:after="100" w:afterAutospacing="1"/>
        <w:jc w:val="center"/>
        <w:rPr>
          <w:rFonts w:ascii="Arial" w:hAnsi="Arial" w:cs="Arial"/>
          <w:color w:val="auto"/>
          <w:sz w:val="72"/>
          <w:szCs w:val="72"/>
          <w:lang w:val="es-ES" w:eastAsia="es-CO"/>
        </w:rPr>
      </w:pPr>
    </w:p>
    <w:p w:rsidR="0084016F" w:rsidRDefault="0084016F" w:rsidP="0084016F">
      <w:pPr>
        <w:spacing w:before="100" w:beforeAutospacing="1" w:after="100" w:afterAutospacing="1"/>
        <w:jc w:val="center"/>
        <w:rPr>
          <w:rFonts w:ascii="Arial" w:hAnsi="Arial" w:cs="Arial"/>
          <w:color w:val="auto"/>
          <w:sz w:val="72"/>
          <w:szCs w:val="72"/>
          <w:lang w:val="es-ES" w:eastAsia="es-CO"/>
        </w:rPr>
      </w:pPr>
    </w:p>
    <w:p w:rsidR="0084016F" w:rsidRDefault="0084016F" w:rsidP="0084016F">
      <w:pPr>
        <w:spacing w:before="100" w:beforeAutospacing="1" w:after="100" w:afterAutospacing="1"/>
        <w:jc w:val="center"/>
        <w:rPr>
          <w:rFonts w:ascii="Arial" w:hAnsi="Arial" w:cs="Arial"/>
          <w:color w:val="auto"/>
          <w:sz w:val="72"/>
          <w:szCs w:val="72"/>
          <w:lang w:val="es-ES" w:eastAsia="es-CO"/>
        </w:rPr>
      </w:pPr>
    </w:p>
    <w:p w:rsidR="0084016F" w:rsidRDefault="0084016F" w:rsidP="0084016F">
      <w:pPr>
        <w:spacing w:before="100" w:beforeAutospacing="1" w:after="100" w:afterAutospacing="1"/>
        <w:jc w:val="center"/>
        <w:rPr>
          <w:rFonts w:ascii="Arial" w:hAnsi="Arial" w:cs="Arial"/>
          <w:color w:val="auto"/>
          <w:sz w:val="72"/>
          <w:szCs w:val="72"/>
          <w:lang w:val="es-ES" w:eastAsia="es-CO"/>
        </w:rPr>
      </w:pPr>
    </w:p>
    <w:p w:rsidR="0084016F" w:rsidRDefault="0084016F" w:rsidP="0084016F">
      <w:pPr>
        <w:spacing w:before="100" w:beforeAutospacing="1" w:after="100" w:afterAutospacing="1"/>
        <w:jc w:val="center"/>
        <w:rPr>
          <w:rFonts w:ascii="Arial" w:hAnsi="Arial" w:cs="Arial"/>
          <w:color w:val="auto"/>
          <w:sz w:val="72"/>
          <w:szCs w:val="72"/>
          <w:lang w:val="es-ES" w:eastAsia="es-CO"/>
        </w:rPr>
      </w:pPr>
    </w:p>
    <w:p w:rsidR="0084016F" w:rsidRPr="00DE55D4" w:rsidRDefault="0084016F" w:rsidP="0084016F">
      <w:pPr>
        <w:spacing w:before="100" w:beforeAutospacing="1" w:after="100" w:afterAutospacing="1"/>
        <w:jc w:val="center"/>
        <w:rPr>
          <w:rFonts w:ascii="Arial" w:hAnsi="Arial" w:cs="Arial"/>
          <w:color w:val="auto"/>
          <w:sz w:val="72"/>
          <w:szCs w:val="72"/>
          <w:lang w:val="es-ES" w:eastAsia="es-CO"/>
        </w:rPr>
      </w:pPr>
    </w:p>
    <w:p w:rsidR="0084016F" w:rsidRPr="00DE55D4" w:rsidRDefault="0084016F" w:rsidP="0084016F">
      <w:pPr>
        <w:spacing w:before="100" w:beforeAutospacing="1" w:after="100" w:afterAutospacing="1"/>
        <w:jc w:val="center"/>
        <w:rPr>
          <w:rFonts w:ascii="Arial" w:hAnsi="Arial" w:cs="Arial"/>
          <w:color w:val="auto"/>
          <w:sz w:val="72"/>
          <w:szCs w:val="72"/>
          <w:lang w:val="es-ES" w:eastAsia="es-CO"/>
        </w:rPr>
      </w:pPr>
    </w:p>
    <w:p w:rsidR="0084016F" w:rsidRPr="00DE55D4" w:rsidRDefault="0084016F" w:rsidP="0084016F">
      <w:pPr>
        <w:jc w:val="center"/>
        <w:rPr>
          <w:rFonts w:ascii="Arial" w:hAnsi="Arial" w:cs="Arial"/>
          <w:color w:val="auto"/>
          <w:sz w:val="72"/>
          <w:szCs w:val="72"/>
          <w:lang w:val="es-ES" w:eastAsia="es-CO"/>
        </w:rPr>
      </w:pPr>
      <w:r>
        <w:rPr>
          <w:rFonts w:ascii="Arial" w:hAnsi="Arial" w:cs="Arial"/>
          <w:color w:val="auto"/>
          <w:sz w:val="72"/>
          <w:szCs w:val="72"/>
          <w:lang w:val="es-ES" w:eastAsia="es-CO"/>
        </w:rPr>
        <w:t>11</w:t>
      </w:r>
      <w:r w:rsidRPr="00DE55D4">
        <w:rPr>
          <w:rFonts w:ascii="Arial" w:hAnsi="Arial" w:cs="Arial"/>
          <w:color w:val="auto"/>
          <w:sz w:val="72"/>
          <w:szCs w:val="72"/>
          <w:lang w:val="es-ES" w:eastAsia="es-CO"/>
        </w:rPr>
        <w:t>.  FO-</w:t>
      </w:r>
      <w:r>
        <w:rPr>
          <w:rFonts w:ascii="Arial" w:hAnsi="Arial" w:cs="Arial"/>
          <w:color w:val="auto"/>
          <w:sz w:val="72"/>
          <w:szCs w:val="72"/>
          <w:lang w:val="es-ES" w:eastAsia="es-CO"/>
        </w:rPr>
        <w:t>GD-11</w:t>
      </w:r>
    </w:p>
    <w:p w:rsidR="0084016F" w:rsidRPr="00DE55D4" w:rsidRDefault="0084016F" w:rsidP="0084016F">
      <w:pPr>
        <w:jc w:val="center"/>
        <w:rPr>
          <w:rFonts w:ascii="Arial" w:hAnsi="Arial" w:cs="Arial"/>
          <w:color w:val="auto"/>
          <w:sz w:val="72"/>
          <w:szCs w:val="72"/>
          <w:lang w:val="es-ES" w:eastAsia="es-CO"/>
        </w:rPr>
      </w:pPr>
      <w:r>
        <w:rPr>
          <w:rFonts w:ascii="Arial" w:hAnsi="Arial" w:cs="Arial"/>
          <w:color w:val="auto"/>
          <w:sz w:val="72"/>
          <w:szCs w:val="72"/>
          <w:lang w:val="es-ES" w:eastAsia="es-CO"/>
        </w:rPr>
        <w:t>AFUERA</w:t>
      </w:r>
    </w:p>
    <w:p w:rsidR="0084016F" w:rsidRDefault="0084016F" w:rsidP="0084016F">
      <w:pPr>
        <w:spacing w:before="100" w:beforeAutospacing="1" w:after="100" w:afterAutospacing="1"/>
        <w:jc w:val="center"/>
        <w:rPr>
          <w:rFonts w:ascii="Arial" w:hAnsi="Arial" w:cs="Arial"/>
          <w:color w:val="auto"/>
          <w:sz w:val="72"/>
          <w:szCs w:val="72"/>
          <w:lang w:val="es-ES" w:eastAsia="es-CO"/>
        </w:rPr>
      </w:pPr>
    </w:p>
    <w:p w:rsidR="0084016F" w:rsidRDefault="0084016F" w:rsidP="0084016F">
      <w:pPr>
        <w:spacing w:before="100" w:beforeAutospacing="1" w:after="100" w:afterAutospacing="1"/>
        <w:jc w:val="center"/>
        <w:rPr>
          <w:rFonts w:ascii="Arial" w:hAnsi="Arial" w:cs="Arial"/>
          <w:color w:val="auto"/>
          <w:sz w:val="72"/>
          <w:szCs w:val="72"/>
          <w:lang w:val="es-ES" w:eastAsia="es-CO"/>
        </w:rPr>
      </w:pPr>
    </w:p>
    <w:p w:rsidR="0084016F" w:rsidRDefault="0084016F" w:rsidP="0084016F">
      <w:pPr>
        <w:spacing w:before="100" w:beforeAutospacing="1" w:after="100" w:afterAutospacing="1"/>
        <w:jc w:val="center"/>
        <w:rPr>
          <w:rFonts w:ascii="Arial" w:hAnsi="Arial" w:cs="Arial"/>
          <w:color w:val="auto"/>
          <w:sz w:val="72"/>
          <w:szCs w:val="72"/>
          <w:lang w:val="es-ES" w:eastAsia="es-CO"/>
        </w:rPr>
      </w:pPr>
    </w:p>
    <w:p w:rsidR="0084016F" w:rsidRDefault="0084016F" w:rsidP="0084016F">
      <w:pPr>
        <w:spacing w:before="100" w:beforeAutospacing="1" w:after="100" w:afterAutospacing="1"/>
        <w:jc w:val="center"/>
        <w:rPr>
          <w:rFonts w:ascii="Arial" w:hAnsi="Arial" w:cs="Arial"/>
          <w:color w:val="auto"/>
          <w:sz w:val="72"/>
          <w:szCs w:val="72"/>
          <w:lang w:val="es-ES" w:eastAsia="es-CO"/>
        </w:rPr>
      </w:pPr>
    </w:p>
    <w:p w:rsidR="0084016F" w:rsidRDefault="0084016F" w:rsidP="0084016F">
      <w:pPr>
        <w:spacing w:before="100" w:beforeAutospacing="1" w:after="100" w:afterAutospacing="1"/>
        <w:jc w:val="center"/>
        <w:rPr>
          <w:rFonts w:ascii="Arial" w:hAnsi="Arial" w:cs="Arial"/>
          <w:color w:val="auto"/>
          <w:sz w:val="72"/>
          <w:szCs w:val="72"/>
          <w:lang w:val="es-ES" w:eastAsia="es-CO"/>
        </w:rPr>
      </w:pPr>
    </w:p>
    <w:p w:rsidR="0084016F" w:rsidRDefault="0084016F" w:rsidP="0084016F">
      <w:pPr>
        <w:spacing w:before="100" w:beforeAutospacing="1" w:after="100" w:afterAutospacing="1"/>
        <w:jc w:val="center"/>
        <w:rPr>
          <w:rFonts w:ascii="Arial" w:hAnsi="Arial" w:cs="Arial"/>
          <w:color w:val="auto"/>
          <w:sz w:val="72"/>
          <w:szCs w:val="72"/>
          <w:lang w:val="es-ES" w:eastAsia="es-CO"/>
        </w:rPr>
      </w:pPr>
    </w:p>
    <w:p w:rsidR="0084016F" w:rsidRDefault="0084016F" w:rsidP="0084016F">
      <w:pPr>
        <w:spacing w:before="100" w:beforeAutospacing="1" w:after="100" w:afterAutospacing="1"/>
        <w:jc w:val="center"/>
        <w:rPr>
          <w:rFonts w:ascii="Arial" w:hAnsi="Arial" w:cs="Arial"/>
          <w:color w:val="auto"/>
          <w:sz w:val="72"/>
          <w:szCs w:val="72"/>
          <w:lang w:val="es-ES" w:eastAsia="es-CO"/>
        </w:rPr>
      </w:pPr>
    </w:p>
    <w:p w:rsidR="0084016F" w:rsidRPr="00DE55D4" w:rsidRDefault="0084016F" w:rsidP="0084016F">
      <w:pPr>
        <w:spacing w:before="100" w:beforeAutospacing="1" w:after="100" w:afterAutospacing="1"/>
        <w:jc w:val="center"/>
        <w:rPr>
          <w:rFonts w:ascii="Arial" w:hAnsi="Arial" w:cs="Arial"/>
          <w:color w:val="auto"/>
          <w:sz w:val="72"/>
          <w:szCs w:val="72"/>
          <w:lang w:val="es-ES" w:eastAsia="es-CO"/>
        </w:rPr>
      </w:pPr>
    </w:p>
    <w:p w:rsidR="0084016F" w:rsidRPr="00DE55D4" w:rsidRDefault="0084016F" w:rsidP="0084016F">
      <w:pPr>
        <w:spacing w:before="100" w:beforeAutospacing="1" w:after="100" w:afterAutospacing="1"/>
        <w:jc w:val="center"/>
        <w:rPr>
          <w:rFonts w:ascii="Arial" w:hAnsi="Arial" w:cs="Arial"/>
          <w:color w:val="auto"/>
          <w:sz w:val="72"/>
          <w:szCs w:val="72"/>
          <w:lang w:val="es-ES" w:eastAsia="es-CO"/>
        </w:rPr>
      </w:pPr>
    </w:p>
    <w:p w:rsidR="0084016F" w:rsidRPr="00DE55D4" w:rsidRDefault="0084016F" w:rsidP="0084016F">
      <w:pPr>
        <w:jc w:val="center"/>
        <w:rPr>
          <w:rFonts w:ascii="Arial" w:hAnsi="Arial" w:cs="Arial"/>
          <w:color w:val="auto"/>
          <w:sz w:val="72"/>
          <w:szCs w:val="72"/>
          <w:lang w:val="es-ES" w:eastAsia="es-CO"/>
        </w:rPr>
      </w:pPr>
      <w:r>
        <w:rPr>
          <w:rFonts w:ascii="Arial" w:hAnsi="Arial" w:cs="Arial"/>
          <w:color w:val="auto"/>
          <w:sz w:val="72"/>
          <w:szCs w:val="72"/>
          <w:lang w:val="es-ES" w:eastAsia="es-CO"/>
        </w:rPr>
        <w:t>12</w:t>
      </w:r>
      <w:r w:rsidRPr="00DE55D4">
        <w:rPr>
          <w:rFonts w:ascii="Arial" w:hAnsi="Arial" w:cs="Arial"/>
          <w:color w:val="auto"/>
          <w:sz w:val="72"/>
          <w:szCs w:val="72"/>
          <w:lang w:val="es-ES" w:eastAsia="es-CO"/>
        </w:rPr>
        <w:t>.  FO-</w:t>
      </w:r>
      <w:r>
        <w:rPr>
          <w:rFonts w:ascii="Arial" w:hAnsi="Arial" w:cs="Arial"/>
          <w:color w:val="auto"/>
          <w:sz w:val="72"/>
          <w:szCs w:val="72"/>
          <w:lang w:val="es-ES" w:eastAsia="es-CO"/>
        </w:rPr>
        <w:t>GD-12</w:t>
      </w:r>
    </w:p>
    <w:p w:rsidR="0084016F" w:rsidRPr="00DE55D4" w:rsidRDefault="0084016F" w:rsidP="0084016F">
      <w:pPr>
        <w:spacing w:before="100" w:beforeAutospacing="1" w:after="100" w:afterAutospacing="1"/>
        <w:jc w:val="center"/>
        <w:rPr>
          <w:rFonts w:ascii="Arial" w:hAnsi="Arial" w:cs="Arial"/>
          <w:color w:val="auto"/>
          <w:sz w:val="72"/>
          <w:szCs w:val="72"/>
          <w:lang w:val="es-ES" w:eastAsia="es-CO"/>
        </w:rPr>
      </w:pPr>
      <w:r>
        <w:rPr>
          <w:rFonts w:ascii="Arial" w:hAnsi="Arial" w:cs="Arial"/>
          <w:color w:val="auto"/>
          <w:sz w:val="72"/>
          <w:szCs w:val="72"/>
          <w:lang w:val="es-ES" w:eastAsia="es-CO"/>
        </w:rPr>
        <w:t>SOLICITUDES DE SERVICIO DE FAX</w:t>
      </w:r>
    </w:p>
    <w:p w:rsidR="0084016F" w:rsidRDefault="0084016F" w:rsidP="0008186C">
      <w:pPr>
        <w:spacing w:before="100" w:beforeAutospacing="1" w:after="100" w:afterAutospacing="1"/>
        <w:jc w:val="center"/>
        <w:rPr>
          <w:rFonts w:ascii="Arial" w:hAnsi="Arial" w:cs="Arial"/>
          <w:color w:val="auto"/>
          <w:sz w:val="72"/>
          <w:szCs w:val="72"/>
          <w:lang w:val="es-ES" w:eastAsia="es-CO"/>
        </w:rPr>
      </w:pPr>
    </w:p>
    <w:p w:rsidR="0084016F" w:rsidRDefault="0084016F" w:rsidP="0008186C">
      <w:pPr>
        <w:spacing w:before="100" w:beforeAutospacing="1" w:after="100" w:afterAutospacing="1"/>
        <w:jc w:val="center"/>
        <w:rPr>
          <w:rFonts w:ascii="Arial" w:hAnsi="Arial" w:cs="Arial"/>
          <w:color w:val="auto"/>
          <w:sz w:val="72"/>
          <w:szCs w:val="72"/>
          <w:lang w:val="es-ES" w:eastAsia="es-CO"/>
        </w:rPr>
      </w:pPr>
    </w:p>
    <w:p w:rsidR="0084016F" w:rsidRDefault="0084016F" w:rsidP="0008186C">
      <w:pPr>
        <w:spacing w:before="100" w:beforeAutospacing="1" w:after="100" w:afterAutospacing="1"/>
        <w:jc w:val="center"/>
        <w:rPr>
          <w:rFonts w:ascii="Arial" w:hAnsi="Arial" w:cs="Arial"/>
          <w:color w:val="auto"/>
          <w:sz w:val="72"/>
          <w:szCs w:val="72"/>
          <w:lang w:val="es-ES" w:eastAsia="es-CO"/>
        </w:rPr>
      </w:pPr>
    </w:p>
    <w:p w:rsidR="0084016F" w:rsidRDefault="0084016F" w:rsidP="0008186C">
      <w:pPr>
        <w:spacing w:before="100" w:beforeAutospacing="1" w:after="100" w:afterAutospacing="1"/>
        <w:jc w:val="center"/>
        <w:rPr>
          <w:rFonts w:ascii="Arial" w:hAnsi="Arial" w:cs="Arial"/>
          <w:color w:val="auto"/>
          <w:sz w:val="72"/>
          <w:szCs w:val="72"/>
          <w:lang w:val="es-ES" w:eastAsia="es-CO"/>
        </w:rPr>
      </w:pPr>
    </w:p>
    <w:p w:rsidR="0084016F" w:rsidRDefault="0084016F" w:rsidP="0084016F">
      <w:pPr>
        <w:spacing w:before="100" w:beforeAutospacing="1" w:after="100" w:afterAutospacing="1"/>
        <w:jc w:val="center"/>
        <w:rPr>
          <w:rFonts w:ascii="Arial" w:hAnsi="Arial" w:cs="Arial"/>
          <w:color w:val="auto"/>
          <w:sz w:val="72"/>
          <w:szCs w:val="72"/>
          <w:lang w:val="es-ES" w:eastAsia="es-CO"/>
        </w:rPr>
      </w:pPr>
    </w:p>
    <w:p w:rsidR="0084016F" w:rsidRDefault="0084016F" w:rsidP="0084016F">
      <w:pPr>
        <w:spacing w:before="100" w:beforeAutospacing="1" w:after="100" w:afterAutospacing="1"/>
        <w:jc w:val="center"/>
        <w:rPr>
          <w:rFonts w:ascii="Arial" w:hAnsi="Arial" w:cs="Arial"/>
          <w:color w:val="auto"/>
          <w:sz w:val="72"/>
          <w:szCs w:val="72"/>
          <w:lang w:val="es-ES" w:eastAsia="es-CO"/>
        </w:rPr>
      </w:pPr>
    </w:p>
    <w:p w:rsidR="0084016F" w:rsidRPr="00DE55D4" w:rsidRDefault="0084016F" w:rsidP="0084016F">
      <w:pPr>
        <w:spacing w:before="100" w:beforeAutospacing="1" w:after="100" w:afterAutospacing="1"/>
        <w:jc w:val="center"/>
        <w:rPr>
          <w:rFonts w:ascii="Arial" w:hAnsi="Arial" w:cs="Arial"/>
          <w:color w:val="auto"/>
          <w:sz w:val="72"/>
          <w:szCs w:val="72"/>
          <w:lang w:val="es-ES" w:eastAsia="es-CO"/>
        </w:rPr>
      </w:pPr>
    </w:p>
    <w:p w:rsidR="0084016F" w:rsidRPr="00DE55D4" w:rsidRDefault="0084016F" w:rsidP="0084016F">
      <w:pPr>
        <w:jc w:val="center"/>
        <w:rPr>
          <w:rFonts w:ascii="Arial" w:hAnsi="Arial" w:cs="Arial"/>
          <w:color w:val="auto"/>
          <w:sz w:val="72"/>
          <w:szCs w:val="72"/>
          <w:lang w:val="es-ES" w:eastAsia="es-CO"/>
        </w:rPr>
      </w:pPr>
      <w:r>
        <w:rPr>
          <w:rFonts w:ascii="Arial" w:hAnsi="Arial" w:cs="Arial"/>
          <w:color w:val="auto"/>
          <w:sz w:val="72"/>
          <w:szCs w:val="72"/>
          <w:lang w:val="es-ES" w:eastAsia="es-CO"/>
        </w:rPr>
        <w:t>13</w:t>
      </w:r>
      <w:r w:rsidRPr="00DE55D4">
        <w:rPr>
          <w:rFonts w:ascii="Arial" w:hAnsi="Arial" w:cs="Arial"/>
          <w:color w:val="auto"/>
          <w:sz w:val="72"/>
          <w:szCs w:val="72"/>
          <w:lang w:val="es-ES" w:eastAsia="es-CO"/>
        </w:rPr>
        <w:t>.  FO-</w:t>
      </w:r>
      <w:r>
        <w:rPr>
          <w:rFonts w:ascii="Arial" w:hAnsi="Arial" w:cs="Arial"/>
          <w:color w:val="auto"/>
          <w:sz w:val="72"/>
          <w:szCs w:val="72"/>
          <w:lang w:val="es-ES" w:eastAsia="es-CO"/>
        </w:rPr>
        <w:t>GD-13</w:t>
      </w:r>
    </w:p>
    <w:p w:rsidR="0084016F" w:rsidRPr="00DE55D4" w:rsidRDefault="0084016F" w:rsidP="0084016F">
      <w:pPr>
        <w:spacing w:before="100" w:beforeAutospacing="1" w:after="100" w:afterAutospacing="1"/>
        <w:jc w:val="center"/>
        <w:rPr>
          <w:rFonts w:ascii="Arial" w:hAnsi="Arial" w:cs="Arial"/>
          <w:color w:val="auto"/>
          <w:sz w:val="72"/>
          <w:szCs w:val="72"/>
          <w:lang w:val="es-ES" w:eastAsia="es-CO"/>
        </w:rPr>
      </w:pPr>
      <w:r>
        <w:rPr>
          <w:rFonts w:ascii="Arial" w:hAnsi="Arial" w:cs="Arial"/>
          <w:color w:val="auto"/>
          <w:sz w:val="72"/>
          <w:szCs w:val="72"/>
          <w:lang w:val="es-ES" w:eastAsia="es-CO"/>
        </w:rPr>
        <w:t>OBSERVACIÓN- DEVOLUCIÓN COMUNICACIONES OFICIALES</w:t>
      </w:r>
    </w:p>
    <w:p w:rsidR="0084016F" w:rsidRDefault="0084016F" w:rsidP="0008186C">
      <w:pPr>
        <w:spacing w:before="100" w:beforeAutospacing="1" w:after="100" w:afterAutospacing="1"/>
        <w:jc w:val="center"/>
        <w:rPr>
          <w:rFonts w:ascii="Arial" w:hAnsi="Arial" w:cs="Arial"/>
          <w:color w:val="auto"/>
          <w:sz w:val="72"/>
          <w:szCs w:val="72"/>
          <w:lang w:val="es-ES" w:eastAsia="es-CO"/>
        </w:rPr>
      </w:pPr>
    </w:p>
    <w:p w:rsidR="0084016F" w:rsidRDefault="0084016F" w:rsidP="0008186C">
      <w:pPr>
        <w:spacing w:before="100" w:beforeAutospacing="1" w:after="100" w:afterAutospacing="1"/>
        <w:jc w:val="center"/>
        <w:rPr>
          <w:rFonts w:ascii="Arial" w:hAnsi="Arial" w:cs="Arial"/>
          <w:color w:val="auto"/>
          <w:sz w:val="72"/>
          <w:szCs w:val="72"/>
          <w:lang w:val="es-ES" w:eastAsia="es-CO"/>
        </w:rPr>
      </w:pPr>
    </w:p>
    <w:p w:rsidR="0084016F" w:rsidRDefault="0084016F" w:rsidP="0008186C">
      <w:pPr>
        <w:spacing w:before="100" w:beforeAutospacing="1" w:after="100" w:afterAutospacing="1"/>
        <w:jc w:val="center"/>
        <w:rPr>
          <w:rFonts w:ascii="Arial" w:hAnsi="Arial" w:cs="Arial"/>
          <w:color w:val="auto"/>
          <w:sz w:val="72"/>
          <w:szCs w:val="72"/>
          <w:lang w:val="es-ES" w:eastAsia="es-CO"/>
        </w:rPr>
      </w:pPr>
    </w:p>
    <w:p w:rsidR="0084016F" w:rsidRDefault="0084016F" w:rsidP="0084016F">
      <w:pPr>
        <w:spacing w:before="100" w:beforeAutospacing="1" w:after="100" w:afterAutospacing="1"/>
        <w:jc w:val="center"/>
        <w:rPr>
          <w:rFonts w:ascii="Arial" w:hAnsi="Arial" w:cs="Arial"/>
          <w:color w:val="auto"/>
          <w:sz w:val="72"/>
          <w:szCs w:val="72"/>
          <w:lang w:val="es-ES" w:eastAsia="es-CO"/>
        </w:rPr>
      </w:pPr>
    </w:p>
    <w:p w:rsidR="0084016F" w:rsidRDefault="0084016F" w:rsidP="0084016F">
      <w:pPr>
        <w:spacing w:before="100" w:beforeAutospacing="1" w:after="100" w:afterAutospacing="1"/>
        <w:jc w:val="center"/>
        <w:rPr>
          <w:rFonts w:ascii="Arial" w:hAnsi="Arial" w:cs="Arial"/>
          <w:color w:val="auto"/>
          <w:sz w:val="72"/>
          <w:szCs w:val="72"/>
          <w:lang w:val="es-ES" w:eastAsia="es-CO"/>
        </w:rPr>
      </w:pPr>
    </w:p>
    <w:p w:rsidR="0084016F" w:rsidRPr="00DE55D4" w:rsidRDefault="0084016F" w:rsidP="0084016F">
      <w:pPr>
        <w:spacing w:before="100" w:beforeAutospacing="1" w:after="100" w:afterAutospacing="1"/>
        <w:jc w:val="center"/>
        <w:rPr>
          <w:rFonts w:ascii="Arial" w:hAnsi="Arial" w:cs="Arial"/>
          <w:color w:val="auto"/>
          <w:sz w:val="72"/>
          <w:szCs w:val="72"/>
          <w:lang w:val="es-ES" w:eastAsia="es-CO"/>
        </w:rPr>
      </w:pPr>
    </w:p>
    <w:p w:rsidR="0084016F" w:rsidRPr="00DE55D4" w:rsidRDefault="0084016F" w:rsidP="0084016F">
      <w:pPr>
        <w:jc w:val="center"/>
        <w:rPr>
          <w:rFonts w:ascii="Arial" w:hAnsi="Arial" w:cs="Arial"/>
          <w:color w:val="auto"/>
          <w:sz w:val="72"/>
          <w:szCs w:val="72"/>
          <w:lang w:val="es-ES" w:eastAsia="es-CO"/>
        </w:rPr>
      </w:pPr>
      <w:r>
        <w:rPr>
          <w:rFonts w:ascii="Arial" w:hAnsi="Arial" w:cs="Arial"/>
          <w:color w:val="auto"/>
          <w:sz w:val="72"/>
          <w:szCs w:val="72"/>
          <w:lang w:val="es-ES" w:eastAsia="es-CO"/>
        </w:rPr>
        <w:t>14</w:t>
      </w:r>
      <w:r w:rsidRPr="00DE55D4">
        <w:rPr>
          <w:rFonts w:ascii="Arial" w:hAnsi="Arial" w:cs="Arial"/>
          <w:color w:val="auto"/>
          <w:sz w:val="72"/>
          <w:szCs w:val="72"/>
          <w:lang w:val="es-ES" w:eastAsia="es-CO"/>
        </w:rPr>
        <w:t>.  FO-</w:t>
      </w:r>
      <w:r>
        <w:rPr>
          <w:rFonts w:ascii="Arial" w:hAnsi="Arial" w:cs="Arial"/>
          <w:color w:val="auto"/>
          <w:sz w:val="72"/>
          <w:szCs w:val="72"/>
          <w:lang w:val="es-ES" w:eastAsia="es-CO"/>
        </w:rPr>
        <w:t>GD-14</w:t>
      </w:r>
    </w:p>
    <w:p w:rsidR="0084016F" w:rsidRDefault="0084016F" w:rsidP="0008186C">
      <w:pPr>
        <w:spacing w:before="100" w:beforeAutospacing="1" w:after="100" w:afterAutospacing="1"/>
        <w:jc w:val="center"/>
        <w:rPr>
          <w:rFonts w:ascii="Arial" w:hAnsi="Arial" w:cs="Arial"/>
          <w:color w:val="auto"/>
          <w:sz w:val="72"/>
          <w:szCs w:val="72"/>
          <w:lang w:val="es-ES" w:eastAsia="es-CO"/>
        </w:rPr>
      </w:pPr>
      <w:r>
        <w:rPr>
          <w:rFonts w:ascii="Arial" w:hAnsi="Arial" w:cs="Arial"/>
          <w:color w:val="auto"/>
          <w:sz w:val="72"/>
          <w:szCs w:val="72"/>
          <w:lang w:val="es-ES" w:eastAsia="es-CO"/>
        </w:rPr>
        <w:t>SOLICITUD DE ASESORIA Y FORMACIÓN ARCHIVISTA</w:t>
      </w:r>
    </w:p>
    <w:p w:rsidR="0084016F" w:rsidRDefault="0084016F" w:rsidP="0008186C">
      <w:pPr>
        <w:spacing w:before="100" w:beforeAutospacing="1" w:after="100" w:afterAutospacing="1"/>
        <w:jc w:val="center"/>
        <w:rPr>
          <w:rFonts w:ascii="Arial" w:hAnsi="Arial" w:cs="Arial"/>
          <w:color w:val="auto"/>
          <w:sz w:val="72"/>
          <w:szCs w:val="72"/>
          <w:lang w:val="es-ES" w:eastAsia="es-CO"/>
        </w:rPr>
      </w:pPr>
    </w:p>
    <w:p w:rsidR="0084016F" w:rsidRDefault="0084016F" w:rsidP="0008186C">
      <w:pPr>
        <w:spacing w:before="100" w:beforeAutospacing="1" w:after="100" w:afterAutospacing="1"/>
        <w:jc w:val="center"/>
        <w:rPr>
          <w:rFonts w:ascii="Arial" w:hAnsi="Arial" w:cs="Arial"/>
          <w:color w:val="auto"/>
          <w:sz w:val="72"/>
          <w:szCs w:val="72"/>
          <w:lang w:val="es-ES" w:eastAsia="es-CO"/>
        </w:rPr>
      </w:pPr>
    </w:p>
    <w:p w:rsidR="0084016F" w:rsidRDefault="0084016F" w:rsidP="0008186C">
      <w:pPr>
        <w:spacing w:before="100" w:beforeAutospacing="1" w:after="100" w:afterAutospacing="1"/>
        <w:jc w:val="center"/>
        <w:rPr>
          <w:rFonts w:ascii="Arial" w:hAnsi="Arial" w:cs="Arial"/>
          <w:color w:val="auto"/>
          <w:sz w:val="72"/>
          <w:szCs w:val="72"/>
          <w:lang w:val="es-ES" w:eastAsia="es-CO"/>
        </w:rPr>
      </w:pPr>
    </w:p>
    <w:p w:rsidR="0084016F" w:rsidRDefault="0084016F" w:rsidP="0084016F">
      <w:pPr>
        <w:spacing w:before="100" w:beforeAutospacing="1" w:after="100" w:afterAutospacing="1"/>
        <w:jc w:val="center"/>
        <w:rPr>
          <w:rFonts w:ascii="Arial" w:hAnsi="Arial" w:cs="Arial"/>
          <w:color w:val="auto"/>
          <w:sz w:val="72"/>
          <w:szCs w:val="72"/>
          <w:lang w:val="es-ES" w:eastAsia="es-CO"/>
        </w:rPr>
      </w:pPr>
    </w:p>
    <w:p w:rsidR="0084016F" w:rsidRDefault="0084016F" w:rsidP="0084016F">
      <w:pPr>
        <w:spacing w:before="100" w:beforeAutospacing="1" w:after="100" w:afterAutospacing="1"/>
        <w:jc w:val="center"/>
        <w:rPr>
          <w:rFonts w:ascii="Arial" w:hAnsi="Arial" w:cs="Arial"/>
          <w:color w:val="auto"/>
          <w:sz w:val="72"/>
          <w:szCs w:val="72"/>
          <w:lang w:val="es-ES" w:eastAsia="es-CO"/>
        </w:rPr>
      </w:pPr>
    </w:p>
    <w:p w:rsidR="0084016F" w:rsidRPr="00DE55D4" w:rsidRDefault="0084016F" w:rsidP="0084016F">
      <w:pPr>
        <w:spacing w:before="100" w:beforeAutospacing="1" w:after="100" w:afterAutospacing="1"/>
        <w:jc w:val="center"/>
        <w:rPr>
          <w:rFonts w:ascii="Arial" w:hAnsi="Arial" w:cs="Arial"/>
          <w:color w:val="auto"/>
          <w:sz w:val="72"/>
          <w:szCs w:val="72"/>
          <w:lang w:val="es-ES" w:eastAsia="es-CO"/>
        </w:rPr>
      </w:pPr>
    </w:p>
    <w:p w:rsidR="0084016F" w:rsidRPr="00DE55D4" w:rsidRDefault="0084016F" w:rsidP="0084016F">
      <w:pPr>
        <w:jc w:val="center"/>
        <w:rPr>
          <w:rFonts w:ascii="Arial" w:hAnsi="Arial" w:cs="Arial"/>
          <w:color w:val="auto"/>
          <w:sz w:val="72"/>
          <w:szCs w:val="72"/>
          <w:lang w:val="es-ES" w:eastAsia="es-CO"/>
        </w:rPr>
      </w:pPr>
      <w:r>
        <w:rPr>
          <w:rFonts w:ascii="Arial" w:hAnsi="Arial" w:cs="Arial"/>
          <w:color w:val="auto"/>
          <w:sz w:val="72"/>
          <w:szCs w:val="72"/>
          <w:lang w:val="es-ES" w:eastAsia="es-CO"/>
        </w:rPr>
        <w:t>15</w:t>
      </w:r>
      <w:r w:rsidRPr="00DE55D4">
        <w:rPr>
          <w:rFonts w:ascii="Arial" w:hAnsi="Arial" w:cs="Arial"/>
          <w:color w:val="auto"/>
          <w:sz w:val="72"/>
          <w:szCs w:val="72"/>
          <w:lang w:val="es-ES" w:eastAsia="es-CO"/>
        </w:rPr>
        <w:t>.  FO-</w:t>
      </w:r>
      <w:r>
        <w:rPr>
          <w:rFonts w:ascii="Arial" w:hAnsi="Arial" w:cs="Arial"/>
          <w:color w:val="auto"/>
          <w:sz w:val="72"/>
          <w:szCs w:val="72"/>
          <w:lang w:val="es-ES" w:eastAsia="es-CO"/>
        </w:rPr>
        <w:t>GD-15</w:t>
      </w:r>
    </w:p>
    <w:p w:rsidR="0084016F" w:rsidRPr="00DE55D4" w:rsidRDefault="0084016F" w:rsidP="0084016F">
      <w:pPr>
        <w:spacing w:before="100" w:beforeAutospacing="1" w:after="100" w:afterAutospacing="1"/>
        <w:jc w:val="center"/>
        <w:rPr>
          <w:rFonts w:ascii="Arial" w:hAnsi="Arial" w:cs="Arial"/>
          <w:color w:val="auto"/>
          <w:sz w:val="72"/>
          <w:szCs w:val="72"/>
          <w:lang w:val="es-ES" w:eastAsia="es-CO"/>
        </w:rPr>
      </w:pPr>
      <w:r>
        <w:rPr>
          <w:rFonts w:ascii="Arial" w:hAnsi="Arial" w:cs="Arial"/>
          <w:color w:val="auto"/>
          <w:sz w:val="72"/>
          <w:szCs w:val="72"/>
          <w:lang w:val="es-ES" w:eastAsia="es-CO"/>
        </w:rPr>
        <w:t>ACTA DE ELIMINACIÓN DOCUMENTOS DE APOYO</w:t>
      </w:r>
    </w:p>
    <w:p w:rsidR="0084016F" w:rsidRDefault="0084016F" w:rsidP="0008186C">
      <w:pPr>
        <w:spacing w:before="100" w:beforeAutospacing="1" w:after="100" w:afterAutospacing="1"/>
        <w:jc w:val="center"/>
        <w:rPr>
          <w:rFonts w:ascii="Arial" w:hAnsi="Arial" w:cs="Arial"/>
          <w:color w:val="auto"/>
          <w:sz w:val="72"/>
          <w:szCs w:val="72"/>
          <w:lang w:val="es-ES" w:eastAsia="es-CO"/>
        </w:rPr>
      </w:pPr>
    </w:p>
    <w:p w:rsidR="0084016F" w:rsidRDefault="0084016F" w:rsidP="0008186C">
      <w:pPr>
        <w:spacing w:before="100" w:beforeAutospacing="1" w:after="100" w:afterAutospacing="1"/>
        <w:jc w:val="center"/>
        <w:rPr>
          <w:rFonts w:ascii="Arial" w:hAnsi="Arial" w:cs="Arial"/>
          <w:color w:val="auto"/>
          <w:sz w:val="72"/>
          <w:szCs w:val="72"/>
          <w:lang w:val="es-ES" w:eastAsia="es-CO"/>
        </w:rPr>
      </w:pPr>
    </w:p>
    <w:p w:rsidR="0084016F" w:rsidRDefault="0084016F" w:rsidP="0008186C">
      <w:pPr>
        <w:spacing w:before="100" w:beforeAutospacing="1" w:after="100" w:afterAutospacing="1"/>
        <w:jc w:val="center"/>
        <w:rPr>
          <w:rFonts w:ascii="Arial" w:hAnsi="Arial" w:cs="Arial"/>
          <w:color w:val="auto"/>
          <w:sz w:val="72"/>
          <w:szCs w:val="72"/>
          <w:lang w:val="es-ES" w:eastAsia="es-CO"/>
        </w:rPr>
      </w:pPr>
    </w:p>
    <w:p w:rsidR="0084016F" w:rsidRDefault="0084016F" w:rsidP="0008186C">
      <w:pPr>
        <w:spacing w:before="100" w:beforeAutospacing="1" w:after="100" w:afterAutospacing="1"/>
        <w:jc w:val="center"/>
        <w:rPr>
          <w:rFonts w:ascii="Arial" w:hAnsi="Arial" w:cs="Arial"/>
          <w:color w:val="auto"/>
          <w:sz w:val="72"/>
          <w:szCs w:val="72"/>
          <w:lang w:val="es-ES" w:eastAsia="es-CO"/>
        </w:rPr>
      </w:pPr>
    </w:p>
    <w:p w:rsidR="0084016F" w:rsidRDefault="0084016F" w:rsidP="0084016F">
      <w:pPr>
        <w:spacing w:before="100" w:beforeAutospacing="1" w:after="100" w:afterAutospacing="1"/>
        <w:jc w:val="center"/>
        <w:rPr>
          <w:rFonts w:ascii="Arial" w:hAnsi="Arial" w:cs="Arial"/>
          <w:color w:val="auto"/>
          <w:sz w:val="72"/>
          <w:szCs w:val="72"/>
          <w:lang w:val="es-ES" w:eastAsia="es-CO"/>
        </w:rPr>
      </w:pPr>
    </w:p>
    <w:p w:rsidR="0084016F" w:rsidRDefault="0084016F" w:rsidP="0084016F">
      <w:pPr>
        <w:spacing w:before="100" w:beforeAutospacing="1" w:after="100" w:afterAutospacing="1"/>
        <w:jc w:val="center"/>
        <w:rPr>
          <w:rFonts w:ascii="Arial" w:hAnsi="Arial" w:cs="Arial"/>
          <w:color w:val="auto"/>
          <w:sz w:val="72"/>
          <w:szCs w:val="72"/>
          <w:lang w:val="es-ES" w:eastAsia="es-CO"/>
        </w:rPr>
      </w:pPr>
    </w:p>
    <w:p w:rsidR="0084016F" w:rsidRPr="00DE55D4" w:rsidRDefault="0084016F" w:rsidP="0084016F">
      <w:pPr>
        <w:spacing w:before="100" w:beforeAutospacing="1" w:after="100" w:afterAutospacing="1"/>
        <w:jc w:val="center"/>
        <w:rPr>
          <w:rFonts w:ascii="Arial" w:hAnsi="Arial" w:cs="Arial"/>
          <w:color w:val="auto"/>
          <w:sz w:val="72"/>
          <w:szCs w:val="72"/>
          <w:lang w:val="es-ES" w:eastAsia="es-CO"/>
        </w:rPr>
      </w:pPr>
    </w:p>
    <w:p w:rsidR="0084016F" w:rsidRPr="00DE55D4" w:rsidRDefault="0084016F" w:rsidP="0084016F">
      <w:pPr>
        <w:jc w:val="center"/>
        <w:rPr>
          <w:rFonts w:ascii="Arial" w:hAnsi="Arial" w:cs="Arial"/>
          <w:color w:val="auto"/>
          <w:sz w:val="72"/>
          <w:szCs w:val="72"/>
          <w:lang w:val="es-ES" w:eastAsia="es-CO"/>
        </w:rPr>
      </w:pPr>
      <w:r>
        <w:rPr>
          <w:rFonts w:ascii="Arial" w:hAnsi="Arial" w:cs="Arial"/>
          <w:color w:val="auto"/>
          <w:sz w:val="72"/>
          <w:szCs w:val="72"/>
          <w:lang w:val="es-ES" w:eastAsia="es-CO"/>
        </w:rPr>
        <w:t>16</w:t>
      </w:r>
      <w:r w:rsidRPr="00DE55D4">
        <w:rPr>
          <w:rFonts w:ascii="Arial" w:hAnsi="Arial" w:cs="Arial"/>
          <w:color w:val="auto"/>
          <w:sz w:val="72"/>
          <w:szCs w:val="72"/>
          <w:lang w:val="es-ES" w:eastAsia="es-CO"/>
        </w:rPr>
        <w:t>.  FO-</w:t>
      </w:r>
      <w:r>
        <w:rPr>
          <w:rFonts w:ascii="Arial" w:hAnsi="Arial" w:cs="Arial"/>
          <w:color w:val="auto"/>
          <w:sz w:val="72"/>
          <w:szCs w:val="72"/>
          <w:lang w:val="es-ES" w:eastAsia="es-CO"/>
        </w:rPr>
        <w:t>GD-16</w:t>
      </w:r>
    </w:p>
    <w:p w:rsidR="0084016F" w:rsidRDefault="0084016F" w:rsidP="0008186C">
      <w:pPr>
        <w:spacing w:before="100" w:beforeAutospacing="1" w:after="100" w:afterAutospacing="1"/>
        <w:jc w:val="center"/>
        <w:rPr>
          <w:rFonts w:ascii="Arial" w:hAnsi="Arial" w:cs="Arial"/>
          <w:color w:val="auto"/>
          <w:sz w:val="72"/>
          <w:szCs w:val="72"/>
          <w:lang w:val="es-ES" w:eastAsia="es-CO"/>
        </w:rPr>
      </w:pPr>
      <w:r>
        <w:rPr>
          <w:rFonts w:ascii="Arial" w:hAnsi="Arial" w:cs="Arial"/>
          <w:color w:val="auto"/>
          <w:sz w:val="72"/>
          <w:szCs w:val="72"/>
          <w:lang w:val="es-ES" w:eastAsia="es-CO"/>
        </w:rPr>
        <w:t xml:space="preserve">ACTA DE ELIMINACIÓN DOCUMENTOS ARCHIVO CENTRAL </w:t>
      </w:r>
    </w:p>
    <w:p w:rsidR="0084016F" w:rsidRDefault="0084016F" w:rsidP="0008186C">
      <w:pPr>
        <w:spacing w:before="100" w:beforeAutospacing="1" w:after="100" w:afterAutospacing="1"/>
        <w:jc w:val="center"/>
        <w:rPr>
          <w:rFonts w:ascii="Arial" w:hAnsi="Arial" w:cs="Arial"/>
          <w:color w:val="auto"/>
          <w:sz w:val="72"/>
          <w:szCs w:val="72"/>
          <w:lang w:val="es-ES" w:eastAsia="es-CO"/>
        </w:rPr>
      </w:pPr>
    </w:p>
    <w:p w:rsidR="0084016F" w:rsidRDefault="0084016F" w:rsidP="0008186C">
      <w:pPr>
        <w:spacing w:before="100" w:beforeAutospacing="1" w:after="100" w:afterAutospacing="1"/>
        <w:jc w:val="center"/>
        <w:rPr>
          <w:rFonts w:ascii="Arial" w:hAnsi="Arial" w:cs="Arial"/>
          <w:color w:val="auto"/>
          <w:sz w:val="72"/>
          <w:szCs w:val="72"/>
          <w:lang w:val="es-ES" w:eastAsia="es-CO"/>
        </w:rPr>
      </w:pPr>
    </w:p>
    <w:p w:rsidR="0084016F" w:rsidRDefault="0084016F" w:rsidP="0008186C">
      <w:pPr>
        <w:spacing w:before="100" w:beforeAutospacing="1" w:after="100" w:afterAutospacing="1"/>
        <w:jc w:val="center"/>
        <w:rPr>
          <w:rFonts w:ascii="Arial" w:hAnsi="Arial" w:cs="Arial"/>
          <w:color w:val="auto"/>
          <w:sz w:val="72"/>
          <w:szCs w:val="72"/>
          <w:lang w:val="es-ES" w:eastAsia="es-CO"/>
        </w:rPr>
      </w:pPr>
    </w:p>
    <w:p w:rsidR="0084016F" w:rsidRDefault="0084016F" w:rsidP="0008186C">
      <w:pPr>
        <w:spacing w:before="100" w:beforeAutospacing="1" w:after="100" w:afterAutospacing="1"/>
        <w:jc w:val="center"/>
        <w:rPr>
          <w:rFonts w:ascii="Arial" w:hAnsi="Arial" w:cs="Arial"/>
          <w:color w:val="auto"/>
          <w:sz w:val="72"/>
          <w:szCs w:val="72"/>
          <w:lang w:val="es-ES" w:eastAsia="es-CO"/>
        </w:rPr>
      </w:pPr>
    </w:p>
    <w:p w:rsidR="0084016F" w:rsidRDefault="0084016F" w:rsidP="0084016F">
      <w:pPr>
        <w:spacing w:before="100" w:beforeAutospacing="1" w:after="100" w:afterAutospacing="1"/>
        <w:jc w:val="center"/>
        <w:rPr>
          <w:rFonts w:ascii="Arial" w:hAnsi="Arial" w:cs="Arial"/>
          <w:color w:val="auto"/>
          <w:sz w:val="72"/>
          <w:szCs w:val="72"/>
          <w:lang w:val="es-ES" w:eastAsia="es-CO"/>
        </w:rPr>
      </w:pPr>
    </w:p>
    <w:p w:rsidR="0084016F" w:rsidRDefault="0084016F" w:rsidP="0084016F">
      <w:pPr>
        <w:spacing w:before="100" w:beforeAutospacing="1" w:after="100" w:afterAutospacing="1"/>
        <w:jc w:val="center"/>
        <w:rPr>
          <w:rFonts w:ascii="Arial" w:hAnsi="Arial" w:cs="Arial"/>
          <w:color w:val="auto"/>
          <w:sz w:val="72"/>
          <w:szCs w:val="72"/>
          <w:lang w:val="es-ES" w:eastAsia="es-CO"/>
        </w:rPr>
      </w:pPr>
    </w:p>
    <w:p w:rsidR="0084016F" w:rsidRPr="00DE55D4" w:rsidRDefault="0084016F" w:rsidP="0084016F">
      <w:pPr>
        <w:spacing w:before="100" w:beforeAutospacing="1" w:after="100" w:afterAutospacing="1"/>
        <w:jc w:val="center"/>
        <w:rPr>
          <w:rFonts w:ascii="Arial" w:hAnsi="Arial" w:cs="Arial"/>
          <w:color w:val="auto"/>
          <w:sz w:val="72"/>
          <w:szCs w:val="72"/>
          <w:lang w:val="es-ES" w:eastAsia="es-CO"/>
        </w:rPr>
      </w:pPr>
    </w:p>
    <w:p w:rsidR="0084016F" w:rsidRPr="00DE55D4" w:rsidRDefault="0084016F" w:rsidP="0084016F">
      <w:pPr>
        <w:jc w:val="center"/>
        <w:rPr>
          <w:rFonts w:ascii="Arial" w:hAnsi="Arial" w:cs="Arial"/>
          <w:color w:val="auto"/>
          <w:sz w:val="72"/>
          <w:szCs w:val="72"/>
          <w:lang w:val="es-ES" w:eastAsia="es-CO"/>
        </w:rPr>
      </w:pPr>
      <w:r>
        <w:rPr>
          <w:rFonts w:ascii="Arial" w:hAnsi="Arial" w:cs="Arial"/>
          <w:color w:val="auto"/>
          <w:sz w:val="72"/>
          <w:szCs w:val="72"/>
          <w:lang w:val="es-ES" w:eastAsia="es-CO"/>
        </w:rPr>
        <w:t>17</w:t>
      </w:r>
      <w:r w:rsidRPr="00DE55D4">
        <w:rPr>
          <w:rFonts w:ascii="Arial" w:hAnsi="Arial" w:cs="Arial"/>
          <w:color w:val="auto"/>
          <w:sz w:val="72"/>
          <w:szCs w:val="72"/>
          <w:lang w:val="es-ES" w:eastAsia="es-CO"/>
        </w:rPr>
        <w:t>.  FO-</w:t>
      </w:r>
      <w:r>
        <w:rPr>
          <w:rFonts w:ascii="Arial" w:hAnsi="Arial" w:cs="Arial"/>
          <w:color w:val="auto"/>
          <w:sz w:val="72"/>
          <w:szCs w:val="72"/>
          <w:lang w:val="es-ES" w:eastAsia="es-CO"/>
        </w:rPr>
        <w:t>GD-17</w:t>
      </w:r>
    </w:p>
    <w:p w:rsidR="0084016F" w:rsidRPr="00DE55D4" w:rsidRDefault="0084016F" w:rsidP="0084016F">
      <w:pPr>
        <w:spacing w:before="100" w:beforeAutospacing="1" w:after="100" w:afterAutospacing="1"/>
        <w:jc w:val="center"/>
        <w:rPr>
          <w:rFonts w:ascii="Arial" w:hAnsi="Arial" w:cs="Arial"/>
          <w:color w:val="auto"/>
          <w:sz w:val="72"/>
          <w:szCs w:val="72"/>
          <w:lang w:val="es-ES" w:eastAsia="es-CO"/>
        </w:rPr>
      </w:pPr>
      <w:r>
        <w:rPr>
          <w:rFonts w:ascii="Arial" w:hAnsi="Arial" w:cs="Arial"/>
          <w:color w:val="auto"/>
          <w:sz w:val="72"/>
          <w:szCs w:val="72"/>
          <w:lang w:val="es-ES" w:eastAsia="es-CO"/>
        </w:rPr>
        <w:t>ROTULO CAJAS DE ARCHIVO</w:t>
      </w:r>
    </w:p>
    <w:p w:rsidR="0084016F" w:rsidRDefault="0084016F" w:rsidP="0008186C">
      <w:pPr>
        <w:spacing w:before="100" w:beforeAutospacing="1" w:after="100" w:afterAutospacing="1"/>
        <w:jc w:val="center"/>
        <w:rPr>
          <w:rFonts w:ascii="Arial" w:hAnsi="Arial" w:cs="Arial"/>
          <w:color w:val="auto"/>
          <w:sz w:val="72"/>
          <w:szCs w:val="72"/>
          <w:lang w:val="es-ES" w:eastAsia="es-CO"/>
        </w:rPr>
      </w:pPr>
    </w:p>
    <w:p w:rsidR="0084016F" w:rsidRDefault="0084016F" w:rsidP="0008186C">
      <w:pPr>
        <w:spacing w:before="100" w:beforeAutospacing="1" w:after="100" w:afterAutospacing="1"/>
        <w:jc w:val="center"/>
        <w:rPr>
          <w:rFonts w:ascii="Arial" w:hAnsi="Arial" w:cs="Arial"/>
          <w:color w:val="auto"/>
          <w:sz w:val="72"/>
          <w:szCs w:val="72"/>
          <w:lang w:val="es-ES" w:eastAsia="es-CO"/>
        </w:rPr>
      </w:pPr>
    </w:p>
    <w:p w:rsidR="0084016F" w:rsidRDefault="0084016F" w:rsidP="0008186C">
      <w:pPr>
        <w:spacing w:before="100" w:beforeAutospacing="1" w:after="100" w:afterAutospacing="1"/>
        <w:jc w:val="center"/>
        <w:rPr>
          <w:rFonts w:ascii="Arial" w:hAnsi="Arial" w:cs="Arial"/>
          <w:color w:val="auto"/>
          <w:sz w:val="72"/>
          <w:szCs w:val="72"/>
          <w:lang w:val="es-ES" w:eastAsia="es-CO"/>
        </w:rPr>
      </w:pPr>
    </w:p>
    <w:p w:rsidR="0084016F" w:rsidRDefault="0084016F" w:rsidP="0008186C">
      <w:pPr>
        <w:spacing w:before="100" w:beforeAutospacing="1" w:after="100" w:afterAutospacing="1"/>
        <w:jc w:val="center"/>
        <w:rPr>
          <w:rFonts w:ascii="Arial" w:hAnsi="Arial" w:cs="Arial"/>
          <w:color w:val="auto"/>
          <w:sz w:val="72"/>
          <w:szCs w:val="72"/>
          <w:lang w:val="es-ES" w:eastAsia="es-CO"/>
        </w:rPr>
      </w:pPr>
    </w:p>
    <w:p w:rsidR="0084016F" w:rsidRDefault="0084016F" w:rsidP="0008186C">
      <w:pPr>
        <w:spacing w:before="100" w:beforeAutospacing="1" w:after="100" w:afterAutospacing="1"/>
        <w:jc w:val="center"/>
        <w:rPr>
          <w:rFonts w:ascii="Arial" w:hAnsi="Arial" w:cs="Arial"/>
          <w:color w:val="auto"/>
          <w:sz w:val="72"/>
          <w:szCs w:val="72"/>
          <w:lang w:val="es-ES" w:eastAsia="es-CO"/>
        </w:rPr>
      </w:pPr>
    </w:p>
    <w:p w:rsidR="0084016F" w:rsidRDefault="0084016F" w:rsidP="0084016F">
      <w:pPr>
        <w:spacing w:before="100" w:beforeAutospacing="1" w:after="100" w:afterAutospacing="1"/>
        <w:jc w:val="center"/>
        <w:rPr>
          <w:rFonts w:ascii="Arial" w:hAnsi="Arial" w:cs="Arial"/>
          <w:color w:val="auto"/>
          <w:sz w:val="72"/>
          <w:szCs w:val="72"/>
          <w:lang w:val="es-ES" w:eastAsia="es-CO"/>
        </w:rPr>
      </w:pPr>
    </w:p>
    <w:p w:rsidR="0084016F" w:rsidRDefault="0084016F" w:rsidP="0084016F">
      <w:pPr>
        <w:spacing w:before="100" w:beforeAutospacing="1" w:after="100" w:afterAutospacing="1"/>
        <w:jc w:val="center"/>
        <w:rPr>
          <w:rFonts w:ascii="Arial" w:hAnsi="Arial" w:cs="Arial"/>
          <w:color w:val="auto"/>
          <w:sz w:val="72"/>
          <w:szCs w:val="72"/>
          <w:lang w:val="es-ES" w:eastAsia="es-CO"/>
        </w:rPr>
      </w:pPr>
    </w:p>
    <w:p w:rsidR="0084016F" w:rsidRPr="00DE55D4" w:rsidRDefault="0084016F" w:rsidP="0084016F">
      <w:pPr>
        <w:spacing w:before="100" w:beforeAutospacing="1" w:after="100" w:afterAutospacing="1"/>
        <w:jc w:val="center"/>
        <w:rPr>
          <w:rFonts w:ascii="Arial" w:hAnsi="Arial" w:cs="Arial"/>
          <w:color w:val="auto"/>
          <w:sz w:val="72"/>
          <w:szCs w:val="72"/>
          <w:lang w:val="es-ES" w:eastAsia="es-CO"/>
        </w:rPr>
      </w:pPr>
    </w:p>
    <w:p w:rsidR="0084016F" w:rsidRPr="00DE55D4" w:rsidRDefault="0084016F" w:rsidP="0084016F">
      <w:pPr>
        <w:jc w:val="center"/>
        <w:rPr>
          <w:rFonts w:ascii="Arial" w:hAnsi="Arial" w:cs="Arial"/>
          <w:color w:val="auto"/>
          <w:sz w:val="72"/>
          <w:szCs w:val="72"/>
          <w:lang w:val="es-ES" w:eastAsia="es-CO"/>
        </w:rPr>
      </w:pPr>
      <w:r>
        <w:rPr>
          <w:rFonts w:ascii="Arial" w:hAnsi="Arial" w:cs="Arial"/>
          <w:color w:val="auto"/>
          <w:sz w:val="72"/>
          <w:szCs w:val="72"/>
          <w:lang w:val="es-ES" w:eastAsia="es-CO"/>
        </w:rPr>
        <w:t>18</w:t>
      </w:r>
      <w:r w:rsidRPr="00DE55D4">
        <w:rPr>
          <w:rFonts w:ascii="Arial" w:hAnsi="Arial" w:cs="Arial"/>
          <w:color w:val="auto"/>
          <w:sz w:val="72"/>
          <w:szCs w:val="72"/>
          <w:lang w:val="es-ES" w:eastAsia="es-CO"/>
        </w:rPr>
        <w:t>.  FO-</w:t>
      </w:r>
      <w:r>
        <w:rPr>
          <w:rFonts w:ascii="Arial" w:hAnsi="Arial" w:cs="Arial"/>
          <w:color w:val="auto"/>
          <w:sz w:val="72"/>
          <w:szCs w:val="72"/>
          <w:lang w:val="es-ES" w:eastAsia="es-CO"/>
        </w:rPr>
        <w:t>GD-18</w:t>
      </w:r>
    </w:p>
    <w:p w:rsidR="0084016F" w:rsidRDefault="0084016F" w:rsidP="0084016F">
      <w:pPr>
        <w:spacing w:before="100" w:beforeAutospacing="1" w:after="100" w:afterAutospacing="1"/>
        <w:jc w:val="center"/>
        <w:rPr>
          <w:rFonts w:ascii="Arial" w:hAnsi="Arial" w:cs="Arial"/>
          <w:color w:val="auto"/>
          <w:sz w:val="72"/>
          <w:szCs w:val="72"/>
          <w:lang w:val="es-ES" w:eastAsia="es-CO"/>
        </w:rPr>
      </w:pPr>
      <w:r>
        <w:rPr>
          <w:rFonts w:ascii="Arial" w:hAnsi="Arial" w:cs="Arial"/>
          <w:color w:val="auto"/>
          <w:sz w:val="72"/>
          <w:szCs w:val="72"/>
          <w:lang w:val="es-ES" w:eastAsia="es-CO"/>
        </w:rPr>
        <w:t>ROTULO LEGAJOS DE ARCHIVOS</w:t>
      </w:r>
    </w:p>
    <w:p w:rsidR="0084016F" w:rsidRDefault="0084016F" w:rsidP="0084016F">
      <w:pPr>
        <w:spacing w:before="100" w:beforeAutospacing="1" w:after="100" w:afterAutospacing="1"/>
        <w:jc w:val="center"/>
        <w:rPr>
          <w:rFonts w:ascii="Arial" w:hAnsi="Arial" w:cs="Arial"/>
          <w:color w:val="auto"/>
          <w:sz w:val="72"/>
          <w:szCs w:val="72"/>
          <w:lang w:val="es-ES" w:eastAsia="es-CO"/>
        </w:rPr>
      </w:pPr>
    </w:p>
    <w:p w:rsidR="0084016F" w:rsidRDefault="0084016F" w:rsidP="0084016F">
      <w:pPr>
        <w:spacing w:before="100" w:beforeAutospacing="1" w:after="100" w:afterAutospacing="1"/>
        <w:jc w:val="center"/>
        <w:rPr>
          <w:rFonts w:ascii="Arial" w:hAnsi="Arial" w:cs="Arial"/>
          <w:color w:val="auto"/>
          <w:sz w:val="72"/>
          <w:szCs w:val="72"/>
          <w:lang w:val="es-ES" w:eastAsia="es-CO"/>
        </w:rPr>
      </w:pPr>
    </w:p>
    <w:p w:rsidR="0084016F" w:rsidRDefault="0084016F" w:rsidP="0084016F">
      <w:pPr>
        <w:spacing w:before="100" w:beforeAutospacing="1" w:after="100" w:afterAutospacing="1"/>
        <w:jc w:val="center"/>
        <w:rPr>
          <w:rFonts w:ascii="Arial" w:hAnsi="Arial" w:cs="Arial"/>
          <w:color w:val="auto"/>
          <w:sz w:val="72"/>
          <w:szCs w:val="72"/>
          <w:lang w:val="es-ES" w:eastAsia="es-CO"/>
        </w:rPr>
      </w:pPr>
    </w:p>
    <w:p w:rsidR="0084016F" w:rsidRDefault="0084016F" w:rsidP="0084016F">
      <w:pPr>
        <w:spacing w:before="100" w:beforeAutospacing="1" w:after="100" w:afterAutospacing="1"/>
        <w:jc w:val="center"/>
        <w:rPr>
          <w:rFonts w:ascii="Arial" w:hAnsi="Arial" w:cs="Arial"/>
          <w:color w:val="auto"/>
          <w:sz w:val="72"/>
          <w:szCs w:val="72"/>
          <w:lang w:val="es-ES" w:eastAsia="es-CO"/>
        </w:rPr>
      </w:pPr>
    </w:p>
    <w:p w:rsidR="0084016F" w:rsidRDefault="0084016F" w:rsidP="0084016F">
      <w:pPr>
        <w:spacing w:before="100" w:beforeAutospacing="1" w:after="100" w:afterAutospacing="1"/>
        <w:jc w:val="center"/>
        <w:rPr>
          <w:rFonts w:ascii="Arial" w:hAnsi="Arial" w:cs="Arial"/>
          <w:color w:val="auto"/>
          <w:sz w:val="72"/>
          <w:szCs w:val="72"/>
          <w:lang w:val="es-ES" w:eastAsia="es-CO"/>
        </w:rPr>
      </w:pPr>
    </w:p>
    <w:p w:rsidR="0084016F" w:rsidRDefault="0084016F" w:rsidP="0084016F">
      <w:pPr>
        <w:spacing w:before="100" w:beforeAutospacing="1" w:after="100" w:afterAutospacing="1"/>
        <w:jc w:val="center"/>
        <w:rPr>
          <w:rFonts w:ascii="Arial" w:hAnsi="Arial" w:cs="Arial"/>
          <w:color w:val="auto"/>
          <w:sz w:val="72"/>
          <w:szCs w:val="72"/>
          <w:lang w:val="es-ES" w:eastAsia="es-CO"/>
        </w:rPr>
      </w:pPr>
    </w:p>
    <w:p w:rsidR="0084016F" w:rsidRDefault="0084016F" w:rsidP="0084016F">
      <w:pPr>
        <w:spacing w:before="100" w:beforeAutospacing="1" w:after="100" w:afterAutospacing="1"/>
        <w:jc w:val="center"/>
        <w:rPr>
          <w:rFonts w:ascii="Arial" w:hAnsi="Arial" w:cs="Arial"/>
          <w:color w:val="auto"/>
          <w:sz w:val="72"/>
          <w:szCs w:val="72"/>
          <w:lang w:val="es-ES" w:eastAsia="es-CO"/>
        </w:rPr>
      </w:pPr>
    </w:p>
    <w:p w:rsidR="0084016F" w:rsidRPr="00DE55D4" w:rsidRDefault="0084016F" w:rsidP="0084016F">
      <w:pPr>
        <w:spacing w:before="100" w:beforeAutospacing="1" w:after="100" w:afterAutospacing="1"/>
        <w:jc w:val="center"/>
        <w:rPr>
          <w:rFonts w:ascii="Arial" w:hAnsi="Arial" w:cs="Arial"/>
          <w:color w:val="auto"/>
          <w:sz w:val="72"/>
          <w:szCs w:val="72"/>
          <w:lang w:val="es-ES" w:eastAsia="es-CO"/>
        </w:rPr>
      </w:pPr>
    </w:p>
    <w:p w:rsidR="0084016F" w:rsidRPr="00DE55D4" w:rsidRDefault="0084016F" w:rsidP="0084016F">
      <w:pPr>
        <w:jc w:val="center"/>
        <w:rPr>
          <w:rFonts w:ascii="Arial" w:hAnsi="Arial" w:cs="Arial"/>
          <w:color w:val="auto"/>
          <w:sz w:val="72"/>
          <w:szCs w:val="72"/>
          <w:lang w:val="es-ES" w:eastAsia="es-CO"/>
        </w:rPr>
      </w:pPr>
      <w:r>
        <w:rPr>
          <w:rFonts w:ascii="Arial" w:hAnsi="Arial" w:cs="Arial"/>
          <w:color w:val="auto"/>
          <w:sz w:val="72"/>
          <w:szCs w:val="72"/>
          <w:lang w:val="es-ES" w:eastAsia="es-CO"/>
        </w:rPr>
        <w:t>19</w:t>
      </w:r>
      <w:r w:rsidRPr="00DE55D4">
        <w:rPr>
          <w:rFonts w:ascii="Arial" w:hAnsi="Arial" w:cs="Arial"/>
          <w:color w:val="auto"/>
          <w:sz w:val="72"/>
          <w:szCs w:val="72"/>
          <w:lang w:val="es-ES" w:eastAsia="es-CO"/>
        </w:rPr>
        <w:t>.  FO-</w:t>
      </w:r>
      <w:r>
        <w:rPr>
          <w:rFonts w:ascii="Arial" w:hAnsi="Arial" w:cs="Arial"/>
          <w:color w:val="auto"/>
          <w:sz w:val="72"/>
          <w:szCs w:val="72"/>
          <w:lang w:val="es-ES" w:eastAsia="es-CO"/>
        </w:rPr>
        <w:t>GD-19</w:t>
      </w:r>
    </w:p>
    <w:p w:rsidR="0084016F" w:rsidRPr="00DE55D4" w:rsidRDefault="0084016F" w:rsidP="0084016F">
      <w:pPr>
        <w:spacing w:before="100" w:beforeAutospacing="1" w:after="100" w:afterAutospacing="1"/>
        <w:jc w:val="center"/>
        <w:rPr>
          <w:rFonts w:ascii="Arial" w:hAnsi="Arial" w:cs="Arial"/>
          <w:color w:val="auto"/>
          <w:sz w:val="72"/>
          <w:szCs w:val="72"/>
          <w:lang w:val="es-ES" w:eastAsia="es-CO"/>
        </w:rPr>
      </w:pPr>
      <w:r>
        <w:rPr>
          <w:rFonts w:ascii="Arial" w:hAnsi="Arial" w:cs="Arial"/>
          <w:color w:val="auto"/>
          <w:sz w:val="72"/>
          <w:szCs w:val="72"/>
          <w:lang w:val="es-ES" w:eastAsia="es-CO"/>
        </w:rPr>
        <w:t>INDICE DE DOCUMENTOS NO INVENTARIADOS</w:t>
      </w:r>
    </w:p>
    <w:p w:rsidR="0084016F" w:rsidRDefault="0084016F" w:rsidP="0084016F">
      <w:pPr>
        <w:spacing w:before="100" w:beforeAutospacing="1" w:after="100" w:afterAutospacing="1"/>
        <w:jc w:val="center"/>
        <w:rPr>
          <w:rFonts w:ascii="Arial" w:hAnsi="Arial" w:cs="Arial"/>
          <w:color w:val="auto"/>
          <w:sz w:val="72"/>
          <w:szCs w:val="72"/>
          <w:lang w:val="es-ES" w:eastAsia="es-CO"/>
        </w:rPr>
      </w:pPr>
    </w:p>
    <w:p w:rsidR="0084016F" w:rsidRDefault="0084016F" w:rsidP="0084016F">
      <w:pPr>
        <w:spacing w:before="100" w:beforeAutospacing="1" w:after="100" w:afterAutospacing="1"/>
        <w:jc w:val="center"/>
        <w:rPr>
          <w:rFonts w:ascii="Arial" w:hAnsi="Arial" w:cs="Arial"/>
          <w:color w:val="auto"/>
          <w:sz w:val="72"/>
          <w:szCs w:val="72"/>
          <w:lang w:val="es-ES" w:eastAsia="es-CO"/>
        </w:rPr>
      </w:pPr>
    </w:p>
    <w:p w:rsidR="0084016F" w:rsidRDefault="0084016F" w:rsidP="0084016F">
      <w:pPr>
        <w:spacing w:before="100" w:beforeAutospacing="1" w:after="100" w:afterAutospacing="1"/>
        <w:jc w:val="center"/>
        <w:rPr>
          <w:rFonts w:ascii="Arial" w:hAnsi="Arial" w:cs="Arial"/>
          <w:color w:val="auto"/>
          <w:sz w:val="72"/>
          <w:szCs w:val="72"/>
          <w:lang w:val="es-ES" w:eastAsia="es-CO"/>
        </w:rPr>
      </w:pPr>
    </w:p>
    <w:p w:rsidR="0084016F" w:rsidRDefault="0084016F" w:rsidP="0084016F">
      <w:pPr>
        <w:spacing w:before="100" w:beforeAutospacing="1" w:after="100" w:afterAutospacing="1"/>
        <w:jc w:val="center"/>
        <w:rPr>
          <w:rFonts w:ascii="Arial" w:hAnsi="Arial" w:cs="Arial"/>
          <w:color w:val="auto"/>
          <w:sz w:val="72"/>
          <w:szCs w:val="72"/>
          <w:lang w:val="es-ES" w:eastAsia="es-CO"/>
        </w:rPr>
      </w:pPr>
    </w:p>
    <w:p w:rsidR="0084016F" w:rsidRDefault="0084016F" w:rsidP="0084016F">
      <w:pPr>
        <w:spacing w:before="100" w:beforeAutospacing="1" w:after="100" w:afterAutospacing="1"/>
        <w:jc w:val="center"/>
        <w:rPr>
          <w:rFonts w:ascii="Arial" w:hAnsi="Arial" w:cs="Arial"/>
          <w:color w:val="auto"/>
          <w:sz w:val="72"/>
          <w:szCs w:val="72"/>
          <w:lang w:val="es-ES" w:eastAsia="es-CO"/>
        </w:rPr>
      </w:pPr>
    </w:p>
    <w:p w:rsidR="0084016F" w:rsidRDefault="0084016F" w:rsidP="0084016F">
      <w:pPr>
        <w:spacing w:before="100" w:beforeAutospacing="1" w:after="100" w:afterAutospacing="1"/>
        <w:jc w:val="center"/>
        <w:rPr>
          <w:rFonts w:ascii="Arial" w:hAnsi="Arial" w:cs="Arial"/>
          <w:color w:val="auto"/>
          <w:sz w:val="72"/>
          <w:szCs w:val="72"/>
          <w:lang w:val="es-ES" w:eastAsia="es-CO"/>
        </w:rPr>
      </w:pPr>
    </w:p>
    <w:p w:rsidR="0084016F" w:rsidRPr="00DE55D4" w:rsidRDefault="0084016F" w:rsidP="0084016F">
      <w:pPr>
        <w:spacing w:before="100" w:beforeAutospacing="1" w:after="100" w:afterAutospacing="1"/>
        <w:jc w:val="center"/>
        <w:rPr>
          <w:rFonts w:ascii="Arial" w:hAnsi="Arial" w:cs="Arial"/>
          <w:color w:val="auto"/>
          <w:sz w:val="72"/>
          <w:szCs w:val="72"/>
          <w:lang w:val="es-ES" w:eastAsia="es-CO"/>
        </w:rPr>
      </w:pPr>
    </w:p>
    <w:p w:rsidR="0084016F" w:rsidRPr="00DE55D4" w:rsidRDefault="0084016F" w:rsidP="0084016F">
      <w:pPr>
        <w:jc w:val="center"/>
        <w:rPr>
          <w:rFonts w:ascii="Arial" w:hAnsi="Arial" w:cs="Arial"/>
          <w:color w:val="auto"/>
          <w:sz w:val="72"/>
          <w:szCs w:val="72"/>
          <w:lang w:val="es-ES" w:eastAsia="es-CO"/>
        </w:rPr>
      </w:pPr>
      <w:r>
        <w:rPr>
          <w:rFonts w:ascii="Arial" w:hAnsi="Arial" w:cs="Arial"/>
          <w:color w:val="auto"/>
          <w:sz w:val="72"/>
          <w:szCs w:val="72"/>
          <w:lang w:val="es-ES" w:eastAsia="es-CO"/>
        </w:rPr>
        <w:t>20</w:t>
      </w:r>
      <w:r w:rsidRPr="00DE55D4">
        <w:rPr>
          <w:rFonts w:ascii="Arial" w:hAnsi="Arial" w:cs="Arial"/>
          <w:color w:val="auto"/>
          <w:sz w:val="72"/>
          <w:szCs w:val="72"/>
          <w:lang w:val="es-ES" w:eastAsia="es-CO"/>
        </w:rPr>
        <w:t>.  FO-</w:t>
      </w:r>
      <w:r>
        <w:rPr>
          <w:rFonts w:ascii="Arial" w:hAnsi="Arial" w:cs="Arial"/>
          <w:color w:val="auto"/>
          <w:sz w:val="72"/>
          <w:szCs w:val="72"/>
          <w:lang w:val="es-ES" w:eastAsia="es-CO"/>
        </w:rPr>
        <w:t>GD-20</w:t>
      </w:r>
    </w:p>
    <w:p w:rsidR="0084016F" w:rsidRPr="00DE55D4" w:rsidRDefault="0084016F" w:rsidP="0084016F">
      <w:pPr>
        <w:spacing w:before="100" w:beforeAutospacing="1" w:after="100" w:afterAutospacing="1"/>
        <w:jc w:val="center"/>
        <w:rPr>
          <w:rFonts w:ascii="Arial" w:hAnsi="Arial" w:cs="Arial"/>
          <w:color w:val="auto"/>
          <w:sz w:val="72"/>
          <w:szCs w:val="72"/>
          <w:lang w:val="es-ES" w:eastAsia="es-CO"/>
        </w:rPr>
      </w:pPr>
      <w:r>
        <w:rPr>
          <w:rFonts w:ascii="Arial" w:hAnsi="Arial" w:cs="Arial"/>
          <w:color w:val="auto"/>
          <w:sz w:val="72"/>
          <w:szCs w:val="72"/>
          <w:lang w:val="es-ES" w:eastAsia="es-CO"/>
        </w:rPr>
        <w:t>SOLICITUD DE DOCUMENTOS</w:t>
      </w:r>
    </w:p>
    <w:p w:rsidR="0084016F" w:rsidRPr="00DE55D4" w:rsidRDefault="0084016F" w:rsidP="0084016F">
      <w:pPr>
        <w:spacing w:before="100" w:beforeAutospacing="1" w:after="100" w:afterAutospacing="1"/>
        <w:jc w:val="center"/>
        <w:rPr>
          <w:rFonts w:ascii="Arial" w:hAnsi="Arial" w:cs="Arial"/>
          <w:color w:val="auto"/>
          <w:sz w:val="72"/>
          <w:szCs w:val="72"/>
          <w:lang w:val="es-ES" w:eastAsia="es-CO"/>
        </w:rPr>
      </w:pPr>
    </w:p>
    <w:p w:rsidR="0084016F" w:rsidRDefault="0084016F" w:rsidP="0008186C">
      <w:pPr>
        <w:spacing w:before="100" w:beforeAutospacing="1" w:after="100" w:afterAutospacing="1"/>
        <w:jc w:val="center"/>
        <w:rPr>
          <w:rFonts w:ascii="Arial" w:hAnsi="Arial" w:cs="Arial"/>
          <w:color w:val="auto"/>
          <w:sz w:val="72"/>
          <w:szCs w:val="72"/>
          <w:lang w:val="es-ES" w:eastAsia="es-CO"/>
        </w:rPr>
      </w:pPr>
    </w:p>
    <w:p w:rsidR="0084016F" w:rsidRDefault="0084016F" w:rsidP="0008186C">
      <w:pPr>
        <w:spacing w:before="100" w:beforeAutospacing="1" w:after="100" w:afterAutospacing="1"/>
        <w:jc w:val="center"/>
        <w:rPr>
          <w:rFonts w:ascii="Arial" w:hAnsi="Arial" w:cs="Arial"/>
          <w:color w:val="auto"/>
          <w:sz w:val="72"/>
          <w:szCs w:val="72"/>
          <w:lang w:val="es-ES" w:eastAsia="es-CO"/>
        </w:rPr>
      </w:pPr>
    </w:p>
    <w:p w:rsidR="0084016F" w:rsidRDefault="0084016F" w:rsidP="0008186C">
      <w:pPr>
        <w:spacing w:before="100" w:beforeAutospacing="1" w:after="100" w:afterAutospacing="1"/>
        <w:jc w:val="center"/>
        <w:rPr>
          <w:rFonts w:ascii="Arial" w:hAnsi="Arial" w:cs="Arial"/>
          <w:color w:val="auto"/>
          <w:sz w:val="72"/>
          <w:szCs w:val="72"/>
          <w:lang w:val="es-ES" w:eastAsia="es-CO"/>
        </w:rPr>
      </w:pPr>
    </w:p>
    <w:p w:rsidR="0084016F" w:rsidRDefault="0084016F" w:rsidP="0008186C">
      <w:pPr>
        <w:spacing w:before="100" w:beforeAutospacing="1" w:after="100" w:afterAutospacing="1"/>
        <w:jc w:val="center"/>
        <w:rPr>
          <w:rFonts w:ascii="Arial" w:hAnsi="Arial" w:cs="Arial"/>
          <w:color w:val="auto"/>
          <w:sz w:val="72"/>
          <w:szCs w:val="72"/>
          <w:lang w:val="es-ES" w:eastAsia="es-CO"/>
        </w:rPr>
      </w:pPr>
    </w:p>
    <w:p w:rsidR="0084016F" w:rsidRDefault="0084016F" w:rsidP="0084016F">
      <w:pPr>
        <w:spacing w:before="100" w:beforeAutospacing="1" w:after="100" w:afterAutospacing="1"/>
        <w:jc w:val="center"/>
        <w:rPr>
          <w:rFonts w:ascii="Arial" w:hAnsi="Arial" w:cs="Arial"/>
          <w:color w:val="auto"/>
          <w:sz w:val="72"/>
          <w:szCs w:val="72"/>
          <w:lang w:val="es-ES" w:eastAsia="es-CO"/>
        </w:rPr>
      </w:pPr>
    </w:p>
    <w:p w:rsidR="0084016F" w:rsidRDefault="0084016F" w:rsidP="0084016F">
      <w:pPr>
        <w:spacing w:before="100" w:beforeAutospacing="1" w:after="100" w:afterAutospacing="1"/>
        <w:jc w:val="center"/>
        <w:rPr>
          <w:rFonts w:ascii="Arial" w:hAnsi="Arial" w:cs="Arial"/>
          <w:color w:val="auto"/>
          <w:sz w:val="72"/>
          <w:szCs w:val="72"/>
          <w:lang w:val="es-ES" w:eastAsia="es-CO"/>
        </w:rPr>
      </w:pPr>
    </w:p>
    <w:p w:rsidR="0084016F" w:rsidRPr="00DE55D4" w:rsidRDefault="0084016F" w:rsidP="0084016F">
      <w:pPr>
        <w:spacing w:before="100" w:beforeAutospacing="1" w:after="100" w:afterAutospacing="1"/>
        <w:jc w:val="center"/>
        <w:rPr>
          <w:rFonts w:ascii="Arial" w:hAnsi="Arial" w:cs="Arial"/>
          <w:color w:val="auto"/>
          <w:sz w:val="72"/>
          <w:szCs w:val="72"/>
          <w:lang w:val="es-ES" w:eastAsia="es-CO"/>
        </w:rPr>
      </w:pPr>
    </w:p>
    <w:p w:rsidR="0084016F" w:rsidRPr="00DE55D4" w:rsidRDefault="0084016F" w:rsidP="0084016F">
      <w:pPr>
        <w:jc w:val="center"/>
        <w:rPr>
          <w:rFonts w:ascii="Arial" w:hAnsi="Arial" w:cs="Arial"/>
          <w:color w:val="auto"/>
          <w:sz w:val="72"/>
          <w:szCs w:val="72"/>
          <w:lang w:val="es-ES" w:eastAsia="es-CO"/>
        </w:rPr>
      </w:pPr>
      <w:r>
        <w:rPr>
          <w:rFonts w:ascii="Arial" w:hAnsi="Arial" w:cs="Arial"/>
          <w:color w:val="auto"/>
          <w:sz w:val="72"/>
          <w:szCs w:val="72"/>
          <w:lang w:val="es-ES" w:eastAsia="es-CO"/>
        </w:rPr>
        <w:t>21</w:t>
      </w:r>
      <w:r w:rsidRPr="00DE55D4">
        <w:rPr>
          <w:rFonts w:ascii="Arial" w:hAnsi="Arial" w:cs="Arial"/>
          <w:color w:val="auto"/>
          <w:sz w:val="72"/>
          <w:szCs w:val="72"/>
          <w:lang w:val="es-ES" w:eastAsia="es-CO"/>
        </w:rPr>
        <w:t>.  FO-</w:t>
      </w:r>
      <w:r>
        <w:rPr>
          <w:rFonts w:ascii="Arial" w:hAnsi="Arial" w:cs="Arial"/>
          <w:color w:val="auto"/>
          <w:sz w:val="72"/>
          <w:szCs w:val="72"/>
          <w:lang w:val="es-ES" w:eastAsia="es-CO"/>
        </w:rPr>
        <w:t>GD-21</w:t>
      </w:r>
    </w:p>
    <w:p w:rsidR="0084016F" w:rsidRPr="00DE55D4" w:rsidRDefault="0084016F" w:rsidP="0084016F">
      <w:pPr>
        <w:spacing w:before="100" w:beforeAutospacing="1" w:after="100" w:afterAutospacing="1"/>
        <w:jc w:val="center"/>
        <w:rPr>
          <w:rFonts w:ascii="Arial" w:hAnsi="Arial" w:cs="Arial"/>
          <w:color w:val="auto"/>
          <w:sz w:val="72"/>
          <w:szCs w:val="72"/>
          <w:lang w:val="es-ES" w:eastAsia="es-CO"/>
        </w:rPr>
      </w:pPr>
      <w:r>
        <w:rPr>
          <w:rFonts w:ascii="Arial" w:hAnsi="Arial" w:cs="Arial"/>
          <w:color w:val="auto"/>
          <w:sz w:val="72"/>
          <w:szCs w:val="72"/>
          <w:lang w:val="es-ES" w:eastAsia="es-CO"/>
        </w:rPr>
        <w:t>SISTEMA PARA LA GESTIÓN DE PETICIÓN, DENUNCIAS, QUEJAS, RECLAMOS Y SUGERENCIAS</w:t>
      </w:r>
    </w:p>
    <w:p w:rsidR="0084016F" w:rsidRDefault="0084016F" w:rsidP="0008186C">
      <w:pPr>
        <w:spacing w:before="100" w:beforeAutospacing="1" w:after="100" w:afterAutospacing="1"/>
        <w:jc w:val="center"/>
        <w:rPr>
          <w:rFonts w:ascii="Arial" w:hAnsi="Arial" w:cs="Arial"/>
          <w:color w:val="auto"/>
          <w:sz w:val="72"/>
          <w:szCs w:val="72"/>
          <w:lang w:val="es-ES" w:eastAsia="es-CO"/>
        </w:rPr>
      </w:pPr>
    </w:p>
    <w:p w:rsidR="0084016F" w:rsidRDefault="0084016F" w:rsidP="0008186C">
      <w:pPr>
        <w:spacing w:before="100" w:beforeAutospacing="1" w:after="100" w:afterAutospacing="1"/>
        <w:jc w:val="center"/>
        <w:rPr>
          <w:rFonts w:ascii="Arial" w:hAnsi="Arial" w:cs="Arial"/>
          <w:color w:val="auto"/>
          <w:sz w:val="72"/>
          <w:szCs w:val="72"/>
          <w:lang w:val="es-ES" w:eastAsia="es-CO"/>
        </w:rPr>
      </w:pPr>
    </w:p>
    <w:p w:rsidR="0084016F" w:rsidRDefault="0084016F" w:rsidP="0008186C">
      <w:pPr>
        <w:spacing w:before="100" w:beforeAutospacing="1" w:after="100" w:afterAutospacing="1"/>
        <w:jc w:val="center"/>
        <w:rPr>
          <w:rFonts w:ascii="Arial" w:hAnsi="Arial" w:cs="Arial"/>
          <w:color w:val="auto"/>
          <w:sz w:val="72"/>
          <w:szCs w:val="72"/>
          <w:lang w:val="es-ES" w:eastAsia="es-CO"/>
        </w:rPr>
      </w:pPr>
    </w:p>
    <w:p w:rsidR="0084016F" w:rsidRDefault="0084016F" w:rsidP="0084016F">
      <w:pPr>
        <w:spacing w:before="100" w:beforeAutospacing="1" w:after="100" w:afterAutospacing="1"/>
        <w:jc w:val="center"/>
        <w:rPr>
          <w:rFonts w:ascii="Arial" w:hAnsi="Arial" w:cs="Arial"/>
          <w:color w:val="auto"/>
          <w:sz w:val="72"/>
          <w:szCs w:val="72"/>
          <w:lang w:val="es-ES" w:eastAsia="es-CO"/>
        </w:rPr>
      </w:pPr>
    </w:p>
    <w:p w:rsidR="0084016F" w:rsidRDefault="0084016F" w:rsidP="0084016F">
      <w:pPr>
        <w:spacing w:before="100" w:beforeAutospacing="1" w:after="100" w:afterAutospacing="1"/>
        <w:jc w:val="center"/>
        <w:rPr>
          <w:rFonts w:ascii="Arial" w:hAnsi="Arial" w:cs="Arial"/>
          <w:color w:val="auto"/>
          <w:sz w:val="72"/>
          <w:szCs w:val="72"/>
          <w:lang w:val="es-ES" w:eastAsia="es-CO"/>
        </w:rPr>
      </w:pPr>
    </w:p>
    <w:p w:rsidR="0084016F" w:rsidRPr="00DE55D4" w:rsidRDefault="0084016F" w:rsidP="0084016F">
      <w:pPr>
        <w:spacing w:before="100" w:beforeAutospacing="1" w:after="100" w:afterAutospacing="1"/>
        <w:jc w:val="center"/>
        <w:rPr>
          <w:rFonts w:ascii="Arial" w:hAnsi="Arial" w:cs="Arial"/>
          <w:color w:val="auto"/>
          <w:sz w:val="72"/>
          <w:szCs w:val="72"/>
          <w:lang w:val="es-ES" w:eastAsia="es-CO"/>
        </w:rPr>
      </w:pPr>
    </w:p>
    <w:p w:rsidR="0084016F" w:rsidRPr="00DE55D4" w:rsidRDefault="0084016F" w:rsidP="0084016F">
      <w:pPr>
        <w:jc w:val="center"/>
        <w:rPr>
          <w:rFonts w:ascii="Arial" w:hAnsi="Arial" w:cs="Arial"/>
          <w:color w:val="auto"/>
          <w:sz w:val="72"/>
          <w:szCs w:val="72"/>
          <w:lang w:val="es-ES" w:eastAsia="es-CO"/>
        </w:rPr>
      </w:pPr>
      <w:r>
        <w:rPr>
          <w:rFonts w:ascii="Arial" w:hAnsi="Arial" w:cs="Arial"/>
          <w:color w:val="auto"/>
          <w:sz w:val="72"/>
          <w:szCs w:val="72"/>
          <w:lang w:val="es-ES" w:eastAsia="es-CO"/>
        </w:rPr>
        <w:t>22</w:t>
      </w:r>
      <w:r w:rsidRPr="00DE55D4">
        <w:rPr>
          <w:rFonts w:ascii="Arial" w:hAnsi="Arial" w:cs="Arial"/>
          <w:color w:val="auto"/>
          <w:sz w:val="72"/>
          <w:szCs w:val="72"/>
          <w:lang w:val="es-ES" w:eastAsia="es-CO"/>
        </w:rPr>
        <w:t>.  FO-</w:t>
      </w:r>
      <w:r>
        <w:rPr>
          <w:rFonts w:ascii="Arial" w:hAnsi="Arial" w:cs="Arial"/>
          <w:color w:val="auto"/>
          <w:sz w:val="72"/>
          <w:szCs w:val="72"/>
          <w:lang w:val="es-ES" w:eastAsia="es-CO"/>
        </w:rPr>
        <w:t>GD-22</w:t>
      </w:r>
    </w:p>
    <w:p w:rsidR="0084016F" w:rsidRDefault="00C74798" w:rsidP="0084016F">
      <w:pPr>
        <w:spacing w:before="100" w:beforeAutospacing="1" w:after="100" w:afterAutospacing="1"/>
        <w:jc w:val="center"/>
        <w:rPr>
          <w:rFonts w:ascii="Arial" w:hAnsi="Arial" w:cs="Arial"/>
          <w:color w:val="auto"/>
          <w:sz w:val="72"/>
          <w:szCs w:val="72"/>
          <w:lang w:val="es-ES" w:eastAsia="es-CO"/>
        </w:rPr>
      </w:pPr>
      <w:r>
        <w:rPr>
          <w:rFonts w:ascii="Arial" w:hAnsi="Arial" w:cs="Arial"/>
          <w:color w:val="auto"/>
          <w:sz w:val="72"/>
          <w:szCs w:val="72"/>
          <w:lang w:val="es-ES" w:eastAsia="es-CO"/>
        </w:rPr>
        <w:t>SOLICITUD DE DOCUMENTOS EXTERNOS</w:t>
      </w:r>
    </w:p>
    <w:p w:rsidR="00C74798" w:rsidRDefault="00C74798" w:rsidP="0084016F">
      <w:pPr>
        <w:spacing w:before="100" w:beforeAutospacing="1" w:after="100" w:afterAutospacing="1"/>
        <w:jc w:val="center"/>
        <w:rPr>
          <w:rFonts w:ascii="Arial" w:hAnsi="Arial" w:cs="Arial"/>
          <w:color w:val="auto"/>
          <w:sz w:val="72"/>
          <w:szCs w:val="72"/>
          <w:lang w:val="es-ES" w:eastAsia="es-CO"/>
        </w:rPr>
      </w:pPr>
    </w:p>
    <w:p w:rsidR="00C74798" w:rsidRDefault="00C74798" w:rsidP="0084016F">
      <w:pPr>
        <w:spacing w:before="100" w:beforeAutospacing="1" w:after="100" w:afterAutospacing="1"/>
        <w:jc w:val="center"/>
        <w:rPr>
          <w:rFonts w:ascii="Arial" w:hAnsi="Arial" w:cs="Arial"/>
          <w:color w:val="auto"/>
          <w:sz w:val="72"/>
          <w:szCs w:val="72"/>
          <w:lang w:val="es-ES" w:eastAsia="es-CO"/>
        </w:rPr>
      </w:pPr>
    </w:p>
    <w:p w:rsidR="00C74798" w:rsidRDefault="00C74798" w:rsidP="0084016F">
      <w:pPr>
        <w:spacing w:before="100" w:beforeAutospacing="1" w:after="100" w:afterAutospacing="1"/>
        <w:jc w:val="center"/>
        <w:rPr>
          <w:rFonts w:ascii="Arial" w:hAnsi="Arial" w:cs="Arial"/>
          <w:color w:val="auto"/>
          <w:sz w:val="72"/>
          <w:szCs w:val="72"/>
          <w:lang w:val="es-ES" w:eastAsia="es-CO"/>
        </w:rPr>
      </w:pPr>
    </w:p>
    <w:p w:rsidR="00C74798" w:rsidRDefault="00C74798" w:rsidP="0084016F">
      <w:pPr>
        <w:spacing w:before="100" w:beforeAutospacing="1" w:after="100" w:afterAutospacing="1"/>
        <w:jc w:val="center"/>
        <w:rPr>
          <w:rFonts w:ascii="Arial" w:hAnsi="Arial" w:cs="Arial"/>
          <w:color w:val="auto"/>
          <w:sz w:val="72"/>
          <w:szCs w:val="72"/>
          <w:lang w:val="es-ES" w:eastAsia="es-CO"/>
        </w:rPr>
      </w:pPr>
    </w:p>
    <w:p w:rsidR="00C74798" w:rsidRDefault="00C74798" w:rsidP="00C74798">
      <w:pPr>
        <w:spacing w:before="100" w:beforeAutospacing="1" w:after="100" w:afterAutospacing="1"/>
        <w:jc w:val="center"/>
        <w:rPr>
          <w:rFonts w:ascii="Arial" w:hAnsi="Arial" w:cs="Arial"/>
          <w:color w:val="auto"/>
          <w:sz w:val="72"/>
          <w:szCs w:val="72"/>
          <w:lang w:val="es-ES" w:eastAsia="es-CO"/>
        </w:rPr>
      </w:pPr>
    </w:p>
    <w:p w:rsidR="00C74798" w:rsidRDefault="00C74798" w:rsidP="00C74798">
      <w:pPr>
        <w:spacing w:before="100" w:beforeAutospacing="1" w:after="100" w:afterAutospacing="1"/>
        <w:jc w:val="center"/>
        <w:rPr>
          <w:rFonts w:ascii="Arial" w:hAnsi="Arial" w:cs="Arial"/>
          <w:color w:val="auto"/>
          <w:sz w:val="72"/>
          <w:szCs w:val="72"/>
          <w:lang w:val="es-ES" w:eastAsia="es-CO"/>
        </w:rPr>
      </w:pPr>
    </w:p>
    <w:p w:rsidR="00C74798" w:rsidRPr="00DE55D4" w:rsidRDefault="00C74798" w:rsidP="00C74798">
      <w:pPr>
        <w:spacing w:before="100" w:beforeAutospacing="1" w:after="100" w:afterAutospacing="1"/>
        <w:jc w:val="center"/>
        <w:rPr>
          <w:rFonts w:ascii="Arial" w:hAnsi="Arial" w:cs="Arial"/>
          <w:color w:val="auto"/>
          <w:sz w:val="72"/>
          <w:szCs w:val="72"/>
          <w:lang w:val="es-ES" w:eastAsia="es-CO"/>
        </w:rPr>
      </w:pPr>
    </w:p>
    <w:p w:rsidR="00C74798" w:rsidRPr="00DE55D4" w:rsidRDefault="00C74798" w:rsidP="00C74798">
      <w:pPr>
        <w:jc w:val="center"/>
        <w:rPr>
          <w:rFonts w:ascii="Arial" w:hAnsi="Arial" w:cs="Arial"/>
          <w:color w:val="auto"/>
          <w:sz w:val="72"/>
          <w:szCs w:val="72"/>
          <w:lang w:val="es-ES" w:eastAsia="es-CO"/>
        </w:rPr>
      </w:pPr>
      <w:r>
        <w:rPr>
          <w:rFonts w:ascii="Arial" w:hAnsi="Arial" w:cs="Arial"/>
          <w:color w:val="auto"/>
          <w:sz w:val="72"/>
          <w:szCs w:val="72"/>
          <w:lang w:val="es-ES" w:eastAsia="es-CO"/>
        </w:rPr>
        <w:t>23</w:t>
      </w:r>
      <w:r w:rsidRPr="00DE55D4">
        <w:rPr>
          <w:rFonts w:ascii="Arial" w:hAnsi="Arial" w:cs="Arial"/>
          <w:color w:val="auto"/>
          <w:sz w:val="72"/>
          <w:szCs w:val="72"/>
          <w:lang w:val="es-ES" w:eastAsia="es-CO"/>
        </w:rPr>
        <w:t>.  FO-</w:t>
      </w:r>
      <w:r>
        <w:rPr>
          <w:rFonts w:ascii="Arial" w:hAnsi="Arial" w:cs="Arial"/>
          <w:color w:val="auto"/>
          <w:sz w:val="72"/>
          <w:szCs w:val="72"/>
          <w:lang w:val="es-ES" w:eastAsia="es-CO"/>
        </w:rPr>
        <w:t>GD-23</w:t>
      </w:r>
    </w:p>
    <w:p w:rsidR="00C74798" w:rsidRPr="00DE55D4" w:rsidRDefault="00C74798" w:rsidP="00C74798">
      <w:pPr>
        <w:spacing w:before="100" w:beforeAutospacing="1" w:after="100" w:afterAutospacing="1"/>
        <w:jc w:val="center"/>
        <w:rPr>
          <w:rFonts w:ascii="Arial" w:hAnsi="Arial" w:cs="Arial"/>
          <w:color w:val="auto"/>
          <w:sz w:val="72"/>
          <w:szCs w:val="72"/>
          <w:lang w:val="es-ES" w:eastAsia="es-CO"/>
        </w:rPr>
      </w:pPr>
      <w:r>
        <w:rPr>
          <w:rFonts w:ascii="Arial" w:hAnsi="Arial" w:cs="Arial"/>
          <w:color w:val="auto"/>
          <w:sz w:val="72"/>
          <w:szCs w:val="72"/>
          <w:lang w:val="es-ES" w:eastAsia="es-CO"/>
        </w:rPr>
        <w:t>ROTULO INVENTARIO DE LA CAJA</w:t>
      </w:r>
    </w:p>
    <w:p w:rsidR="00C74798" w:rsidRPr="00DE55D4" w:rsidRDefault="00C74798" w:rsidP="0084016F">
      <w:pPr>
        <w:spacing w:before="100" w:beforeAutospacing="1" w:after="100" w:afterAutospacing="1"/>
        <w:jc w:val="center"/>
        <w:rPr>
          <w:rFonts w:ascii="Arial" w:hAnsi="Arial" w:cs="Arial"/>
          <w:color w:val="auto"/>
          <w:sz w:val="72"/>
          <w:szCs w:val="72"/>
          <w:lang w:val="es-ES" w:eastAsia="es-CO"/>
        </w:rPr>
      </w:pPr>
    </w:p>
    <w:p w:rsidR="0084016F" w:rsidRDefault="0084016F" w:rsidP="0008186C">
      <w:pPr>
        <w:spacing w:before="100" w:beforeAutospacing="1" w:after="100" w:afterAutospacing="1"/>
        <w:jc w:val="center"/>
        <w:rPr>
          <w:rFonts w:ascii="Arial" w:hAnsi="Arial" w:cs="Arial"/>
          <w:color w:val="auto"/>
          <w:sz w:val="72"/>
          <w:szCs w:val="72"/>
          <w:lang w:val="es-ES" w:eastAsia="es-CO"/>
        </w:rPr>
      </w:pPr>
    </w:p>
    <w:p w:rsidR="00C74798" w:rsidRDefault="00C74798" w:rsidP="0008186C">
      <w:pPr>
        <w:spacing w:before="100" w:beforeAutospacing="1" w:after="100" w:afterAutospacing="1"/>
        <w:jc w:val="center"/>
        <w:rPr>
          <w:rFonts w:ascii="Arial" w:hAnsi="Arial" w:cs="Arial"/>
          <w:color w:val="auto"/>
          <w:sz w:val="72"/>
          <w:szCs w:val="72"/>
          <w:lang w:val="es-ES" w:eastAsia="es-CO"/>
        </w:rPr>
      </w:pPr>
    </w:p>
    <w:p w:rsidR="00C74798" w:rsidRDefault="00C74798" w:rsidP="0008186C">
      <w:pPr>
        <w:spacing w:before="100" w:beforeAutospacing="1" w:after="100" w:afterAutospacing="1"/>
        <w:jc w:val="center"/>
        <w:rPr>
          <w:rFonts w:ascii="Arial" w:hAnsi="Arial" w:cs="Arial"/>
          <w:color w:val="auto"/>
          <w:sz w:val="72"/>
          <w:szCs w:val="72"/>
          <w:lang w:val="es-ES" w:eastAsia="es-CO"/>
        </w:rPr>
      </w:pPr>
    </w:p>
    <w:p w:rsidR="00C74798" w:rsidRDefault="00C74798" w:rsidP="0008186C">
      <w:pPr>
        <w:spacing w:before="100" w:beforeAutospacing="1" w:after="100" w:afterAutospacing="1"/>
        <w:jc w:val="center"/>
        <w:rPr>
          <w:rFonts w:ascii="Arial" w:hAnsi="Arial" w:cs="Arial"/>
          <w:color w:val="auto"/>
          <w:sz w:val="72"/>
          <w:szCs w:val="72"/>
          <w:lang w:val="es-ES" w:eastAsia="es-CO"/>
        </w:rPr>
      </w:pPr>
    </w:p>
    <w:p w:rsidR="00C74798" w:rsidRDefault="00C74798" w:rsidP="00C74798">
      <w:pPr>
        <w:spacing w:before="100" w:beforeAutospacing="1" w:after="100" w:afterAutospacing="1"/>
        <w:jc w:val="center"/>
        <w:rPr>
          <w:rFonts w:ascii="Arial" w:hAnsi="Arial" w:cs="Arial"/>
          <w:color w:val="auto"/>
          <w:sz w:val="72"/>
          <w:szCs w:val="72"/>
          <w:lang w:val="es-ES" w:eastAsia="es-CO"/>
        </w:rPr>
      </w:pPr>
    </w:p>
    <w:p w:rsidR="00C74798" w:rsidRDefault="00C74798" w:rsidP="00C74798">
      <w:pPr>
        <w:spacing w:before="100" w:beforeAutospacing="1" w:after="100" w:afterAutospacing="1"/>
        <w:jc w:val="center"/>
        <w:rPr>
          <w:rFonts w:ascii="Arial" w:hAnsi="Arial" w:cs="Arial"/>
          <w:color w:val="auto"/>
          <w:sz w:val="72"/>
          <w:szCs w:val="72"/>
          <w:lang w:val="es-ES" w:eastAsia="es-CO"/>
        </w:rPr>
      </w:pPr>
    </w:p>
    <w:p w:rsidR="00C74798" w:rsidRPr="00DE55D4" w:rsidRDefault="00C74798" w:rsidP="00C74798">
      <w:pPr>
        <w:spacing w:before="100" w:beforeAutospacing="1" w:after="100" w:afterAutospacing="1"/>
        <w:jc w:val="center"/>
        <w:rPr>
          <w:rFonts w:ascii="Arial" w:hAnsi="Arial" w:cs="Arial"/>
          <w:color w:val="auto"/>
          <w:sz w:val="72"/>
          <w:szCs w:val="72"/>
          <w:lang w:val="es-ES" w:eastAsia="es-CO"/>
        </w:rPr>
      </w:pPr>
    </w:p>
    <w:p w:rsidR="00C74798" w:rsidRPr="00DE55D4" w:rsidRDefault="00C74798" w:rsidP="00C74798">
      <w:pPr>
        <w:jc w:val="center"/>
        <w:rPr>
          <w:rFonts w:ascii="Arial" w:hAnsi="Arial" w:cs="Arial"/>
          <w:color w:val="auto"/>
          <w:sz w:val="72"/>
          <w:szCs w:val="72"/>
          <w:lang w:val="es-ES" w:eastAsia="es-CO"/>
        </w:rPr>
      </w:pPr>
      <w:r>
        <w:rPr>
          <w:rFonts w:ascii="Arial" w:hAnsi="Arial" w:cs="Arial"/>
          <w:color w:val="auto"/>
          <w:sz w:val="72"/>
          <w:szCs w:val="72"/>
          <w:lang w:val="es-ES" w:eastAsia="es-CO"/>
        </w:rPr>
        <w:t>24</w:t>
      </w:r>
      <w:r w:rsidRPr="00DE55D4">
        <w:rPr>
          <w:rFonts w:ascii="Arial" w:hAnsi="Arial" w:cs="Arial"/>
          <w:color w:val="auto"/>
          <w:sz w:val="72"/>
          <w:szCs w:val="72"/>
          <w:lang w:val="es-ES" w:eastAsia="es-CO"/>
        </w:rPr>
        <w:t>.  FO-</w:t>
      </w:r>
      <w:r>
        <w:rPr>
          <w:rFonts w:ascii="Arial" w:hAnsi="Arial" w:cs="Arial"/>
          <w:color w:val="auto"/>
          <w:sz w:val="72"/>
          <w:szCs w:val="72"/>
          <w:lang w:val="es-ES" w:eastAsia="es-CO"/>
        </w:rPr>
        <w:t>GD-24</w:t>
      </w:r>
    </w:p>
    <w:p w:rsidR="00C74798" w:rsidRPr="00DE55D4" w:rsidRDefault="00C74798" w:rsidP="00C74798">
      <w:pPr>
        <w:spacing w:before="100" w:beforeAutospacing="1" w:after="100" w:afterAutospacing="1"/>
        <w:jc w:val="center"/>
        <w:rPr>
          <w:rFonts w:ascii="Arial" w:hAnsi="Arial" w:cs="Arial"/>
          <w:color w:val="auto"/>
          <w:sz w:val="72"/>
          <w:szCs w:val="72"/>
          <w:lang w:val="es-ES" w:eastAsia="es-CO"/>
        </w:rPr>
      </w:pPr>
      <w:r>
        <w:rPr>
          <w:rFonts w:ascii="Arial" w:hAnsi="Arial" w:cs="Arial"/>
          <w:color w:val="auto"/>
          <w:sz w:val="72"/>
          <w:szCs w:val="72"/>
          <w:lang w:val="es-ES" w:eastAsia="es-CO"/>
        </w:rPr>
        <w:t>PLANILLA DE RECIBOS ESPECIALES</w:t>
      </w:r>
    </w:p>
    <w:p w:rsidR="00C74798" w:rsidRDefault="00C74798" w:rsidP="0008186C">
      <w:pPr>
        <w:spacing w:before="100" w:beforeAutospacing="1" w:after="100" w:afterAutospacing="1"/>
        <w:jc w:val="center"/>
        <w:rPr>
          <w:rFonts w:ascii="Arial" w:hAnsi="Arial" w:cs="Arial"/>
          <w:color w:val="auto"/>
          <w:sz w:val="72"/>
          <w:szCs w:val="72"/>
          <w:lang w:val="es-ES" w:eastAsia="es-CO"/>
        </w:rPr>
      </w:pPr>
    </w:p>
    <w:p w:rsidR="00C74798" w:rsidRDefault="00C74798" w:rsidP="0008186C">
      <w:pPr>
        <w:spacing w:before="100" w:beforeAutospacing="1" w:after="100" w:afterAutospacing="1"/>
        <w:jc w:val="center"/>
        <w:rPr>
          <w:rFonts w:ascii="Arial" w:hAnsi="Arial" w:cs="Arial"/>
          <w:color w:val="auto"/>
          <w:sz w:val="72"/>
          <w:szCs w:val="72"/>
          <w:lang w:val="es-ES" w:eastAsia="es-CO"/>
        </w:rPr>
      </w:pPr>
    </w:p>
    <w:p w:rsidR="00C74798" w:rsidRDefault="00C74798" w:rsidP="0008186C">
      <w:pPr>
        <w:spacing w:before="100" w:beforeAutospacing="1" w:after="100" w:afterAutospacing="1"/>
        <w:jc w:val="center"/>
        <w:rPr>
          <w:rFonts w:ascii="Arial" w:hAnsi="Arial" w:cs="Arial"/>
          <w:color w:val="auto"/>
          <w:sz w:val="72"/>
          <w:szCs w:val="72"/>
          <w:lang w:val="es-ES" w:eastAsia="es-CO"/>
        </w:rPr>
      </w:pPr>
    </w:p>
    <w:p w:rsidR="00C74798" w:rsidRDefault="00C74798" w:rsidP="0008186C">
      <w:pPr>
        <w:spacing w:before="100" w:beforeAutospacing="1" w:after="100" w:afterAutospacing="1"/>
        <w:jc w:val="center"/>
        <w:rPr>
          <w:rFonts w:ascii="Arial" w:hAnsi="Arial" w:cs="Arial"/>
          <w:color w:val="auto"/>
          <w:sz w:val="72"/>
          <w:szCs w:val="72"/>
          <w:lang w:val="es-ES" w:eastAsia="es-CO"/>
        </w:rPr>
      </w:pPr>
    </w:p>
    <w:p w:rsidR="00C74798" w:rsidRDefault="00C74798" w:rsidP="0008186C">
      <w:pPr>
        <w:spacing w:before="100" w:beforeAutospacing="1" w:after="100" w:afterAutospacing="1"/>
        <w:jc w:val="center"/>
        <w:rPr>
          <w:rFonts w:ascii="Arial" w:hAnsi="Arial" w:cs="Arial"/>
          <w:color w:val="auto"/>
          <w:sz w:val="72"/>
          <w:szCs w:val="72"/>
          <w:lang w:val="es-ES" w:eastAsia="es-CO"/>
        </w:rPr>
      </w:pPr>
    </w:p>
    <w:p w:rsidR="00C74798" w:rsidRDefault="00C74798" w:rsidP="00C74798">
      <w:pPr>
        <w:spacing w:before="100" w:beforeAutospacing="1" w:after="100" w:afterAutospacing="1"/>
        <w:jc w:val="center"/>
        <w:rPr>
          <w:rFonts w:ascii="Arial" w:hAnsi="Arial" w:cs="Arial"/>
          <w:color w:val="auto"/>
          <w:sz w:val="72"/>
          <w:szCs w:val="72"/>
          <w:lang w:val="es-ES" w:eastAsia="es-CO"/>
        </w:rPr>
      </w:pPr>
    </w:p>
    <w:p w:rsidR="00C74798" w:rsidRDefault="00C74798" w:rsidP="00C74798">
      <w:pPr>
        <w:spacing w:before="100" w:beforeAutospacing="1" w:after="100" w:afterAutospacing="1"/>
        <w:jc w:val="center"/>
        <w:rPr>
          <w:rFonts w:ascii="Arial" w:hAnsi="Arial" w:cs="Arial"/>
          <w:color w:val="auto"/>
          <w:sz w:val="72"/>
          <w:szCs w:val="72"/>
          <w:lang w:val="es-ES" w:eastAsia="es-CO"/>
        </w:rPr>
      </w:pPr>
    </w:p>
    <w:p w:rsidR="00C74798" w:rsidRPr="00DE55D4" w:rsidRDefault="00C74798" w:rsidP="00C74798">
      <w:pPr>
        <w:spacing w:before="100" w:beforeAutospacing="1" w:after="100" w:afterAutospacing="1"/>
        <w:jc w:val="center"/>
        <w:rPr>
          <w:rFonts w:ascii="Arial" w:hAnsi="Arial" w:cs="Arial"/>
          <w:color w:val="auto"/>
          <w:sz w:val="72"/>
          <w:szCs w:val="72"/>
          <w:lang w:val="es-ES" w:eastAsia="es-CO"/>
        </w:rPr>
      </w:pPr>
    </w:p>
    <w:p w:rsidR="00C74798" w:rsidRPr="00DE55D4" w:rsidRDefault="00C74798" w:rsidP="00C74798">
      <w:pPr>
        <w:jc w:val="center"/>
        <w:rPr>
          <w:rFonts w:ascii="Arial" w:hAnsi="Arial" w:cs="Arial"/>
          <w:color w:val="auto"/>
          <w:sz w:val="72"/>
          <w:szCs w:val="72"/>
          <w:lang w:val="es-ES" w:eastAsia="es-CO"/>
        </w:rPr>
      </w:pPr>
      <w:r>
        <w:rPr>
          <w:rFonts w:ascii="Arial" w:hAnsi="Arial" w:cs="Arial"/>
          <w:color w:val="auto"/>
          <w:sz w:val="72"/>
          <w:szCs w:val="72"/>
          <w:lang w:val="es-ES" w:eastAsia="es-CO"/>
        </w:rPr>
        <w:t>25</w:t>
      </w:r>
      <w:r w:rsidRPr="00DE55D4">
        <w:rPr>
          <w:rFonts w:ascii="Arial" w:hAnsi="Arial" w:cs="Arial"/>
          <w:color w:val="auto"/>
          <w:sz w:val="72"/>
          <w:szCs w:val="72"/>
          <w:lang w:val="es-ES" w:eastAsia="es-CO"/>
        </w:rPr>
        <w:t>.  FO-</w:t>
      </w:r>
      <w:r>
        <w:rPr>
          <w:rFonts w:ascii="Arial" w:hAnsi="Arial" w:cs="Arial"/>
          <w:color w:val="auto"/>
          <w:sz w:val="72"/>
          <w:szCs w:val="72"/>
          <w:lang w:val="es-ES" w:eastAsia="es-CO"/>
        </w:rPr>
        <w:t>GD-25</w:t>
      </w:r>
    </w:p>
    <w:p w:rsidR="00C74798" w:rsidRPr="00DE55D4" w:rsidRDefault="00C74798" w:rsidP="00C74798">
      <w:pPr>
        <w:spacing w:before="100" w:beforeAutospacing="1" w:after="100" w:afterAutospacing="1"/>
        <w:jc w:val="center"/>
        <w:rPr>
          <w:rFonts w:ascii="Arial" w:hAnsi="Arial" w:cs="Arial"/>
          <w:color w:val="auto"/>
          <w:sz w:val="72"/>
          <w:szCs w:val="72"/>
          <w:lang w:val="es-ES" w:eastAsia="es-CO"/>
        </w:rPr>
      </w:pPr>
      <w:r>
        <w:rPr>
          <w:rFonts w:ascii="Arial" w:hAnsi="Arial" w:cs="Arial"/>
          <w:color w:val="auto"/>
          <w:sz w:val="72"/>
          <w:szCs w:val="72"/>
          <w:lang w:val="es-ES" w:eastAsia="es-CO"/>
        </w:rPr>
        <w:t>SOLICITUD DEVOLUCIÓN DE DOCUMENTOS DEL ARCHIVO CENTRAL</w:t>
      </w:r>
    </w:p>
    <w:p w:rsidR="00C74798" w:rsidRDefault="00C74798" w:rsidP="0008186C">
      <w:pPr>
        <w:spacing w:before="100" w:beforeAutospacing="1" w:after="100" w:afterAutospacing="1"/>
        <w:jc w:val="center"/>
        <w:rPr>
          <w:rFonts w:ascii="Arial" w:hAnsi="Arial" w:cs="Arial"/>
          <w:color w:val="auto"/>
          <w:sz w:val="72"/>
          <w:szCs w:val="72"/>
          <w:lang w:val="es-ES" w:eastAsia="es-CO"/>
        </w:rPr>
      </w:pPr>
    </w:p>
    <w:p w:rsidR="0084016F" w:rsidRDefault="0084016F" w:rsidP="0008186C">
      <w:pPr>
        <w:spacing w:before="100" w:beforeAutospacing="1" w:after="100" w:afterAutospacing="1"/>
        <w:jc w:val="center"/>
        <w:rPr>
          <w:rFonts w:ascii="Arial" w:hAnsi="Arial" w:cs="Arial"/>
          <w:color w:val="auto"/>
          <w:sz w:val="72"/>
          <w:szCs w:val="72"/>
          <w:lang w:val="es-ES" w:eastAsia="es-CO"/>
        </w:rPr>
      </w:pPr>
    </w:p>
    <w:p w:rsidR="00C74798" w:rsidRDefault="00C74798" w:rsidP="0008186C">
      <w:pPr>
        <w:spacing w:before="100" w:beforeAutospacing="1" w:after="100" w:afterAutospacing="1"/>
        <w:jc w:val="center"/>
        <w:rPr>
          <w:rFonts w:ascii="Arial" w:hAnsi="Arial" w:cs="Arial"/>
          <w:color w:val="auto"/>
          <w:sz w:val="72"/>
          <w:szCs w:val="72"/>
          <w:lang w:val="es-ES" w:eastAsia="es-CO"/>
        </w:rPr>
      </w:pPr>
    </w:p>
    <w:p w:rsidR="00C74798" w:rsidRDefault="00C74798" w:rsidP="00C74798">
      <w:pPr>
        <w:spacing w:before="100" w:beforeAutospacing="1" w:after="100" w:afterAutospacing="1"/>
        <w:jc w:val="center"/>
        <w:rPr>
          <w:rFonts w:ascii="Arial" w:hAnsi="Arial" w:cs="Arial"/>
          <w:color w:val="auto"/>
          <w:sz w:val="72"/>
          <w:szCs w:val="72"/>
          <w:lang w:val="es-ES" w:eastAsia="es-CO"/>
        </w:rPr>
      </w:pPr>
    </w:p>
    <w:p w:rsidR="00C74798" w:rsidRPr="00DE55D4" w:rsidRDefault="00C74798" w:rsidP="00C74798">
      <w:pPr>
        <w:spacing w:before="100" w:beforeAutospacing="1" w:after="100" w:afterAutospacing="1"/>
        <w:jc w:val="center"/>
        <w:rPr>
          <w:rFonts w:ascii="Arial" w:hAnsi="Arial" w:cs="Arial"/>
          <w:color w:val="auto"/>
          <w:sz w:val="72"/>
          <w:szCs w:val="72"/>
          <w:lang w:val="es-ES" w:eastAsia="es-CO"/>
        </w:rPr>
      </w:pPr>
    </w:p>
    <w:p w:rsidR="00C74798" w:rsidRPr="00DE55D4" w:rsidRDefault="00C74798" w:rsidP="00C74798">
      <w:pPr>
        <w:jc w:val="center"/>
        <w:rPr>
          <w:rFonts w:ascii="Arial" w:hAnsi="Arial" w:cs="Arial"/>
          <w:color w:val="auto"/>
          <w:sz w:val="72"/>
          <w:szCs w:val="72"/>
          <w:lang w:val="es-ES" w:eastAsia="es-CO"/>
        </w:rPr>
      </w:pPr>
      <w:r>
        <w:rPr>
          <w:rFonts w:ascii="Arial" w:hAnsi="Arial" w:cs="Arial"/>
          <w:color w:val="auto"/>
          <w:sz w:val="72"/>
          <w:szCs w:val="72"/>
          <w:lang w:val="es-ES" w:eastAsia="es-CO"/>
        </w:rPr>
        <w:t>26</w:t>
      </w:r>
      <w:r w:rsidRPr="00DE55D4">
        <w:rPr>
          <w:rFonts w:ascii="Arial" w:hAnsi="Arial" w:cs="Arial"/>
          <w:color w:val="auto"/>
          <w:sz w:val="72"/>
          <w:szCs w:val="72"/>
          <w:lang w:val="es-ES" w:eastAsia="es-CO"/>
        </w:rPr>
        <w:t>.  FO-</w:t>
      </w:r>
      <w:r>
        <w:rPr>
          <w:rFonts w:ascii="Arial" w:hAnsi="Arial" w:cs="Arial"/>
          <w:color w:val="auto"/>
          <w:sz w:val="72"/>
          <w:szCs w:val="72"/>
          <w:lang w:val="es-ES" w:eastAsia="es-CO"/>
        </w:rPr>
        <w:t>GD-26</w:t>
      </w:r>
    </w:p>
    <w:p w:rsidR="00C74798" w:rsidRPr="00DE55D4" w:rsidRDefault="00C74798" w:rsidP="00C74798">
      <w:pPr>
        <w:spacing w:before="100" w:beforeAutospacing="1" w:after="100" w:afterAutospacing="1"/>
        <w:jc w:val="center"/>
        <w:rPr>
          <w:rFonts w:ascii="Arial" w:hAnsi="Arial" w:cs="Arial"/>
          <w:color w:val="auto"/>
          <w:sz w:val="72"/>
          <w:szCs w:val="72"/>
          <w:lang w:val="es-ES" w:eastAsia="es-CO"/>
        </w:rPr>
      </w:pPr>
      <w:r>
        <w:rPr>
          <w:rFonts w:ascii="Arial" w:hAnsi="Arial" w:cs="Arial"/>
          <w:color w:val="auto"/>
          <w:sz w:val="72"/>
          <w:szCs w:val="72"/>
          <w:lang w:val="es-ES" w:eastAsia="es-CO"/>
        </w:rPr>
        <w:t>INDICE DE DOCUMENTOS INVENTARIADOS</w:t>
      </w:r>
    </w:p>
    <w:p w:rsidR="00C74798" w:rsidRDefault="00C74798" w:rsidP="0008186C">
      <w:pPr>
        <w:spacing w:before="100" w:beforeAutospacing="1" w:after="100" w:afterAutospacing="1"/>
        <w:jc w:val="center"/>
        <w:rPr>
          <w:rFonts w:ascii="Arial" w:hAnsi="Arial" w:cs="Arial"/>
          <w:color w:val="auto"/>
          <w:sz w:val="72"/>
          <w:szCs w:val="72"/>
          <w:lang w:val="es-ES" w:eastAsia="es-CO"/>
        </w:rPr>
      </w:pPr>
    </w:p>
    <w:p w:rsidR="008E5961" w:rsidRDefault="008E5961" w:rsidP="0008186C">
      <w:pPr>
        <w:spacing w:before="100" w:beforeAutospacing="1" w:after="100" w:afterAutospacing="1"/>
        <w:jc w:val="center"/>
        <w:rPr>
          <w:rFonts w:ascii="Arial" w:hAnsi="Arial" w:cs="Arial"/>
          <w:color w:val="auto"/>
          <w:sz w:val="72"/>
          <w:szCs w:val="72"/>
          <w:lang w:val="es-ES" w:eastAsia="es-CO"/>
        </w:rPr>
      </w:pPr>
    </w:p>
    <w:p w:rsidR="008E5961" w:rsidRDefault="008E5961" w:rsidP="0008186C">
      <w:pPr>
        <w:spacing w:before="100" w:beforeAutospacing="1" w:after="100" w:afterAutospacing="1"/>
        <w:jc w:val="center"/>
        <w:rPr>
          <w:rFonts w:ascii="Arial" w:hAnsi="Arial" w:cs="Arial"/>
          <w:color w:val="auto"/>
          <w:sz w:val="72"/>
          <w:szCs w:val="72"/>
          <w:lang w:val="es-ES" w:eastAsia="es-CO"/>
        </w:rPr>
      </w:pPr>
    </w:p>
    <w:p w:rsidR="008E5961" w:rsidRDefault="008E5961" w:rsidP="0008186C">
      <w:pPr>
        <w:spacing w:before="100" w:beforeAutospacing="1" w:after="100" w:afterAutospacing="1"/>
        <w:jc w:val="center"/>
        <w:rPr>
          <w:rFonts w:ascii="Arial" w:hAnsi="Arial" w:cs="Arial"/>
          <w:color w:val="auto"/>
          <w:sz w:val="72"/>
          <w:szCs w:val="72"/>
          <w:lang w:val="es-ES" w:eastAsia="es-CO"/>
        </w:rPr>
      </w:pPr>
    </w:p>
    <w:p w:rsidR="008E5961" w:rsidRDefault="008E5961" w:rsidP="0008186C">
      <w:pPr>
        <w:spacing w:before="100" w:beforeAutospacing="1" w:after="100" w:afterAutospacing="1"/>
        <w:jc w:val="center"/>
        <w:rPr>
          <w:rFonts w:ascii="Arial" w:hAnsi="Arial" w:cs="Arial"/>
          <w:color w:val="auto"/>
          <w:sz w:val="72"/>
          <w:szCs w:val="72"/>
          <w:lang w:val="es-ES" w:eastAsia="es-CO"/>
        </w:rPr>
      </w:pPr>
    </w:p>
    <w:p w:rsidR="008E5961" w:rsidRDefault="008E5961" w:rsidP="0008186C">
      <w:pPr>
        <w:spacing w:before="100" w:beforeAutospacing="1" w:after="100" w:afterAutospacing="1"/>
        <w:jc w:val="center"/>
        <w:rPr>
          <w:rFonts w:ascii="Arial" w:hAnsi="Arial" w:cs="Arial"/>
          <w:color w:val="auto"/>
          <w:sz w:val="72"/>
          <w:szCs w:val="72"/>
          <w:lang w:val="es-ES" w:eastAsia="es-CO"/>
        </w:rPr>
      </w:pPr>
    </w:p>
    <w:p w:rsidR="008E5961" w:rsidRDefault="008E5961" w:rsidP="0008186C">
      <w:pPr>
        <w:spacing w:before="100" w:beforeAutospacing="1" w:after="100" w:afterAutospacing="1"/>
        <w:jc w:val="center"/>
        <w:rPr>
          <w:rFonts w:ascii="Arial" w:hAnsi="Arial" w:cs="Arial"/>
          <w:color w:val="auto"/>
          <w:sz w:val="72"/>
          <w:szCs w:val="72"/>
          <w:lang w:val="es-ES" w:eastAsia="es-CO"/>
        </w:rPr>
      </w:pPr>
    </w:p>
    <w:p w:rsidR="008E5961" w:rsidRPr="00296EBB" w:rsidRDefault="008E5961" w:rsidP="008E5961">
      <w:pPr>
        <w:jc w:val="center"/>
        <w:rPr>
          <w:b/>
          <w:bCs/>
          <w:sz w:val="52"/>
          <w:szCs w:val="52"/>
          <w:lang w:val="es-ES"/>
        </w:rPr>
      </w:pPr>
      <w:r>
        <w:rPr>
          <w:rFonts w:ascii="Arial" w:hAnsi="Arial" w:cs="Arial"/>
          <w:color w:val="auto"/>
          <w:sz w:val="96"/>
          <w:szCs w:val="96"/>
          <w:lang w:val="es-ES" w:eastAsia="es-CO"/>
        </w:rPr>
        <w:t>ANEXO 3</w:t>
      </w:r>
      <w:r w:rsidRPr="0008186C">
        <w:rPr>
          <w:rFonts w:ascii="Arial" w:hAnsi="Arial" w:cs="Arial"/>
          <w:color w:val="auto"/>
          <w:sz w:val="96"/>
          <w:szCs w:val="96"/>
          <w:lang w:val="es-ES" w:eastAsia="es-CO"/>
        </w:rPr>
        <w:t xml:space="preserve"> </w:t>
      </w:r>
      <w:r w:rsidRPr="008E5961">
        <w:rPr>
          <w:rFonts w:ascii="Arial" w:hAnsi="Arial" w:cs="Arial"/>
          <w:color w:val="auto"/>
          <w:sz w:val="72"/>
          <w:szCs w:val="72"/>
          <w:lang w:val="es-ES" w:eastAsia="es-CO"/>
        </w:rPr>
        <w:t>CRONOGRAMA DE TRANSFERENCIAS</w:t>
      </w:r>
    </w:p>
    <w:p w:rsidR="008E5961" w:rsidRDefault="008E5961" w:rsidP="008E5961">
      <w:pPr>
        <w:spacing w:before="100" w:beforeAutospacing="1" w:after="100" w:afterAutospacing="1"/>
        <w:jc w:val="center"/>
        <w:rPr>
          <w:rFonts w:ascii="Arial" w:hAnsi="Arial" w:cs="Arial"/>
          <w:color w:val="auto"/>
          <w:sz w:val="96"/>
          <w:szCs w:val="96"/>
          <w:lang w:val="es-ES" w:eastAsia="es-CO"/>
        </w:rPr>
      </w:pPr>
    </w:p>
    <w:p w:rsidR="008E5961" w:rsidRDefault="008E5961" w:rsidP="0008186C">
      <w:pPr>
        <w:spacing w:before="100" w:beforeAutospacing="1" w:after="100" w:afterAutospacing="1"/>
        <w:jc w:val="center"/>
        <w:rPr>
          <w:rFonts w:ascii="Arial" w:hAnsi="Arial" w:cs="Arial"/>
          <w:color w:val="auto"/>
          <w:sz w:val="72"/>
          <w:szCs w:val="72"/>
          <w:lang w:val="es-ES" w:eastAsia="es-CO"/>
        </w:rPr>
      </w:pPr>
    </w:p>
    <w:p w:rsidR="008E5961" w:rsidRDefault="008E5961" w:rsidP="0008186C">
      <w:pPr>
        <w:spacing w:before="100" w:beforeAutospacing="1" w:after="100" w:afterAutospacing="1"/>
        <w:jc w:val="center"/>
        <w:rPr>
          <w:rFonts w:ascii="Arial" w:hAnsi="Arial" w:cs="Arial"/>
          <w:color w:val="auto"/>
          <w:sz w:val="72"/>
          <w:szCs w:val="72"/>
          <w:lang w:val="es-ES" w:eastAsia="es-CO"/>
        </w:rPr>
      </w:pPr>
    </w:p>
    <w:p w:rsidR="008E5961" w:rsidRDefault="008E5961" w:rsidP="0008186C">
      <w:pPr>
        <w:spacing w:before="100" w:beforeAutospacing="1" w:after="100" w:afterAutospacing="1"/>
        <w:jc w:val="center"/>
        <w:rPr>
          <w:rFonts w:ascii="Arial" w:hAnsi="Arial" w:cs="Arial"/>
          <w:color w:val="auto"/>
          <w:sz w:val="72"/>
          <w:szCs w:val="72"/>
          <w:lang w:val="es-ES" w:eastAsia="es-CO"/>
        </w:rPr>
      </w:pPr>
    </w:p>
    <w:p w:rsidR="008E5961" w:rsidRDefault="008E5961" w:rsidP="0008186C">
      <w:pPr>
        <w:spacing w:before="100" w:beforeAutospacing="1" w:after="100" w:afterAutospacing="1"/>
        <w:jc w:val="center"/>
        <w:rPr>
          <w:rFonts w:ascii="Arial" w:hAnsi="Arial" w:cs="Arial"/>
          <w:color w:val="auto"/>
          <w:sz w:val="72"/>
          <w:szCs w:val="72"/>
          <w:lang w:val="es-ES" w:eastAsia="es-CO"/>
        </w:rPr>
      </w:pPr>
    </w:p>
    <w:p w:rsidR="00274DA6" w:rsidRPr="003F17C8" w:rsidRDefault="00274DA6">
      <w:pPr>
        <w:rPr>
          <w:lang w:val="es-CO"/>
        </w:rPr>
      </w:pPr>
    </w:p>
    <w:tbl>
      <w:tblPr>
        <w:tblpPr w:leftFromText="141" w:rightFromText="141" w:vertAnchor="page" w:horzAnchor="margin" w:tblpXSpec="center" w:tblpY="2636"/>
        <w:tblW w:w="7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5"/>
        <w:gridCol w:w="2694"/>
      </w:tblGrid>
      <w:tr w:rsidR="00274DA6" w:rsidRPr="005C50D7" w:rsidTr="00274DA6">
        <w:trPr>
          <w:trHeight w:val="255"/>
        </w:trPr>
        <w:tc>
          <w:tcPr>
            <w:tcW w:w="4465" w:type="dxa"/>
            <w:shd w:val="clear" w:color="auto" w:fill="FFFFFF"/>
            <w:vAlign w:val="bottom"/>
          </w:tcPr>
          <w:p w:rsidR="00274DA6" w:rsidRPr="00296EBB" w:rsidRDefault="00274DA6" w:rsidP="00274DA6">
            <w:pPr>
              <w:widowControl/>
              <w:autoSpaceDN/>
              <w:adjustRightInd/>
              <w:jc w:val="center"/>
              <w:rPr>
                <w:rFonts w:ascii="Arial" w:hAnsi="Arial" w:cs="Arial"/>
                <w:b/>
                <w:bCs/>
                <w:color w:val="auto"/>
                <w:sz w:val="20"/>
                <w:szCs w:val="20"/>
                <w:lang w:val="es-ES" w:eastAsia="es-ES"/>
              </w:rPr>
            </w:pPr>
            <w:r w:rsidRPr="00296EBB">
              <w:rPr>
                <w:rFonts w:ascii="Arial" w:hAnsi="Arial" w:cs="Arial"/>
                <w:b/>
                <w:bCs/>
                <w:color w:val="auto"/>
                <w:sz w:val="20"/>
                <w:szCs w:val="20"/>
                <w:lang w:val="es-ES" w:eastAsia="es-ES"/>
              </w:rPr>
              <w:t>DENOMINACIÓN</w:t>
            </w:r>
          </w:p>
        </w:tc>
        <w:tc>
          <w:tcPr>
            <w:tcW w:w="2694" w:type="dxa"/>
            <w:shd w:val="clear" w:color="auto" w:fill="FFFFFF"/>
            <w:noWrap/>
            <w:vAlign w:val="center"/>
          </w:tcPr>
          <w:p w:rsidR="00274DA6" w:rsidRPr="005C50D7" w:rsidRDefault="00274DA6" w:rsidP="00274DA6">
            <w:pPr>
              <w:widowControl/>
              <w:autoSpaceDN/>
              <w:adjustRightInd/>
              <w:jc w:val="center"/>
              <w:rPr>
                <w:rFonts w:ascii="Arial" w:hAnsi="Arial" w:cs="Arial"/>
                <w:b/>
                <w:bCs/>
                <w:color w:val="auto"/>
                <w:sz w:val="16"/>
                <w:szCs w:val="16"/>
                <w:lang w:val="es-ES" w:eastAsia="es-ES"/>
              </w:rPr>
            </w:pPr>
            <w:r w:rsidRPr="005C50D7">
              <w:rPr>
                <w:rFonts w:ascii="Arial" w:hAnsi="Arial" w:cs="Arial"/>
                <w:b/>
                <w:bCs/>
                <w:color w:val="auto"/>
                <w:sz w:val="16"/>
                <w:szCs w:val="16"/>
                <w:lang w:val="es-ES" w:eastAsia="es-ES"/>
              </w:rPr>
              <w:t>SEMANA TRANSFERENCIA</w:t>
            </w:r>
          </w:p>
        </w:tc>
      </w:tr>
      <w:tr w:rsidR="00274DA6" w:rsidRPr="008B5269" w:rsidTr="00274DA6">
        <w:trPr>
          <w:trHeight w:val="255"/>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VICE-RECTORIA ACADEMICA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40-43</w:t>
            </w:r>
          </w:p>
        </w:tc>
      </w:tr>
      <w:tr w:rsidR="00274DA6" w:rsidRPr="008B5269" w:rsidTr="00274DA6">
        <w:trPr>
          <w:trHeight w:val="255"/>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Plan de estudio de Administración de Empresas ( D Y N )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40-43</w:t>
            </w:r>
          </w:p>
        </w:tc>
      </w:tr>
      <w:tr w:rsidR="00274DA6" w:rsidRPr="008B5269" w:rsidTr="00274DA6">
        <w:trPr>
          <w:trHeight w:val="30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Plan de estudio de Administración Financiera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40-43</w:t>
            </w:r>
          </w:p>
        </w:tc>
      </w:tr>
      <w:tr w:rsidR="00274DA6" w:rsidRPr="008B5269" w:rsidTr="00274DA6">
        <w:trPr>
          <w:trHeight w:val="30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VICE-RECTORIA ADMINISTRATIVA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40-43</w:t>
            </w:r>
          </w:p>
        </w:tc>
      </w:tr>
      <w:tr w:rsidR="00274DA6" w:rsidRPr="008B5269" w:rsidTr="00274DA6">
        <w:trPr>
          <w:trHeight w:val="30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Oficina de Admisiones Y Registro Académico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40-43</w:t>
            </w:r>
          </w:p>
        </w:tc>
      </w:tr>
      <w:tr w:rsidR="00274DA6" w:rsidRPr="008B5269" w:rsidTr="00274DA6">
        <w:trPr>
          <w:trHeight w:val="30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Unidad de Almacén e Inventarios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40-43</w:t>
            </w:r>
          </w:p>
        </w:tc>
      </w:tr>
      <w:tr w:rsidR="00274DA6" w:rsidRPr="008B5269" w:rsidTr="00274DA6">
        <w:trPr>
          <w:trHeight w:val="30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Plan de estudio de Arquitectura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40-43</w:t>
            </w:r>
          </w:p>
        </w:tc>
      </w:tr>
      <w:tr w:rsidR="00274DA6" w:rsidRPr="008B5269" w:rsidTr="00274DA6">
        <w:trPr>
          <w:trHeight w:val="30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Departamento de Arquitectura, Diseño y Urbanismo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40-43</w:t>
            </w:r>
          </w:p>
        </w:tc>
      </w:tr>
      <w:tr w:rsidR="00274DA6" w:rsidRPr="008B5269" w:rsidTr="00274DA6">
        <w:trPr>
          <w:trHeight w:val="30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VICE-RECTORIA ASISTENTE DE ESTUDIOS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40-43</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VICE-RECTORIA ASISTENTE DE INVESTIGACION Y EXTENSION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40-43</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Centro de Investigación de Materiales Cerámicos</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40-43</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Departamento de Atención Clínica y Rehabilitación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40-43</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División de Biblioteca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39</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Centro Consultoría en Estadística</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39</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Centro Interactivo de Ciencia y Tecnología de Frontera</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39</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VICERRECTORIA BIENESTAR UNIVERSITARIO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39</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Departamento de Biología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39</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Departamento de Ciencias Administrativas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33-38</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FACULTAD DE CIENCIAS AGRARIAS Y DEL AMBIENTE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33-38</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Departamento de Ciencias Agrícolas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33-38</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FACULTAD DE CIENCIAS BASICAS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33-38</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Departamento de Ciencias Contables Y Financieras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33-38</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FACULTAD DE CIENCIAS DE LA SALUD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33-38</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Departamento de Ciencias del Medio Ambiente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33-38</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FACULTAD DE CIENCIAS EMPRESARIALES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33-38</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Departamento Ciencias Humanas, Sociales e Idiomas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33-38</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Centro de Comunicaciones y Medios Audiovisuales</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33-38</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Consultorio Jurídico</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33-38</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lastRenderedPageBreak/>
              <w:t xml:space="preserve">Departamento de Ciencias Pecuarias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33-38</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Instituto de Estudios Ambientales</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33-38</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Centro de Investigación y Fomento del Cacao</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33-38</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Departamento de Construcciones Civiles, Vías y Transportes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33-38</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Unidad de Contabilidad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33-38</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Plan de estudio de Contaduría Publica (Diurna - Nocturna)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33-38</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OFICINA DE CONTROL INTERNO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33-38</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CONTROL INTERNO DISCIPLINARIO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33-38</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OFICINA JURIDICA</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33-38</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División de Cultura, Recreación y Deportes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33-38</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Unidad de Actividades Culturales</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33-38</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Unidad de Recreación y Deportes</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33-38</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Unidad de Cursos Preuniversitarios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33-38</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Departamento de Diseño Mecánico, Material y Procesos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25-26</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División de Educación a Distancia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27-32</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Unidad de Capacitación y Evaluación a Distancia</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27-32</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Unidad de Registro y Control a Distancia</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27-32</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FACULTAD DE EDUCACION, ARTES Y HUMANIDADES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27-32</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Oficina del Egresado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27-32</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Departamento de Electricidad y Electrónica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27-32</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Plan de estudio Enfermería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27-32</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Plan de estudio de Esp.  En Aseguramiento de Calidad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27-32</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Plan de estudio de Esp.  En Estadística Aplicada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27-32</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Plan de estudio de Esp.  En Física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27-32</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Programa Académico Maestría en Ciencia y Tecnología de Materiales</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27-32</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Programa Académico Maestría en Dirección de Desarrollo Local</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27-32</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lastRenderedPageBreak/>
              <w:t>Programa Académico Maestría en Educación Matemática</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27-32</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Plan de estudio de Química Industrial</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27-32</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Programa Académico Maestría en Ciencia Biológicas</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27-32</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Plan de estudio de Esp. En Informática Educativa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27-32</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Plan de estudio de Esp. En Ing. De Gestión Ambiental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27-32</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Plan de estudio de Esp. En Orient. Voc. Y Ocupacional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27-32</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Plan de estudio de Esp. En Practicas Pedag. Universitaria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27-32</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Plan de estudio de Esp. En Sistemas de Información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27-32</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Plan de estudio de Tec en Electricidad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27-32</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Plan de Estudio Técnico Profesional en Producción Industrial</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27-32</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Plan de Estudio Tecnología en procesos Industriales</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27-32</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Plan de Estudio Esp. en Desarrollo de Software</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27-32</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Plan de Estudio Técnico Profesional en Fabricación Industrial de Productos Cerámicos</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27-32</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Plan de Estudio Técnico Profesional en Producción de Cerámica Artesanal</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27-32</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Plan de estudio  Tecnol. En Gestión y Desarrollo de Productos Cerámicos</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27-32</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Plan de estudio  Tecnic. Profesional en Procesos de Manucfactura de Calzado y MarroquI.</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27-32</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Programa Académico Maestría en Ingeniería Electrónica</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27-32</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Departamento de  Estudios Internacionales y de Fronteras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27-32</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División Financiera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25-26</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Departamento de Física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25-26</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Fondo Rotatorio de Investigación y Extensión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25-26</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Departamento de Geotecnia y Minería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25-26</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Departamento de Hidráulica, fluidos y terminas</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25-26</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Departamento de Procesos Industriales</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25-26</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FACULTAD DE INGENIERIA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22-24</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Plan de estudio Ingeniería Agroindustrial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22-24</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lastRenderedPageBreak/>
              <w:t xml:space="preserve">Plan de estudio de Ingeniería Agronómica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22-24</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Plan de estudio Ingeniería Biotecnológica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22-24</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Plan de estudio de Ingeniería Civil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22-24</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Plan de estudio de Ingeniería de Minas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22-24</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Plan de estudio de Ingeniería Electromecánica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22-24</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Plan de estudio de Ingeniería Electrónica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22-24</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Plan de estudio de Ingeniería Industrial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22-24</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Plan de estudio de Ingeniería Mecánica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22-24</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Plan de estudio Ingeniería Pecuaria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22-24</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Plan de Estudio Ingeniería Ambiental</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22-24</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Plan de estudio de Ingeniería Sistemas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22-24</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Plan de estudio Tecnología Agroindustrial</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22-24</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Plan de estudio de Lic. En Biología y Química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19-21</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Plan de estudio de Lic. En Educ. Básica Enf. Educ. Artística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19-21</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Plan de estudio Tecnico Profesional en Procesamiento de Alimentos</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19-21</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Plan de estudio de Lic. En Humanidades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19-21</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Plan de estudio de Lic. En Informática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19-21</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Plan de estudio de Lic. En Matemáticas </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19-21</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Plan de estudio de Lic. En Matemáticas - Distancia</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19-21</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Plan de Estudio de Derecho</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19-21</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Plan de Estudio de Trabajo Social</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19-21</w:t>
            </w:r>
          </w:p>
        </w:tc>
      </w:tr>
      <w:tr w:rsidR="00274DA6" w:rsidRPr="008B5269" w:rsidTr="00274DA6">
        <w:trPr>
          <w:trHeight w:val="450"/>
        </w:trPr>
        <w:tc>
          <w:tcPr>
            <w:tcW w:w="4465" w:type="dxa"/>
            <w:shd w:val="clear" w:color="auto" w:fill="FFFFFF"/>
            <w:vAlign w:val="bottom"/>
          </w:tcPr>
          <w:p w:rsidR="00274DA6" w:rsidRPr="008B5269" w:rsidRDefault="00274DA6" w:rsidP="00274DA6">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Plan de Estudio de Comunicación Social</w:t>
            </w:r>
          </w:p>
        </w:tc>
        <w:tc>
          <w:tcPr>
            <w:tcW w:w="2694" w:type="dxa"/>
            <w:shd w:val="clear" w:color="auto" w:fill="FFFFFF"/>
            <w:noWrap/>
            <w:vAlign w:val="center"/>
          </w:tcPr>
          <w:p w:rsidR="00274DA6" w:rsidRPr="008B5269" w:rsidRDefault="00274DA6" w:rsidP="00274DA6">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19-21</w:t>
            </w:r>
          </w:p>
        </w:tc>
      </w:tr>
      <w:tr w:rsidR="00B03DA2" w:rsidRPr="008B5269" w:rsidTr="00274DA6">
        <w:trPr>
          <w:trHeight w:val="450"/>
        </w:trPr>
        <w:tc>
          <w:tcPr>
            <w:tcW w:w="4465" w:type="dxa"/>
            <w:shd w:val="clear" w:color="auto" w:fill="FFFFFF"/>
            <w:vAlign w:val="bottom"/>
          </w:tcPr>
          <w:p w:rsidR="00B03DA2" w:rsidRPr="008B5269" w:rsidRDefault="00B03DA2" w:rsidP="00B03DA2">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Plan de Estudio Maestría en Practicas Pedagógica</w:t>
            </w:r>
          </w:p>
        </w:tc>
        <w:tc>
          <w:tcPr>
            <w:tcW w:w="2694" w:type="dxa"/>
            <w:shd w:val="clear" w:color="auto" w:fill="FFFFFF"/>
            <w:noWrap/>
            <w:vAlign w:val="center"/>
          </w:tcPr>
          <w:p w:rsidR="00B03DA2" w:rsidRPr="008B5269" w:rsidRDefault="00B03DA2" w:rsidP="00B03DA2">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19-21</w:t>
            </w:r>
          </w:p>
        </w:tc>
      </w:tr>
      <w:tr w:rsidR="00B03DA2" w:rsidRPr="008B5269" w:rsidTr="00274DA6">
        <w:trPr>
          <w:trHeight w:val="450"/>
        </w:trPr>
        <w:tc>
          <w:tcPr>
            <w:tcW w:w="4465" w:type="dxa"/>
            <w:shd w:val="clear" w:color="auto" w:fill="FFFFFF"/>
            <w:vAlign w:val="bottom"/>
          </w:tcPr>
          <w:p w:rsidR="00B03DA2" w:rsidRPr="008B5269" w:rsidRDefault="00B03DA2" w:rsidP="00B03DA2">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Programa Académico Esp. En Educación, Emprendimiento y Economía </w:t>
            </w:r>
          </w:p>
        </w:tc>
        <w:tc>
          <w:tcPr>
            <w:tcW w:w="2694" w:type="dxa"/>
            <w:shd w:val="clear" w:color="auto" w:fill="FFFFFF"/>
            <w:noWrap/>
            <w:vAlign w:val="center"/>
          </w:tcPr>
          <w:p w:rsidR="00B03DA2" w:rsidRPr="008B5269" w:rsidRDefault="00B03DA2" w:rsidP="00B03DA2">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19-21</w:t>
            </w:r>
          </w:p>
        </w:tc>
      </w:tr>
      <w:tr w:rsidR="00B03DA2" w:rsidRPr="008B5269" w:rsidTr="00274DA6">
        <w:trPr>
          <w:trHeight w:val="450"/>
        </w:trPr>
        <w:tc>
          <w:tcPr>
            <w:tcW w:w="4465" w:type="dxa"/>
            <w:shd w:val="clear" w:color="auto" w:fill="FFFFFF"/>
            <w:vAlign w:val="bottom"/>
          </w:tcPr>
          <w:p w:rsidR="00B03DA2" w:rsidRPr="008B5269" w:rsidRDefault="00B03DA2" w:rsidP="00B03DA2">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Plan de estudio de Lic. Educ. Básica Enf. Educ. Fis. Rec. Y Dep </w:t>
            </w:r>
          </w:p>
        </w:tc>
        <w:tc>
          <w:tcPr>
            <w:tcW w:w="2694" w:type="dxa"/>
            <w:shd w:val="clear" w:color="auto" w:fill="FFFFFF"/>
            <w:noWrap/>
            <w:vAlign w:val="center"/>
          </w:tcPr>
          <w:p w:rsidR="00B03DA2" w:rsidRPr="008B5269" w:rsidRDefault="00B03DA2" w:rsidP="00B03DA2">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19-21</w:t>
            </w:r>
          </w:p>
        </w:tc>
      </w:tr>
      <w:tr w:rsidR="00B03DA2" w:rsidRPr="008B5269" w:rsidTr="00274DA6">
        <w:trPr>
          <w:trHeight w:val="450"/>
        </w:trPr>
        <w:tc>
          <w:tcPr>
            <w:tcW w:w="4465" w:type="dxa"/>
            <w:shd w:val="clear" w:color="auto" w:fill="FFFFFF"/>
            <w:vAlign w:val="bottom"/>
          </w:tcPr>
          <w:p w:rsidR="00B03DA2" w:rsidRPr="008B5269" w:rsidRDefault="00B03DA2" w:rsidP="00B03DA2">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Unidad Manejo estadística e información </w:t>
            </w:r>
          </w:p>
        </w:tc>
        <w:tc>
          <w:tcPr>
            <w:tcW w:w="2694" w:type="dxa"/>
            <w:shd w:val="clear" w:color="auto" w:fill="FFFFFF"/>
            <w:noWrap/>
            <w:vAlign w:val="center"/>
          </w:tcPr>
          <w:p w:rsidR="00B03DA2" w:rsidRPr="008B5269" w:rsidRDefault="00B03DA2" w:rsidP="00B03DA2">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16-18</w:t>
            </w:r>
          </w:p>
        </w:tc>
      </w:tr>
      <w:tr w:rsidR="00B03DA2" w:rsidRPr="008B5269" w:rsidTr="00274DA6">
        <w:trPr>
          <w:trHeight w:val="450"/>
        </w:trPr>
        <w:tc>
          <w:tcPr>
            <w:tcW w:w="4465" w:type="dxa"/>
            <w:shd w:val="clear" w:color="auto" w:fill="FFFFFF"/>
            <w:vAlign w:val="bottom"/>
          </w:tcPr>
          <w:p w:rsidR="00B03DA2" w:rsidRPr="008B5269" w:rsidRDefault="00B03DA2" w:rsidP="00B03DA2">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lastRenderedPageBreak/>
              <w:t xml:space="preserve">Departamento de Matemática y Estadística </w:t>
            </w:r>
          </w:p>
        </w:tc>
        <w:tc>
          <w:tcPr>
            <w:tcW w:w="2694" w:type="dxa"/>
            <w:shd w:val="clear" w:color="auto" w:fill="FFFFFF"/>
            <w:noWrap/>
            <w:vAlign w:val="center"/>
          </w:tcPr>
          <w:p w:rsidR="00B03DA2" w:rsidRPr="008B5269" w:rsidRDefault="00B03DA2" w:rsidP="00B03DA2">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16-18</w:t>
            </w:r>
          </w:p>
        </w:tc>
      </w:tr>
      <w:tr w:rsidR="00B03DA2" w:rsidRPr="008B5269" w:rsidTr="00274DA6">
        <w:trPr>
          <w:trHeight w:val="450"/>
        </w:trPr>
        <w:tc>
          <w:tcPr>
            <w:tcW w:w="4465" w:type="dxa"/>
            <w:shd w:val="clear" w:color="auto" w:fill="FFFFFF"/>
            <w:vAlign w:val="bottom"/>
          </w:tcPr>
          <w:p w:rsidR="00B03DA2" w:rsidRPr="008B5269" w:rsidRDefault="00B03DA2" w:rsidP="00B03DA2">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Departamento de Pedagogía, Andragogía. Comunicación y Multimedia </w:t>
            </w:r>
          </w:p>
        </w:tc>
        <w:tc>
          <w:tcPr>
            <w:tcW w:w="2694" w:type="dxa"/>
            <w:shd w:val="clear" w:color="auto" w:fill="FFFFFF"/>
            <w:noWrap/>
            <w:vAlign w:val="center"/>
          </w:tcPr>
          <w:p w:rsidR="00B03DA2" w:rsidRPr="008B5269" w:rsidRDefault="00B03DA2" w:rsidP="00B03DA2">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16-18</w:t>
            </w:r>
          </w:p>
        </w:tc>
      </w:tr>
      <w:tr w:rsidR="00B03DA2" w:rsidRPr="008B5269" w:rsidTr="00274DA6">
        <w:trPr>
          <w:trHeight w:val="450"/>
        </w:trPr>
        <w:tc>
          <w:tcPr>
            <w:tcW w:w="4465" w:type="dxa"/>
            <w:shd w:val="clear" w:color="auto" w:fill="FFFFFF"/>
            <w:vAlign w:val="bottom"/>
          </w:tcPr>
          <w:p w:rsidR="00B03DA2" w:rsidRPr="008B5269" w:rsidRDefault="00B03DA2" w:rsidP="00B03DA2">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OFICINA DE PLANEACION </w:t>
            </w:r>
          </w:p>
        </w:tc>
        <w:tc>
          <w:tcPr>
            <w:tcW w:w="2694" w:type="dxa"/>
            <w:shd w:val="clear" w:color="auto" w:fill="FFFFFF"/>
            <w:noWrap/>
            <w:vAlign w:val="center"/>
          </w:tcPr>
          <w:p w:rsidR="00B03DA2" w:rsidRPr="008B5269" w:rsidRDefault="00B03DA2" w:rsidP="00B03DA2">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16-18</w:t>
            </w:r>
          </w:p>
        </w:tc>
      </w:tr>
      <w:tr w:rsidR="00B03DA2" w:rsidRPr="008B5269" w:rsidTr="00274DA6">
        <w:trPr>
          <w:trHeight w:val="450"/>
        </w:trPr>
        <w:tc>
          <w:tcPr>
            <w:tcW w:w="4465" w:type="dxa"/>
            <w:shd w:val="clear" w:color="auto" w:fill="FFFFFF"/>
            <w:vAlign w:val="bottom"/>
          </w:tcPr>
          <w:p w:rsidR="00B03DA2" w:rsidRPr="008B5269" w:rsidRDefault="00B03DA2" w:rsidP="00B03DA2">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Unidad de Planeación económica financiera </w:t>
            </w:r>
          </w:p>
        </w:tc>
        <w:tc>
          <w:tcPr>
            <w:tcW w:w="2694" w:type="dxa"/>
            <w:shd w:val="clear" w:color="auto" w:fill="FFFFFF"/>
            <w:noWrap/>
            <w:vAlign w:val="center"/>
          </w:tcPr>
          <w:p w:rsidR="00B03DA2" w:rsidRPr="008B5269" w:rsidRDefault="00B03DA2" w:rsidP="00B03DA2">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16-18</w:t>
            </w:r>
          </w:p>
        </w:tc>
      </w:tr>
      <w:tr w:rsidR="00B03DA2" w:rsidRPr="008B5269" w:rsidTr="00274DA6">
        <w:trPr>
          <w:trHeight w:val="450"/>
        </w:trPr>
        <w:tc>
          <w:tcPr>
            <w:tcW w:w="4465" w:type="dxa"/>
            <w:shd w:val="clear" w:color="auto" w:fill="FFFFFF"/>
            <w:vAlign w:val="bottom"/>
          </w:tcPr>
          <w:p w:rsidR="00B03DA2" w:rsidRPr="008B5269" w:rsidRDefault="00B03DA2" w:rsidP="00B03DA2">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Unidad Planeación física </w:t>
            </w:r>
          </w:p>
        </w:tc>
        <w:tc>
          <w:tcPr>
            <w:tcW w:w="2694" w:type="dxa"/>
            <w:shd w:val="clear" w:color="auto" w:fill="FFFFFF"/>
            <w:noWrap/>
            <w:vAlign w:val="center"/>
          </w:tcPr>
          <w:p w:rsidR="00B03DA2" w:rsidRPr="008B5269" w:rsidRDefault="00B03DA2" w:rsidP="00B03DA2">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16-18</w:t>
            </w:r>
          </w:p>
        </w:tc>
      </w:tr>
      <w:tr w:rsidR="00B03DA2" w:rsidRPr="008B5269" w:rsidTr="00274DA6">
        <w:trPr>
          <w:trHeight w:val="450"/>
        </w:trPr>
        <w:tc>
          <w:tcPr>
            <w:tcW w:w="4465" w:type="dxa"/>
            <w:shd w:val="clear" w:color="auto" w:fill="FFFFFF"/>
            <w:vAlign w:val="bottom"/>
          </w:tcPr>
          <w:p w:rsidR="00B03DA2" w:rsidRPr="008B5269" w:rsidRDefault="00B03DA2" w:rsidP="00B03DA2">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División de Postgrado y Educación Continuada </w:t>
            </w:r>
          </w:p>
        </w:tc>
        <w:tc>
          <w:tcPr>
            <w:tcW w:w="2694" w:type="dxa"/>
            <w:shd w:val="clear" w:color="auto" w:fill="FFFFFF"/>
            <w:noWrap/>
            <w:vAlign w:val="center"/>
          </w:tcPr>
          <w:p w:rsidR="00B03DA2" w:rsidRPr="008B5269" w:rsidRDefault="00B03DA2" w:rsidP="00B03DA2">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16-18</w:t>
            </w:r>
          </w:p>
        </w:tc>
      </w:tr>
      <w:tr w:rsidR="00B03DA2" w:rsidRPr="008B5269" w:rsidTr="00274DA6">
        <w:trPr>
          <w:trHeight w:val="450"/>
        </w:trPr>
        <w:tc>
          <w:tcPr>
            <w:tcW w:w="4465" w:type="dxa"/>
            <w:shd w:val="clear" w:color="auto" w:fill="FFFFFF"/>
            <w:vAlign w:val="bottom"/>
          </w:tcPr>
          <w:p w:rsidR="00B03DA2" w:rsidRPr="008B5269" w:rsidRDefault="00B03DA2" w:rsidP="00B03DA2">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Unidad de Presupuesto </w:t>
            </w:r>
          </w:p>
        </w:tc>
        <w:tc>
          <w:tcPr>
            <w:tcW w:w="2694" w:type="dxa"/>
            <w:shd w:val="clear" w:color="auto" w:fill="FFFFFF"/>
            <w:noWrap/>
            <w:vAlign w:val="center"/>
          </w:tcPr>
          <w:p w:rsidR="00B03DA2" w:rsidRPr="008B5269" w:rsidRDefault="00B03DA2" w:rsidP="00B03DA2">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16-18</w:t>
            </w:r>
          </w:p>
        </w:tc>
      </w:tr>
      <w:tr w:rsidR="00B03DA2" w:rsidRPr="008B5269" w:rsidTr="00274DA6">
        <w:trPr>
          <w:trHeight w:val="450"/>
        </w:trPr>
        <w:tc>
          <w:tcPr>
            <w:tcW w:w="4465" w:type="dxa"/>
            <w:shd w:val="clear" w:color="auto" w:fill="FFFFFF"/>
            <w:vAlign w:val="bottom"/>
          </w:tcPr>
          <w:p w:rsidR="00B03DA2" w:rsidRPr="008B5269" w:rsidRDefault="00B03DA2" w:rsidP="00B03DA2">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Departamento de Promoción, Protección y Gestión en Salud </w:t>
            </w:r>
          </w:p>
        </w:tc>
        <w:tc>
          <w:tcPr>
            <w:tcW w:w="2694" w:type="dxa"/>
            <w:shd w:val="clear" w:color="auto" w:fill="FFFFFF"/>
            <w:noWrap/>
            <w:vAlign w:val="center"/>
          </w:tcPr>
          <w:p w:rsidR="00B03DA2" w:rsidRPr="008B5269" w:rsidRDefault="00B03DA2" w:rsidP="00B03DA2">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16-18</w:t>
            </w:r>
          </w:p>
        </w:tc>
      </w:tr>
      <w:tr w:rsidR="00B03DA2" w:rsidRPr="008B5269" w:rsidTr="00274DA6">
        <w:trPr>
          <w:trHeight w:val="450"/>
        </w:trPr>
        <w:tc>
          <w:tcPr>
            <w:tcW w:w="4465" w:type="dxa"/>
            <w:shd w:val="clear" w:color="auto" w:fill="FFFFFF"/>
            <w:vAlign w:val="bottom"/>
          </w:tcPr>
          <w:p w:rsidR="00B03DA2" w:rsidRPr="008B5269" w:rsidRDefault="00B03DA2" w:rsidP="00B03DA2">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Departamento de Química </w:t>
            </w:r>
          </w:p>
        </w:tc>
        <w:tc>
          <w:tcPr>
            <w:tcW w:w="2694" w:type="dxa"/>
            <w:shd w:val="clear" w:color="auto" w:fill="FFFFFF"/>
            <w:noWrap/>
            <w:vAlign w:val="center"/>
          </w:tcPr>
          <w:p w:rsidR="00B03DA2" w:rsidRPr="008B5269" w:rsidRDefault="00B03DA2" w:rsidP="00B03DA2">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15</w:t>
            </w:r>
          </w:p>
        </w:tc>
      </w:tr>
      <w:tr w:rsidR="00B03DA2" w:rsidRPr="008B5269" w:rsidTr="00274DA6">
        <w:trPr>
          <w:trHeight w:val="450"/>
        </w:trPr>
        <w:tc>
          <w:tcPr>
            <w:tcW w:w="4465" w:type="dxa"/>
            <w:shd w:val="clear" w:color="auto" w:fill="FFFFFF"/>
            <w:vAlign w:val="bottom"/>
          </w:tcPr>
          <w:p w:rsidR="00B03DA2" w:rsidRPr="008B5269" w:rsidRDefault="00B03DA2" w:rsidP="00B03DA2">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RECTORIA </w:t>
            </w:r>
          </w:p>
        </w:tc>
        <w:tc>
          <w:tcPr>
            <w:tcW w:w="2694" w:type="dxa"/>
            <w:shd w:val="clear" w:color="auto" w:fill="FFFFFF"/>
            <w:noWrap/>
            <w:vAlign w:val="center"/>
          </w:tcPr>
          <w:p w:rsidR="00B03DA2" w:rsidRPr="008B5269" w:rsidRDefault="00B03DA2" w:rsidP="00B03DA2">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1-6</w:t>
            </w:r>
          </w:p>
        </w:tc>
      </w:tr>
      <w:tr w:rsidR="00B03DA2" w:rsidRPr="008B5269" w:rsidTr="00274DA6">
        <w:trPr>
          <w:trHeight w:val="450"/>
        </w:trPr>
        <w:tc>
          <w:tcPr>
            <w:tcW w:w="4465" w:type="dxa"/>
            <w:shd w:val="clear" w:color="auto" w:fill="FFFFFF"/>
            <w:vAlign w:val="bottom"/>
          </w:tcPr>
          <w:p w:rsidR="00B03DA2" w:rsidRPr="008B5269" w:rsidRDefault="00B03DA2" w:rsidP="00B03DA2">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División de Recursos Humanos </w:t>
            </w:r>
          </w:p>
        </w:tc>
        <w:tc>
          <w:tcPr>
            <w:tcW w:w="2694" w:type="dxa"/>
            <w:shd w:val="clear" w:color="auto" w:fill="FFFFFF"/>
            <w:noWrap/>
            <w:vAlign w:val="center"/>
          </w:tcPr>
          <w:p w:rsidR="00B03DA2" w:rsidRPr="008B5269" w:rsidRDefault="00B03DA2" w:rsidP="00B03DA2">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15</w:t>
            </w:r>
          </w:p>
        </w:tc>
      </w:tr>
      <w:tr w:rsidR="00B03DA2" w:rsidRPr="008B5269" w:rsidTr="00274DA6">
        <w:trPr>
          <w:trHeight w:val="450"/>
        </w:trPr>
        <w:tc>
          <w:tcPr>
            <w:tcW w:w="4465" w:type="dxa"/>
            <w:shd w:val="clear" w:color="auto" w:fill="FFFFFF"/>
            <w:vAlign w:val="bottom"/>
          </w:tcPr>
          <w:p w:rsidR="00B03DA2" w:rsidRPr="008B5269" w:rsidRDefault="00B03DA2" w:rsidP="00B03DA2">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RELACIONES INSTITUCIONALES E INFORMACION </w:t>
            </w:r>
          </w:p>
        </w:tc>
        <w:tc>
          <w:tcPr>
            <w:tcW w:w="2694" w:type="dxa"/>
            <w:shd w:val="clear" w:color="auto" w:fill="FFFFFF"/>
            <w:noWrap/>
            <w:vAlign w:val="center"/>
          </w:tcPr>
          <w:p w:rsidR="00B03DA2" w:rsidRPr="008B5269" w:rsidRDefault="00B03DA2" w:rsidP="00B03DA2">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15</w:t>
            </w:r>
          </w:p>
        </w:tc>
      </w:tr>
      <w:tr w:rsidR="00B03DA2" w:rsidRPr="008B5269" w:rsidTr="00274DA6">
        <w:trPr>
          <w:trHeight w:val="450"/>
        </w:trPr>
        <w:tc>
          <w:tcPr>
            <w:tcW w:w="4465" w:type="dxa"/>
            <w:shd w:val="clear" w:color="auto" w:fill="FFFFFF"/>
            <w:vAlign w:val="bottom"/>
          </w:tcPr>
          <w:p w:rsidR="00B03DA2" w:rsidRPr="008B5269" w:rsidRDefault="00B03DA2" w:rsidP="00B03DA2">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CENTRO DE INGLÉS</w:t>
            </w:r>
          </w:p>
        </w:tc>
        <w:tc>
          <w:tcPr>
            <w:tcW w:w="2694" w:type="dxa"/>
            <w:shd w:val="clear" w:color="auto" w:fill="FFFFFF"/>
            <w:noWrap/>
            <w:vAlign w:val="center"/>
          </w:tcPr>
          <w:p w:rsidR="00B03DA2" w:rsidRPr="008B5269" w:rsidRDefault="00B03DA2" w:rsidP="00B03DA2">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15</w:t>
            </w:r>
          </w:p>
        </w:tc>
      </w:tr>
      <w:tr w:rsidR="00B03DA2" w:rsidRPr="008B5269" w:rsidTr="00274DA6">
        <w:trPr>
          <w:trHeight w:val="450"/>
        </w:trPr>
        <w:tc>
          <w:tcPr>
            <w:tcW w:w="4465" w:type="dxa"/>
            <w:shd w:val="clear" w:color="auto" w:fill="FFFFFF"/>
            <w:vAlign w:val="bottom"/>
          </w:tcPr>
          <w:p w:rsidR="00B03DA2" w:rsidRPr="008B5269" w:rsidRDefault="00B03DA2" w:rsidP="00B03DA2">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Plan de estudio Salud Ocupacional </w:t>
            </w:r>
          </w:p>
        </w:tc>
        <w:tc>
          <w:tcPr>
            <w:tcW w:w="2694" w:type="dxa"/>
            <w:shd w:val="clear" w:color="auto" w:fill="FFFFFF"/>
            <w:noWrap/>
            <w:vAlign w:val="center"/>
          </w:tcPr>
          <w:p w:rsidR="00B03DA2" w:rsidRPr="008B5269" w:rsidRDefault="00B03DA2" w:rsidP="00B03DA2">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13-14</w:t>
            </w:r>
          </w:p>
        </w:tc>
      </w:tr>
      <w:tr w:rsidR="00B03DA2" w:rsidRPr="008B5269" w:rsidTr="00274DA6">
        <w:trPr>
          <w:trHeight w:val="450"/>
        </w:trPr>
        <w:tc>
          <w:tcPr>
            <w:tcW w:w="4465" w:type="dxa"/>
            <w:shd w:val="clear" w:color="auto" w:fill="FFFFFF"/>
            <w:vAlign w:val="bottom"/>
          </w:tcPr>
          <w:p w:rsidR="00B03DA2" w:rsidRPr="008B5269" w:rsidRDefault="00B03DA2" w:rsidP="00B03DA2">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Plan de estudio Esp. En Cuidado de Enfermeria del Paciente Critico</w:t>
            </w:r>
          </w:p>
        </w:tc>
        <w:tc>
          <w:tcPr>
            <w:tcW w:w="2694" w:type="dxa"/>
            <w:shd w:val="clear" w:color="auto" w:fill="FFFFFF"/>
            <w:noWrap/>
            <w:vAlign w:val="center"/>
          </w:tcPr>
          <w:p w:rsidR="00B03DA2" w:rsidRPr="008B5269" w:rsidRDefault="00B03DA2" w:rsidP="00B03DA2">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13-14</w:t>
            </w:r>
          </w:p>
        </w:tc>
      </w:tr>
      <w:tr w:rsidR="00B03DA2" w:rsidRPr="008B5269" w:rsidTr="00274DA6">
        <w:trPr>
          <w:trHeight w:val="450"/>
        </w:trPr>
        <w:tc>
          <w:tcPr>
            <w:tcW w:w="4465" w:type="dxa"/>
            <w:shd w:val="clear" w:color="auto" w:fill="FFFFFF"/>
            <w:vAlign w:val="bottom"/>
          </w:tcPr>
          <w:p w:rsidR="00B03DA2" w:rsidRPr="008B5269" w:rsidRDefault="00B03DA2" w:rsidP="00B03DA2">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Plan de estudio de Seguridad y Salud en el Trabajo</w:t>
            </w:r>
          </w:p>
        </w:tc>
        <w:tc>
          <w:tcPr>
            <w:tcW w:w="2694" w:type="dxa"/>
            <w:shd w:val="clear" w:color="auto" w:fill="FFFFFF"/>
            <w:noWrap/>
            <w:vAlign w:val="center"/>
          </w:tcPr>
          <w:p w:rsidR="00B03DA2" w:rsidRPr="008B5269" w:rsidRDefault="00B03DA2" w:rsidP="00B03DA2">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13-14</w:t>
            </w:r>
          </w:p>
        </w:tc>
      </w:tr>
      <w:tr w:rsidR="00B03DA2" w:rsidRPr="008B5269" w:rsidTr="00274DA6">
        <w:trPr>
          <w:trHeight w:val="450"/>
        </w:trPr>
        <w:tc>
          <w:tcPr>
            <w:tcW w:w="4465" w:type="dxa"/>
            <w:shd w:val="clear" w:color="auto" w:fill="FFFFFF"/>
            <w:vAlign w:val="bottom"/>
          </w:tcPr>
          <w:p w:rsidR="00B03DA2" w:rsidRPr="008B5269" w:rsidRDefault="00B03DA2" w:rsidP="00B03DA2">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SECRETARIA GENERAL </w:t>
            </w:r>
          </w:p>
        </w:tc>
        <w:tc>
          <w:tcPr>
            <w:tcW w:w="2694" w:type="dxa"/>
            <w:shd w:val="clear" w:color="auto" w:fill="FFFFFF"/>
            <w:noWrap/>
            <w:vAlign w:val="center"/>
          </w:tcPr>
          <w:p w:rsidR="00B03DA2" w:rsidRPr="008B5269" w:rsidRDefault="00B03DA2" w:rsidP="00B03DA2">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1-6</w:t>
            </w:r>
          </w:p>
        </w:tc>
      </w:tr>
      <w:tr w:rsidR="00B03DA2" w:rsidRPr="008B5269" w:rsidTr="00274DA6">
        <w:trPr>
          <w:trHeight w:val="450"/>
        </w:trPr>
        <w:tc>
          <w:tcPr>
            <w:tcW w:w="4465" w:type="dxa"/>
            <w:shd w:val="clear" w:color="auto" w:fill="FFFFFF"/>
            <w:vAlign w:val="bottom"/>
          </w:tcPr>
          <w:p w:rsidR="00B03DA2" w:rsidRPr="008B5269" w:rsidRDefault="00B03DA2" w:rsidP="00B03DA2">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Unidad de Gestión y Atención  Documental </w:t>
            </w:r>
          </w:p>
        </w:tc>
        <w:tc>
          <w:tcPr>
            <w:tcW w:w="2694" w:type="dxa"/>
            <w:shd w:val="clear" w:color="auto" w:fill="FFFFFF"/>
            <w:noWrap/>
            <w:vAlign w:val="center"/>
          </w:tcPr>
          <w:p w:rsidR="00B03DA2" w:rsidRPr="008B5269" w:rsidRDefault="00B03DA2" w:rsidP="00B03DA2">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1-6</w:t>
            </w:r>
          </w:p>
        </w:tc>
      </w:tr>
      <w:tr w:rsidR="00B03DA2" w:rsidRPr="008B5269" w:rsidTr="00274DA6">
        <w:trPr>
          <w:trHeight w:val="450"/>
        </w:trPr>
        <w:tc>
          <w:tcPr>
            <w:tcW w:w="4465" w:type="dxa"/>
            <w:shd w:val="clear" w:color="auto" w:fill="FFFFFF"/>
            <w:vAlign w:val="bottom"/>
          </w:tcPr>
          <w:p w:rsidR="00B03DA2" w:rsidRPr="008B5269" w:rsidRDefault="00B03DA2" w:rsidP="00B03DA2">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División de Servicios Académicos </w:t>
            </w:r>
          </w:p>
        </w:tc>
        <w:tc>
          <w:tcPr>
            <w:tcW w:w="2694" w:type="dxa"/>
            <w:shd w:val="clear" w:color="auto" w:fill="FFFFFF"/>
            <w:noWrap/>
            <w:vAlign w:val="center"/>
          </w:tcPr>
          <w:p w:rsidR="00B03DA2" w:rsidRPr="008B5269" w:rsidRDefault="00B03DA2" w:rsidP="00B03DA2">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13-14</w:t>
            </w:r>
          </w:p>
        </w:tc>
      </w:tr>
      <w:tr w:rsidR="00B03DA2" w:rsidRPr="008B5269" w:rsidTr="00274DA6">
        <w:trPr>
          <w:trHeight w:val="450"/>
        </w:trPr>
        <w:tc>
          <w:tcPr>
            <w:tcW w:w="4465" w:type="dxa"/>
            <w:shd w:val="clear" w:color="auto" w:fill="FFFFFF"/>
            <w:vAlign w:val="bottom"/>
          </w:tcPr>
          <w:p w:rsidR="00B03DA2" w:rsidRPr="008B5269" w:rsidRDefault="00B03DA2" w:rsidP="00B03DA2">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División de Servicios Asistenciales y Salud </w:t>
            </w:r>
          </w:p>
        </w:tc>
        <w:tc>
          <w:tcPr>
            <w:tcW w:w="2694" w:type="dxa"/>
            <w:shd w:val="clear" w:color="auto" w:fill="FFFFFF"/>
            <w:noWrap/>
            <w:vAlign w:val="center"/>
          </w:tcPr>
          <w:p w:rsidR="00B03DA2" w:rsidRPr="008B5269" w:rsidRDefault="00B03DA2" w:rsidP="00B03DA2">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13-14</w:t>
            </w:r>
          </w:p>
        </w:tc>
      </w:tr>
      <w:tr w:rsidR="00B03DA2" w:rsidRPr="008B5269" w:rsidTr="00274DA6">
        <w:trPr>
          <w:trHeight w:val="450"/>
        </w:trPr>
        <w:tc>
          <w:tcPr>
            <w:tcW w:w="4465" w:type="dxa"/>
            <w:shd w:val="clear" w:color="auto" w:fill="FFFFFF"/>
            <w:vAlign w:val="bottom"/>
          </w:tcPr>
          <w:p w:rsidR="00B03DA2" w:rsidRPr="008B5269" w:rsidRDefault="00B03DA2" w:rsidP="00B03DA2">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División de Servicios Generales </w:t>
            </w:r>
          </w:p>
        </w:tc>
        <w:tc>
          <w:tcPr>
            <w:tcW w:w="2694" w:type="dxa"/>
            <w:shd w:val="clear" w:color="auto" w:fill="FFFFFF"/>
            <w:noWrap/>
            <w:vAlign w:val="center"/>
          </w:tcPr>
          <w:p w:rsidR="00B03DA2" w:rsidRPr="008B5269" w:rsidRDefault="00B03DA2" w:rsidP="00B03DA2">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13-14</w:t>
            </w:r>
          </w:p>
        </w:tc>
      </w:tr>
      <w:tr w:rsidR="00B03DA2" w:rsidRPr="008B5269" w:rsidTr="00274DA6">
        <w:trPr>
          <w:trHeight w:val="450"/>
        </w:trPr>
        <w:tc>
          <w:tcPr>
            <w:tcW w:w="4465" w:type="dxa"/>
            <w:shd w:val="clear" w:color="auto" w:fill="FFFFFF"/>
            <w:vAlign w:val="bottom"/>
          </w:tcPr>
          <w:p w:rsidR="00B03DA2" w:rsidRPr="008B5269" w:rsidRDefault="00B03DA2" w:rsidP="00B03DA2">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División de Sistemas </w:t>
            </w:r>
          </w:p>
        </w:tc>
        <w:tc>
          <w:tcPr>
            <w:tcW w:w="2694" w:type="dxa"/>
            <w:shd w:val="clear" w:color="auto" w:fill="FFFFFF"/>
            <w:noWrap/>
            <w:vAlign w:val="center"/>
          </w:tcPr>
          <w:p w:rsidR="00B03DA2" w:rsidRPr="008B5269" w:rsidRDefault="00B03DA2" w:rsidP="00B03DA2">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13-14</w:t>
            </w:r>
          </w:p>
        </w:tc>
      </w:tr>
      <w:tr w:rsidR="00B03DA2" w:rsidRPr="008B5269" w:rsidTr="00274DA6">
        <w:trPr>
          <w:trHeight w:val="450"/>
        </w:trPr>
        <w:tc>
          <w:tcPr>
            <w:tcW w:w="4465" w:type="dxa"/>
            <w:shd w:val="clear" w:color="auto" w:fill="FFFFFF"/>
            <w:vAlign w:val="bottom"/>
          </w:tcPr>
          <w:p w:rsidR="00B03DA2" w:rsidRPr="008B5269" w:rsidRDefault="00B03DA2" w:rsidP="00B03DA2">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Departamento de Sistemas e Informática </w:t>
            </w:r>
          </w:p>
        </w:tc>
        <w:tc>
          <w:tcPr>
            <w:tcW w:w="2694" w:type="dxa"/>
            <w:shd w:val="clear" w:color="auto" w:fill="FFFFFF"/>
            <w:noWrap/>
            <w:vAlign w:val="center"/>
          </w:tcPr>
          <w:p w:rsidR="00B03DA2" w:rsidRPr="008B5269" w:rsidRDefault="00B03DA2" w:rsidP="00B03DA2">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13-14</w:t>
            </w:r>
          </w:p>
        </w:tc>
      </w:tr>
      <w:tr w:rsidR="00B03DA2" w:rsidRPr="008B5269" w:rsidTr="00274DA6">
        <w:trPr>
          <w:trHeight w:val="450"/>
        </w:trPr>
        <w:tc>
          <w:tcPr>
            <w:tcW w:w="4465" w:type="dxa"/>
            <w:shd w:val="clear" w:color="auto" w:fill="FFFFFF"/>
            <w:vAlign w:val="bottom"/>
          </w:tcPr>
          <w:p w:rsidR="00B03DA2" w:rsidRPr="008B5269" w:rsidRDefault="00B03DA2" w:rsidP="00B03DA2">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Plan de estudio de Tec. Comercial y Financiera  </w:t>
            </w:r>
          </w:p>
        </w:tc>
        <w:tc>
          <w:tcPr>
            <w:tcW w:w="2694" w:type="dxa"/>
            <w:shd w:val="clear" w:color="auto" w:fill="FFFFFF"/>
            <w:noWrap/>
            <w:vAlign w:val="center"/>
          </w:tcPr>
          <w:p w:rsidR="00B03DA2" w:rsidRPr="008B5269" w:rsidRDefault="00B03DA2" w:rsidP="00B03DA2">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7-12</w:t>
            </w:r>
          </w:p>
        </w:tc>
      </w:tr>
      <w:tr w:rsidR="00B03DA2" w:rsidRPr="008B5269" w:rsidTr="00274DA6">
        <w:trPr>
          <w:trHeight w:val="450"/>
        </w:trPr>
        <w:tc>
          <w:tcPr>
            <w:tcW w:w="4465" w:type="dxa"/>
            <w:shd w:val="clear" w:color="auto" w:fill="FFFFFF"/>
            <w:vAlign w:val="bottom"/>
          </w:tcPr>
          <w:p w:rsidR="00B03DA2" w:rsidRPr="008B5269" w:rsidRDefault="00B03DA2" w:rsidP="00B03DA2">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Plan de Estudio de Comercio Internacional</w:t>
            </w:r>
          </w:p>
        </w:tc>
        <w:tc>
          <w:tcPr>
            <w:tcW w:w="2694" w:type="dxa"/>
            <w:shd w:val="clear" w:color="auto" w:fill="FFFFFF"/>
            <w:noWrap/>
            <w:vAlign w:val="center"/>
          </w:tcPr>
          <w:p w:rsidR="00B03DA2" w:rsidRPr="008B5269" w:rsidRDefault="00B03DA2" w:rsidP="00B03DA2">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7-12</w:t>
            </w:r>
          </w:p>
        </w:tc>
      </w:tr>
      <w:tr w:rsidR="00B03DA2" w:rsidRPr="008B5269" w:rsidTr="00274DA6">
        <w:trPr>
          <w:trHeight w:val="450"/>
        </w:trPr>
        <w:tc>
          <w:tcPr>
            <w:tcW w:w="4465" w:type="dxa"/>
            <w:shd w:val="clear" w:color="auto" w:fill="FFFFFF"/>
            <w:vAlign w:val="bottom"/>
          </w:tcPr>
          <w:p w:rsidR="00B03DA2" w:rsidRPr="008B5269" w:rsidRDefault="00B03DA2" w:rsidP="00B03DA2">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Plan de Estudio Técnico Profesional en Procesos Financieros</w:t>
            </w:r>
          </w:p>
        </w:tc>
        <w:tc>
          <w:tcPr>
            <w:tcW w:w="2694" w:type="dxa"/>
            <w:shd w:val="clear" w:color="auto" w:fill="FFFFFF"/>
            <w:noWrap/>
            <w:vAlign w:val="center"/>
          </w:tcPr>
          <w:p w:rsidR="00B03DA2" w:rsidRPr="008B5269" w:rsidRDefault="00B03DA2" w:rsidP="00B03DA2">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7-12</w:t>
            </w:r>
          </w:p>
        </w:tc>
      </w:tr>
      <w:tr w:rsidR="00B03DA2" w:rsidRPr="008B5269" w:rsidTr="00274DA6">
        <w:trPr>
          <w:trHeight w:val="450"/>
        </w:trPr>
        <w:tc>
          <w:tcPr>
            <w:tcW w:w="4465" w:type="dxa"/>
            <w:shd w:val="clear" w:color="auto" w:fill="FFFFFF"/>
            <w:vAlign w:val="bottom"/>
          </w:tcPr>
          <w:p w:rsidR="00B03DA2" w:rsidRPr="008B5269" w:rsidRDefault="00B03DA2" w:rsidP="00B03DA2">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lastRenderedPageBreak/>
              <w:t>Plan de Estudio Tecnología en Gestión Financiera</w:t>
            </w:r>
          </w:p>
        </w:tc>
        <w:tc>
          <w:tcPr>
            <w:tcW w:w="2694" w:type="dxa"/>
            <w:shd w:val="clear" w:color="auto" w:fill="FFFFFF"/>
            <w:noWrap/>
            <w:vAlign w:val="center"/>
          </w:tcPr>
          <w:p w:rsidR="00B03DA2" w:rsidRPr="008B5269" w:rsidRDefault="00B03DA2" w:rsidP="00B03DA2">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7-12</w:t>
            </w:r>
          </w:p>
        </w:tc>
      </w:tr>
      <w:tr w:rsidR="00B03DA2" w:rsidRPr="008B5269" w:rsidTr="00274DA6">
        <w:trPr>
          <w:trHeight w:val="450"/>
        </w:trPr>
        <w:tc>
          <w:tcPr>
            <w:tcW w:w="4465" w:type="dxa"/>
            <w:shd w:val="clear" w:color="auto" w:fill="FFFFFF"/>
            <w:vAlign w:val="bottom"/>
          </w:tcPr>
          <w:p w:rsidR="00B03DA2" w:rsidRPr="008B5269" w:rsidRDefault="00B03DA2" w:rsidP="00B03DA2">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Programa Académico Maestría en Gerencia de Empresas</w:t>
            </w:r>
          </w:p>
        </w:tc>
        <w:tc>
          <w:tcPr>
            <w:tcW w:w="2694" w:type="dxa"/>
            <w:shd w:val="clear" w:color="auto" w:fill="FFFFFF"/>
            <w:noWrap/>
            <w:vAlign w:val="center"/>
          </w:tcPr>
          <w:p w:rsidR="00B03DA2" w:rsidRPr="008B5269" w:rsidRDefault="00B03DA2" w:rsidP="00B03DA2">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7-12</w:t>
            </w:r>
          </w:p>
        </w:tc>
      </w:tr>
      <w:tr w:rsidR="00B03DA2" w:rsidRPr="008B5269" w:rsidTr="00274DA6">
        <w:trPr>
          <w:trHeight w:val="450"/>
        </w:trPr>
        <w:tc>
          <w:tcPr>
            <w:tcW w:w="4465" w:type="dxa"/>
            <w:shd w:val="clear" w:color="auto" w:fill="FFFFFF"/>
            <w:vAlign w:val="bottom"/>
          </w:tcPr>
          <w:p w:rsidR="00B03DA2" w:rsidRPr="008B5269" w:rsidRDefault="00B03DA2" w:rsidP="00B03DA2">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Plan de estudio de Tec. En Admón. Comercial y Financiera  </w:t>
            </w:r>
          </w:p>
        </w:tc>
        <w:tc>
          <w:tcPr>
            <w:tcW w:w="2694" w:type="dxa"/>
            <w:shd w:val="clear" w:color="auto" w:fill="FFFFFF"/>
            <w:noWrap/>
            <w:vAlign w:val="center"/>
          </w:tcPr>
          <w:p w:rsidR="00B03DA2" w:rsidRPr="008B5269" w:rsidRDefault="00B03DA2" w:rsidP="00B03DA2">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7-12</w:t>
            </w:r>
          </w:p>
        </w:tc>
      </w:tr>
      <w:tr w:rsidR="00B03DA2" w:rsidRPr="008B5269" w:rsidTr="00274DA6">
        <w:trPr>
          <w:trHeight w:val="450"/>
        </w:trPr>
        <w:tc>
          <w:tcPr>
            <w:tcW w:w="4465" w:type="dxa"/>
            <w:shd w:val="clear" w:color="auto" w:fill="FFFFFF"/>
            <w:vAlign w:val="bottom"/>
          </w:tcPr>
          <w:p w:rsidR="00B03DA2" w:rsidRPr="008B5269" w:rsidRDefault="00B03DA2" w:rsidP="00B03DA2">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Plan de estudio de Tec. En Electrónica  </w:t>
            </w:r>
          </w:p>
        </w:tc>
        <w:tc>
          <w:tcPr>
            <w:tcW w:w="2694" w:type="dxa"/>
            <w:shd w:val="clear" w:color="auto" w:fill="FFFFFF"/>
            <w:noWrap/>
            <w:vAlign w:val="center"/>
          </w:tcPr>
          <w:p w:rsidR="00B03DA2" w:rsidRPr="008B5269" w:rsidRDefault="00B03DA2" w:rsidP="00B03DA2">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7-12</w:t>
            </w:r>
          </w:p>
        </w:tc>
      </w:tr>
      <w:tr w:rsidR="00B03DA2" w:rsidRPr="008B5269" w:rsidTr="00274DA6">
        <w:trPr>
          <w:trHeight w:val="450"/>
        </w:trPr>
        <w:tc>
          <w:tcPr>
            <w:tcW w:w="4465" w:type="dxa"/>
            <w:shd w:val="clear" w:color="auto" w:fill="FFFFFF"/>
            <w:vAlign w:val="bottom"/>
          </w:tcPr>
          <w:p w:rsidR="00B03DA2" w:rsidRPr="008B5269" w:rsidRDefault="00B03DA2" w:rsidP="00B03DA2">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Plan de estudio de Maestría en Ciencias Biológicas   </w:t>
            </w:r>
          </w:p>
        </w:tc>
        <w:tc>
          <w:tcPr>
            <w:tcW w:w="2694" w:type="dxa"/>
            <w:shd w:val="clear" w:color="auto" w:fill="FFFFFF"/>
            <w:noWrap/>
            <w:vAlign w:val="center"/>
          </w:tcPr>
          <w:p w:rsidR="00B03DA2" w:rsidRPr="008B5269" w:rsidRDefault="00B03DA2" w:rsidP="00B03DA2">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7-12</w:t>
            </w:r>
          </w:p>
        </w:tc>
      </w:tr>
      <w:tr w:rsidR="00B03DA2" w:rsidRPr="008B5269" w:rsidTr="00274DA6">
        <w:trPr>
          <w:trHeight w:val="450"/>
        </w:trPr>
        <w:tc>
          <w:tcPr>
            <w:tcW w:w="4465" w:type="dxa"/>
            <w:shd w:val="clear" w:color="auto" w:fill="FFFFFF"/>
            <w:vAlign w:val="bottom"/>
          </w:tcPr>
          <w:p w:rsidR="00B03DA2" w:rsidRPr="008B5269" w:rsidRDefault="00B03DA2" w:rsidP="00B03DA2">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Plan de estudio Tec. Regencia en Farmacia  </w:t>
            </w:r>
          </w:p>
        </w:tc>
        <w:tc>
          <w:tcPr>
            <w:tcW w:w="2694" w:type="dxa"/>
            <w:shd w:val="clear" w:color="auto" w:fill="FFFFFF"/>
            <w:noWrap/>
            <w:vAlign w:val="center"/>
          </w:tcPr>
          <w:p w:rsidR="00B03DA2" w:rsidRPr="008B5269" w:rsidRDefault="00B03DA2" w:rsidP="00B03DA2">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7-12</w:t>
            </w:r>
          </w:p>
        </w:tc>
      </w:tr>
      <w:tr w:rsidR="00B03DA2" w:rsidRPr="008B5269" w:rsidTr="00274DA6">
        <w:trPr>
          <w:trHeight w:val="450"/>
        </w:trPr>
        <w:tc>
          <w:tcPr>
            <w:tcW w:w="4465" w:type="dxa"/>
            <w:shd w:val="clear" w:color="auto" w:fill="FFFFFF"/>
            <w:vAlign w:val="bottom"/>
          </w:tcPr>
          <w:p w:rsidR="00B03DA2" w:rsidRPr="008B5269" w:rsidRDefault="00B03DA2" w:rsidP="00B03DA2">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Plan de estudio Tec. Servicios de Salud  </w:t>
            </w:r>
          </w:p>
        </w:tc>
        <w:tc>
          <w:tcPr>
            <w:tcW w:w="2694" w:type="dxa"/>
            <w:shd w:val="clear" w:color="auto" w:fill="FFFFFF"/>
            <w:noWrap/>
            <w:vAlign w:val="center"/>
          </w:tcPr>
          <w:p w:rsidR="00B03DA2" w:rsidRPr="008B5269" w:rsidRDefault="00B03DA2" w:rsidP="00B03DA2">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7-12</w:t>
            </w:r>
          </w:p>
        </w:tc>
      </w:tr>
      <w:tr w:rsidR="00B03DA2" w:rsidRPr="008B5269" w:rsidTr="00274DA6">
        <w:trPr>
          <w:trHeight w:val="450"/>
        </w:trPr>
        <w:tc>
          <w:tcPr>
            <w:tcW w:w="4465" w:type="dxa"/>
            <w:shd w:val="clear" w:color="auto" w:fill="FFFFFF"/>
            <w:vAlign w:val="bottom"/>
          </w:tcPr>
          <w:p w:rsidR="00B03DA2" w:rsidRPr="008B5269" w:rsidRDefault="00B03DA2" w:rsidP="00B03DA2">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Plan de estudio Tecnología Agropecuaria  </w:t>
            </w:r>
          </w:p>
        </w:tc>
        <w:tc>
          <w:tcPr>
            <w:tcW w:w="2694" w:type="dxa"/>
            <w:shd w:val="clear" w:color="auto" w:fill="FFFFFF"/>
            <w:noWrap/>
            <w:vAlign w:val="center"/>
          </w:tcPr>
          <w:p w:rsidR="00B03DA2" w:rsidRPr="008B5269" w:rsidRDefault="00B03DA2" w:rsidP="00B03DA2">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7-12</w:t>
            </w:r>
          </w:p>
        </w:tc>
      </w:tr>
      <w:tr w:rsidR="00B03DA2" w:rsidRPr="008B5269" w:rsidTr="00274DA6">
        <w:trPr>
          <w:trHeight w:val="450"/>
        </w:trPr>
        <w:tc>
          <w:tcPr>
            <w:tcW w:w="4465" w:type="dxa"/>
            <w:shd w:val="clear" w:color="auto" w:fill="FFFFFF"/>
            <w:vAlign w:val="bottom"/>
          </w:tcPr>
          <w:p w:rsidR="00B03DA2" w:rsidRPr="008B5269" w:rsidRDefault="00B03DA2" w:rsidP="00B03DA2">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Plan de estudio de Tecnología en Obras Civiles  </w:t>
            </w:r>
          </w:p>
        </w:tc>
        <w:tc>
          <w:tcPr>
            <w:tcW w:w="2694" w:type="dxa"/>
            <w:shd w:val="clear" w:color="auto" w:fill="FFFFFF"/>
            <w:noWrap/>
            <w:vAlign w:val="center"/>
          </w:tcPr>
          <w:p w:rsidR="00B03DA2" w:rsidRPr="008B5269" w:rsidRDefault="00B03DA2" w:rsidP="00B03DA2">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7-12</w:t>
            </w:r>
          </w:p>
        </w:tc>
      </w:tr>
      <w:tr w:rsidR="00B03DA2" w:rsidRPr="008B5269" w:rsidTr="00274DA6">
        <w:trPr>
          <w:trHeight w:val="450"/>
        </w:trPr>
        <w:tc>
          <w:tcPr>
            <w:tcW w:w="4465" w:type="dxa"/>
            <w:shd w:val="clear" w:color="auto" w:fill="FFFFFF"/>
            <w:vAlign w:val="bottom"/>
          </w:tcPr>
          <w:p w:rsidR="00B03DA2" w:rsidRPr="008B5269" w:rsidRDefault="00B03DA2" w:rsidP="00B03DA2">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Plan de estudio de Tecnología en Obras Civiles Distancia  </w:t>
            </w:r>
          </w:p>
        </w:tc>
        <w:tc>
          <w:tcPr>
            <w:tcW w:w="2694" w:type="dxa"/>
            <w:shd w:val="clear" w:color="auto" w:fill="FFFFFF"/>
            <w:noWrap/>
            <w:vAlign w:val="center"/>
          </w:tcPr>
          <w:p w:rsidR="00B03DA2" w:rsidRPr="008B5269" w:rsidRDefault="00B03DA2" w:rsidP="00B03DA2">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7-12</w:t>
            </w:r>
          </w:p>
        </w:tc>
      </w:tr>
      <w:tr w:rsidR="00B03DA2" w:rsidRPr="008B5269" w:rsidTr="00274DA6">
        <w:trPr>
          <w:trHeight w:val="450"/>
        </w:trPr>
        <w:tc>
          <w:tcPr>
            <w:tcW w:w="4465" w:type="dxa"/>
            <w:shd w:val="clear" w:color="auto" w:fill="FFFFFF"/>
            <w:vAlign w:val="bottom"/>
          </w:tcPr>
          <w:p w:rsidR="00B03DA2" w:rsidRPr="008B5269" w:rsidRDefault="00B03DA2" w:rsidP="00B03DA2">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Plan de Estudio Esp. En Estructuras</w:t>
            </w:r>
          </w:p>
        </w:tc>
        <w:tc>
          <w:tcPr>
            <w:tcW w:w="2694" w:type="dxa"/>
            <w:shd w:val="clear" w:color="auto" w:fill="FFFFFF"/>
            <w:noWrap/>
            <w:vAlign w:val="center"/>
          </w:tcPr>
          <w:p w:rsidR="00B03DA2" w:rsidRPr="008B5269" w:rsidRDefault="00B03DA2" w:rsidP="00B03DA2">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7-12</w:t>
            </w:r>
          </w:p>
        </w:tc>
      </w:tr>
      <w:tr w:rsidR="00B03DA2" w:rsidRPr="008B5269" w:rsidTr="00274DA6">
        <w:trPr>
          <w:trHeight w:val="450"/>
        </w:trPr>
        <w:tc>
          <w:tcPr>
            <w:tcW w:w="4465" w:type="dxa"/>
            <w:shd w:val="clear" w:color="auto" w:fill="FFFFFF"/>
            <w:vAlign w:val="bottom"/>
          </w:tcPr>
          <w:p w:rsidR="00B03DA2" w:rsidRPr="008B5269" w:rsidRDefault="00B03DA2" w:rsidP="00B03DA2">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Plan de estudio de Tecnología Minas  </w:t>
            </w:r>
          </w:p>
        </w:tc>
        <w:tc>
          <w:tcPr>
            <w:tcW w:w="2694" w:type="dxa"/>
            <w:shd w:val="clear" w:color="auto" w:fill="FFFFFF"/>
            <w:noWrap/>
            <w:vAlign w:val="center"/>
          </w:tcPr>
          <w:p w:rsidR="00B03DA2" w:rsidRPr="008B5269" w:rsidRDefault="00B03DA2" w:rsidP="00B03DA2">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7-12</w:t>
            </w:r>
          </w:p>
        </w:tc>
      </w:tr>
      <w:tr w:rsidR="00B03DA2" w:rsidRPr="008B5269" w:rsidTr="00274DA6">
        <w:trPr>
          <w:trHeight w:val="450"/>
        </w:trPr>
        <w:tc>
          <w:tcPr>
            <w:tcW w:w="4465" w:type="dxa"/>
            <w:shd w:val="clear" w:color="auto" w:fill="FFFFFF"/>
            <w:vAlign w:val="bottom"/>
          </w:tcPr>
          <w:p w:rsidR="00B03DA2" w:rsidRPr="008B5269" w:rsidRDefault="00B03DA2" w:rsidP="00B03DA2">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 xml:space="preserve">Plan de estudio de Tecnología Química </w:t>
            </w:r>
          </w:p>
        </w:tc>
        <w:tc>
          <w:tcPr>
            <w:tcW w:w="2694" w:type="dxa"/>
            <w:shd w:val="clear" w:color="auto" w:fill="FFFFFF"/>
            <w:noWrap/>
            <w:vAlign w:val="center"/>
          </w:tcPr>
          <w:p w:rsidR="00B03DA2" w:rsidRPr="008B5269" w:rsidRDefault="00B03DA2" w:rsidP="00B03DA2">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7-12</w:t>
            </w:r>
          </w:p>
        </w:tc>
      </w:tr>
      <w:tr w:rsidR="00B03DA2" w:rsidRPr="008B5269" w:rsidTr="00274DA6">
        <w:trPr>
          <w:trHeight w:val="450"/>
        </w:trPr>
        <w:tc>
          <w:tcPr>
            <w:tcW w:w="4465" w:type="dxa"/>
            <w:shd w:val="clear" w:color="auto" w:fill="FFFFFF"/>
            <w:vAlign w:val="bottom"/>
          </w:tcPr>
          <w:p w:rsidR="00B03DA2" w:rsidRPr="008B5269" w:rsidRDefault="00B03DA2" w:rsidP="00B03DA2">
            <w:pPr>
              <w:widowControl/>
              <w:autoSpaceDN/>
              <w:adjustRightInd/>
              <w:jc w:val="both"/>
              <w:rPr>
                <w:rFonts w:ascii="Arial" w:hAnsi="Arial" w:cs="Arial"/>
                <w:color w:val="auto"/>
                <w:sz w:val="16"/>
                <w:szCs w:val="16"/>
                <w:lang w:val="es-ES" w:eastAsia="es-ES"/>
              </w:rPr>
            </w:pPr>
            <w:r w:rsidRPr="008B5269">
              <w:rPr>
                <w:rFonts w:ascii="Arial" w:hAnsi="Arial" w:cs="Arial"/>
                <w:color w:val="auto"/>
                <w:sz w:val="16"/>
                <w:szCs w:val="16"/>
                <w:lang w:val="es-ES" w:eastAsia="es-ES"/>
              </w:rPr>
              <w:t>Unidad de Tesorería</w:t>
            </w:r>
          </w:p>
        </w:tc>
        <w:tc>
          <w:tcPr>
            <w:tcW w:w="2694" w:type="dxa"/>
            <w:shd w:val="clear" w:color="auto" w:fill="FFFFFF"/>
            <w:noWrap/>
            <w:vAlign w:val="center"/>
          </w:tcPr>
          <w:p w:rsidR="00B03DA2" w:rsidRPr="008B5269" w:rsidRDefault="00B03DA2" w:rsidP="00B03DA2">
            <w:pPr>
              <w:widowControl/>
              <w:autoSpaceDN/>
              <w:adjustRightInd/>
              <w:jc w:val="center"/>
              <w:rPr>
                <w:rFonts w:ascii="Arial" w:hAnsi="Arial" w:cs="Arial"/>
                <w:color w:val="auto"/>
                <w:sz w:val="20"/>
                <w:szCs w:val="20"/>
                <w:lang w:val="es-ES" w:eastAsia="es-ES"/>
              </w:rPr>
            </w:pPr>
            <w:r w:rsidRPr="008B5269">
              <w:rPr>
                <w:rFonts w:ascii="Arial" w:hAnsi="Arial" w:cs="Arial"/>
                <w:color w:val="auto"/>
                <w:sz w:val="20"/>
                <w:szCs w:val="20"/>
                <w:lang w:val="es-ES" w:eastAsia="es-ES"/>
              </w:rPr>
              <w:t>7-12</w:t>
            </w:r>
          </w:p>
        </w:tc>
      </w:tr>
    </w:tbl>
    <w:p w:rsidR="008E5961" w:rsidRDefault="008E5961" w:rsidP="00274DA6">
      <w:pPr>
        <w:spacing w:before="100" w:beforeAutospacing="1" w:after="100" w:afterAutospacing="1"/>
        <w:rPr>
          <w:rFonts w:ascii="Arial" w:hAnsi="Arial" w:cs="Arial"/>
          <w:color w:val="auto"/>
          <w:sz w:val="22"/>
          <w:szCs w:val="22"/>
          <w:lang w:val="es-ES" w:eastAsia="es-CO"/>
        </w:rPr>
      </w:pPr>
    </w:p>
    <w:p w:rsidR="00274DA6" w:rsidRDefault="00274DA6" w:rsidP="00274DA6">
      <w:pPr>
        <w:spacing w:before="100" w:beforeAutospacing="1" w:after="100" w:afterAutospacing="1"/>
        <w:rPr>
          <w:rFonts w:ascii="Arial" w:hAnsi="Arial" w:cs="Arial"/>
          <w:color w:val="auto"/>
          <w:sz w:val="22"/>
          <w:szCs w:val="22"/>
          <w:lang w:val="es-ES" w:eastAsia="es-CO"/>
        </w:rPr>
      </w:pPr>
    </w:p>
    <w:p w:rsidR="00274DA6" w:rsidRDefault="00274DA6" w:rsidP="00274DA6">
      <w:pPr>
        <w:spacing w:before="100" w:beforeAutospacing="1" w:after="100" w:afterAutospacing="1"/>
        <w:rPr>
          <w:rFonts w:ascii="Arial" w:hAnsi="Arial" w:cs="Arial"/>
          <w:color w:val="auto"/>
          <w:sz w:val="22"/>
          <w:szCs w:val="22"/>
          <w:lang w:val="es-ES" w:eastAsia="es-CO"/>
        </w:rPr>
      </w:pPr>
    </w:p>
    <w:p w:rsidR="00274DA6" w:rsidRDefault="00274DA6" w:rsidP="00274DA6">
      <w:pPr>
        <w:spacing w:before="100" w:beforeAutospacing="1" w:after="100" w:afterAutospacing="1"/>
        <w:rPr>
          <w:rFonts w:ascii="Arial" w:hAnsi="Arial" w:cs="Arial"/>
          <w:color w:val="auto"/>
          <w:sz w:val="22"/>
          <w:szCs w:val="22"/>
          <w:lang w:val="es-ES" w:eastAsia="es-CO"/>
        </w:rPr>
      </w:pPr>
    </w:p>
    <w:p w:rsidR="00274DA6" w:rsidRDefault="00274DA6" w:rsidP="00274DA6">
      <w:pPr>
        <w:spacing w:before="100" w:beforeAutospacing="1" w:after="100" w:afterAutospacing="1"/>
        <w:rPr>
          <w:rFonts w:ascii="Arial" w:hAnsi="Arial" w:cs="Arial"/>
          <w:color w:val="auto"/>
          <w:sz w:val="22"/>
          <w:szCs w:val="22"/>
          <w:lang w:val="es-ES" w:eastAsia="es-CO"/>
        </w:rPr>
      </w:pPr>
    </w:p>
    <w:p w:rsidR="00B03DA2" w:rsidRPr="00274DA6" w:rsidRDefault="00B03DA2" w:rsidP="00274DA6">
      <w:pPr>
        <w:spacing w:before="100" w:beforeAutospacing="1" w:after="100" w:afterAutospacing="1"/>
        <w:rPr>
          <w:rFonts w:ascii="Arial" w:hAnsi="Arial" w:cs="Arial"/>
          <w:color w:val="auto"/>
          <w:sz w:val="22"/>
          <w:szCs w:val="22"/>
          <w:lang w:val="es-ES" w:eastAsia="es-CO"/>
        </w:rPr>
      </w:pPr>
    </w:p>
    <w:sectPr w:rsidR="00B03DA2" w:rsidRPr="00274DA6" w:rsidSect="00BA03AC">
      <w:headerReference w:type="default" r:id="rId13"/>
      <w:footerReference w:type="default" r:id="rId14"/>
      <w:type w:val="continuous"/>
      <w:pgSz w:w="12240" w:h="15840"/>
      <w:pgMar w:top="2268" w:right="1701" w:bottom="1134" w:left="198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4D0" w:rsidRDefault="00A944D0">
      <w:r>
        <w:separator/>
      </w:r>
    </w:p>
  </w:endnote>
  <w:endnote w:type="continuationSeparator" w:id="0">
    <w:p w:rsidR="00A944D0" w:rsidRDefault="00A9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DA6" w:rsidRPr="0008186C" w:rsidRDefault="00274DA6" w:rsidP="0008186C">
    <w:pPr>
      <w:pStyle w:val="Piedepgina"/>
      <w:jc w:val="center"/>
      <w:rPr>
        <w:sz w:val="24"/>
        <w:szCs w:val="24"/>
      </w:rPr>
    </w:pPr>
    <w:r w:rsidRPr="0008186C">
      <w:rPr>
        <w:sz w:val="24"/>
        <w:szCs w:val="24"/>
      </w:rPr>
      <w:t>**Copia No Controlada**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4D0" w:rsidRDefault="00A944D0">
      <w:r>
        <w:separator/>
      </w:r>
    </w:p>
  </w:footnote>
  <w:footnote w:type="continuationSeparator" w:id="0">
    <w:p w:rsidR="00A944D0" w:rsidRDefault="00A94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6"/>
      <w:gridCol w:w="1056"/>
      <w:gridCol w:w="2865"/>
      <w:gridCol w:w="930"/>
      <w:gridCol w:w="1041"/>
      <w:gridCol w:w="1148"/>
    </w:tblGrid>
    <w:tr w:rsidR="00274DA6" w:rsidRPr="00DF4A75" w:rsidTr="00881408">
      <w:trPr>
        <w:cantSplit/>
        <w:trHeight w:val="255"/>
      </w:trPr>
      <w:tc>
        <w:tcPr>
          <w:tcW w:w="1822" w:type="dxa"/>
          <w:vMerge w:val="restart"/>
          <w:vAlign w:val="center"/>
        </w:tcPr>
        <w:p w:rsidR="00274DA6" w:rsidRPr="003F6A33" w:rsidRDefault="00274DA6" w:rsidP="00881408">
          <w:pPr>
            <w:jc w:val="center"/>
            <w:rPr>
              <w:rFonts w:ascii="Arial" w:eastAsia="Calibri" w:hAnsi="Arial" w:cs="Arial"/>
              <w:sz w:val="20"/>
              <w:szCs w:val="20"/>
              <w:lang w:bidi="en-US"/>
            </w:rPr>
          </w:pPr>
          <w:r w:rsidRPr="003F6A33">
            <w:rPr>
              <w:rFonts w:ascii="Arial" w:hAnsi="Arial" w:cs="Arial"/>
              <w:noProof/>
              <w:sz w:val="20"/>
              <w:szCs w:val="20"/>
              <w:lang w:val="es-CO" w:eastAsia="es-CO"/>
            </w:rPr>
            <w:drawing>
              <wp:inline distT="0" distB="0" distL="0" distR="0" wp14:anchorId="19793FB5" wp14:editId="5B8DBED8">
                <wp:extent cx="766482" cy="617444"/>
                <wp:effectExtent l="0" t="0" r="0" b="0"/>
                <wp:docPr id="109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 name="Imagen 2"/>
                        <pic:cNvPicPr>
                          <a:picLocks noChangeAspect="1" noChangeArrowheads="1"/>
                        </pic:cNvPicPr>
                      </pic:nvPicPr>
                      <pic:blipFill>
                        <a:blip r:embed="rId1">
                          <a:extLst>
                            <a:ext uri="{28A0092B-C50C-407E-A947-70E740481C1C}">
                              <a14:useLocalDpi xmlns:a14="http://schemas.microsoft.com/office/drawing/2010/main" val="0"/>
                            </a:ext>
                          </a:extLst>
                        </a:blip>
                        <a:srcRect l="18538" t="14120" r="16522" b="15205"/>
                        <a:stretch>
                          <a:fillRect/>
                        </a:stretch>
                      </pic:blipFill>
                      <pic:spPr bwMode="auto">
                        <a:xfrm>
                          <a:off x="0" y="0"/>
                          <a:ext cx="767331" cy="618128"/>
                        </a:xfrm>
                        <a:prstGeom prst="rect">
                          <a:avLst/>
                        </a:prstGeom>
                        <a:noFill/>
                        <a:ln>
                          <a:noFill/>
                        </a:ln>
                        <a:extLst/>
                      </pic:spPr>
                    </pic:pic>
                  </a:graphicData>
                </a:graphic>
              </wp:inline>
            </w:drawing>
          </w:r>
        </w:p>
      </w:tc>
      <w:tc>
        <w:tcPr>
          <w:tcW w:w="4901" w:type="dxa"/>
          <w:gridSpan w:val="3"/>
          <w:vMerge w:val="restart"/>
          <w:shd w:val="clear" w:color="auto" w:fill="FFFFFF"/>
          <w:vAlign w:val="center"/>
        </w:tcPr>
        <w:p w:rsidR="00274DA6" w:rsidRPr="003F6A33" w:rsidRDefault="00274DA6" w:rsidP="00881408">
          <w:pPr>
            <w:tabs>
              <w:tab w:val="center" w:pos="4419"/>
              <w:tab w:val="right" w:pos="8838"/>
            </w:tabs>
            <w:jc w:val="center"/>
            <w:rPr>
              <w:rFonts w:ascii="Arial" w:eastAsia="Calibri" w:hAnsi="Arial" w:cs="Arial"/>
              <w:b/>
              <w:sz w:val="20"/>
              <w:szCs w:val="20"/>
              <w:lang w:bidi="en-US"/>
            </w:rPr>
          </w:pPr>
          <w:r w:rsidRPr="003F6A33">
            <w:rPr>
              <w:rFonts w:ascii="Arial" w:hAnsi="Arial" w:cs="Arial"/>
              <w:b/>
              <w:sz w:val="20"/>
              <w:szCs w:val="20"/>
            </w:rPr>
            <w:t>GESTIÓN DOCUMENTAL</w:t>
          </w:r>
        </w:p>
      </w:tc>
      <w:tc>
        <w:tcPr>
          <w:tcW w:w="985" w:type="dxa"/>
          <w:shd w:val="clear" w:color="auto" w:fill="FFFFFF"/>
          <w:vAlign w:val="center"/>
        </w:tcPr>
        <w:p w:rsidR="00274DA6" w:rsidRPr="003F6A33" w:rsidRDefault="00274DA6" w:rsidP="00881408">
          <w:pPr>
            <w:tabs>
              <w:tab w:val="center" w:pos="4419"/>
              <w:tab w:val="right" w:pos="8838"/>
            </w:tabs>
            <w:jc w:val="center"/>
            <w:rPr>
              <w:rFonts w:ascii="Arial" w:eastAsia="Calibri" w:hAnsi="Arial" w:cs="Arial"/>
              <w:b/>
              <w:sz w:val="20"/>
              <w:szCs w:val="20"/>
              <w:lang w:bidi="en-US"/>
            </w:rPr>
          </w:pPr>
          <w:r w:rsidRPr="003F6A33">
            <w:rPr>
              <w:rFonts w:ascii="Arial" w:eastAsia="Calibri" w:hAnsi="Arial" w:cs="Arial"/>
              <w:b/>
              <w:sz w:val="20"/>
              <w:szCs w:val="20"/>
              <w:lang w:bidi="en-US"/>
            </w:rPr>
            <w:t>CÓDIGO</w:t>
          </w:r>
        </w:p>
      </w:tc>
      <w:tc>
        <w:tcPr>
          <w:tcW w:w="1148" w:type="dxa"/>
          <w:shd w:val="clear" w:color="auto" w:fill="FFFFFF"/>
          <w:vAlign w:val="center"/>
        </w:tcPr>
        <w:p w:rsidR="00274DA6" w:rsidRPr="003F6A33" w:rsidRDefault="00274DA6" w:rsidP="00881408">
          <w:pPr>
            <w:tabs>
              <w:tab w:val="center" w:pos="4419"/>
              <w:tab w:val="right" w:pos="8838"/>
            </w:tabs>
            <w:jc w:val="center"/>
            <w:rPr>
              <w:rFonts w:ascii="Arial" w:eastAsia="Calibri" w:hAnsi="Arial" w:cs="Arial"/>
              <w:sz w:val="20"/>
              <w:szCs w:val="20"/>
              <w:lang w:bidi="en-US"/>
            </w:rPr>
          </w:pPr>
          <w:r w:rsidRPr="003F6A33">
            <w:rPr>
              <w:rFonts w:ascii="Arial" w:eastAsia="Calibri" w:hAnsi="Arial" w:cs="Arial"/>
              <w:sz w:val="20"/>
              <w:szCs w:val="20"/>
              <w:lang w:bidi="en-US"/>
            </w:rPr>
            <w:t>MA-GD-01</w:t>
          </w:r>
        </w:p>
      </w:tc>
    </w:tr>
    <w:tr w:rsidR="00274DA6" w:rsidRPr="00DF4A75" w:rsidTr="00881408">
      <w:trPr>
        <w:cantSplit/>
        <w:trHeight w:val="255"/>
      </w:trPr>
      <w:tc>
        <w:tcPr>
          <w:tcW w:w="1822" w:type="dxa"/>
          <w:vMerge/>
          <w:vAlign w:val="center"/>
        </w:tcPr>
        <w:p w:rsidR="00274DA6" w:rsidRPr="003F6A33" w:rsidRDefault="00274DA6" w:rsidP="00881408">
          <w:pPr>
            <w:jc w:val="center"/>
            <w:rPr>
              <w:rFonts w:ascii="Arial" w:eastAsia="Calibri" w:hAnsi="Arial" w:cs="Arial"/>
              <w:sz w:val="20"/>
              <w:szCs w:val="20"/>
              <w:lang w:bidi="en-US"/>
            </w:rPr>
          </w:pPr>
        </w:p>
      </w:tc>
      <w:tc>
        <w:tcPr>
          <w:tcW w:w="4901" w:type="dxa"/>
          <w:gridSpan w:val="3"/>
          <w:vMerge/>
          <w:shd w:val="clear" w:color="auto" w:fill="C00000"/>
          <w:vAlign w:val="center"/>
        </w:tcPr>
        <w:p w:rsidR="00274DA6" w:rsidRPr="003F6A33" w:rsidRDefault="00274DA6" w:rsidP="00881408">
          <w:pPr>
            <w:jc w:val="center"/>
            <w:rPr>
              <w:rFonts w:ascii="Arial" w:eastAsia="Calibri" w:hAnsi="Arial" w:cs="Arial"/>
              <w:sz w:val="20"/>
              <w:szCs w:val="20"/>
              <w:lang w:bidi="en-US"/>
            </w:rPr>
          </w:pPr>
        </w:p>
      </w:tc>
      <w:tc>
        <w:tcPr>
          <w:tcW w:w="985" w:type="dxa"/>
          <w:shd w:val="clear" w:color="auto" w:fill="auto"/>
          <w:vAlign w:val="center"/>
        </w:tcPr>
        <w:p w:rsidR="00274DA6" w:rsidRPr="003F6A33" w:rsidRDefault="00274DA6" w:rsidP="00881408">
          <w:pPr>
            <w:jc w:val="center"/>
            <w:rPr>
              <w:rFonts w:ascii="Arial" w:eastAsia="Calibri" w:hAnsi="Arial" w:cs="Arial"/>
              <w:sz w:val="20"/>
              <w:szCs w:val="20"/>
              <w:lang w:val="es-ES" w:bidi="en-US"/>
            </w:rPr>
          </w:pPr>
          <w:r w:rsidRPr="003F6A33">
            <w:rPr>
              <w:rFonts w:ascii="Arial" w:eastAsia="Calibri" w:hAnsi="Arial" w:cs="Arial"/>
              <w:b/>
              <w:sz w:val="20"/>
              <w:szCs w:val="20"/>
              <w:lang w:bidi="en-US"/>
            </w:rPr>
            <w:t>VERSIÓN</w:t>
          </w:r>
        </w:p>
      </w:tc>
      <w:tc>
        <w:tcPr>
          <w:tcW w:w="1148" w:type="dxa"/>
          <w:shd w:val="clear" w:color="auto" w:fill="auto"/>
          <w:vAlign w:val="center"/>
        </w:tcPr>
        <w:p w:rsidR="00274DA6" w:rsidRPr="003F6A33" w:rsidRDefault="00274DA6" w:rsidP="00881408">
          <w:pPr>
            <w:jc w:val="center"/>
            <w:rPr>
              <w:rFonts w:ascii="Arial" w:eastAsia="Calibri" w:hAnsi="Arial" w:cs="Arial"/>
              <w:sz w:val="20"/>
              <w:szCs w:val="20"/>
              <w:lang w:bidi="en-US"/>
            </w:rPr>
          </w:pPr>
          <w:r w:rsidRPr="003F6A33">
            <w:rPr>
              <w:rFonts w:ascii="Arial" w:eastAsia="Calibri" w:hAnsi="Arial" w:cs="Arial"/>
              <w:sz w:val="20"/>
              <w:szCs w:val="20"/>
              <w:lang w:bidi="en-US"/>
            </w:rPr>
            <w:t>01</w:t>
          </w:r>
        </w:p>
      </w:tc>
    </w:tr>
    <w:tr w:rsidR="00274DA6" w:rsidRPr="00DF4A75" w:rsidTr="00881408">
      <w:trPr>
        <w:cantSplit/>
        <w:trHeight w:val="255"/>
      </w:trPr>
      <w:tc>
        <w:tcPr>
          <w:tcW w:w="1822" w:type="dxa"/>
          <w:vMerge/>
          <w:shd w:val="clear" w:color="auto" w:fill="auto"/>
          <w:vAlign w:val="center"/>
        </w:tcPr>
        <w:p w:rsidR="00274DA6" w:rsidRPr="003F6A33" w:rsidRDefault="00274DA6" w:rsidP="00881408">
          <w:pPr>
            <w:jc w:val="center"/>
            <w:rPr>
              <w:rFonts w:ascii="Arial" w:eastAsia="Calibri" w:hAnsi="Arial" w:cs="Arial"/>
              <w:sz w:val="20"/>
              <w:szCs w:val="20"/>
              <w:lang w:val="es-ES" w:bidi="en-US"/>
            </w:rPr>
          </w:pPr>
        </w:p>
      </w:tc>
      <w:tc>
        <w:tcPr>
          <w:tcW w:w="4901" w:type="dxa"/>
          <w:gridSpan w:val="3"/>
          <w:vMerge w:val="restart"/>
          <w:shd w:val="clear" w:color="auto" w:fill="C00000"/>
          <w:vAlign w:val="center"/>
        </w:tcPr>
        <w:p w:rsidR="00274DA6" w:rsidRPr="003F6A33" w:rsidRDefault="00274DA6" w:rsidP="00881408">
          <w:pPr>
            <w:jc w:val="center"/>
            <w:rPr>
              <w:rFonts w:ascii="Arial" w:eastAsia="Calibri" w:hAnsi="Arial" w:cs="Arial"/>
              <w:color w:val="FFFFFF" w:themeColor="background1"/>
              <w:sz w:val="20"/>
              <w:szCs w:val="20"/>
              <w:lang w:val="es-CO" w:bidi="en-US"/>
            </w:rPr>
          </w:pPr>
          <w:r w:rsidRPr="003F6A33">
            <w:rPr>
              <w:rFonts w:ascii="Arial" w:eastAsia="Calibri" w:hAnsi="Arial" w:cs="Arial"/>
              <w:b/>
              <w:color w:val="FFFFFF" w:themeColor="background1"/>
              <w:sz w:val="20"/>
              <w:szCs w:val="20"/>
              <w:lang w:val="es-ES" w:bidi="en-US"/>
            </w:rPr>
            <w:t xml:space="preserve">MANUAL </w:t>
          </w:r>
          <w:r w:rsidRPr="003F6A33">
            <w:rPr>
              <w:rFonts w:ascii="Arial" w:eastAsia="Calibri" w:hAnsi="Arial" w:cs="Arial"/>
              <w:b/>
              <w:color w:val="FFFFFF" w:themeColor="background1"/>
              <w:sz w:val="20"/>
              <w:szCs w:val="20"/>
              <w:lang w:val="es-CO" w:bidi="en-US"/>
            </w:rPr>
            <w:t xml:space="preserve"> DE GESTIÓN DOCUMENTAL</w:t>
          </w:r>
        </w:p>
      </w:tc>
      <w:tc>
        <w:tcPr>
          <w:tcW w:w="985" w:type="dxa"/>
          <w:vAlign w:val="center"/>
        </w:tcPr>
        <w:p w:rsidR="00274DA6" w:rsidRPr="003F6A33" w:rsidRDefault="00274DA6" w:rsidP="00881408">
          <w:pPr>
            <w:jc w:val="center"/>
            <w:rPr>
              <w:rFonts w:ascii="Arial" w:eastAsia="Calibri" w:hAnsi="Arial" w:cs="Arial"/>
              <w:b/>
              <w:sz w:val="20"/>
              <w:szCs w:val="20"/>
              <w:lang w:bidi="en-US"/>
            </w:rPr>
          </w:pPr>
          <w:r w:rsidRPr="003F6A33">
            <w:rPr>
              <w:rFonts w:ascii="Arial" w:eastAsia="Calibri" w:hAnsi="Arial" w:cs="Arial"/>
              <w:b/>
              <w:sz w:val="20"/>
              <w:szCs w:val="20"/>
              <w:lang w:bidi="en-US"/>
            </w:rPr>
            <w:t>FECHA</w:t>
          </w:r>
        </w:p>
      </w:tc>
      <w:tc>
        <w:tcPr>
          <w:tcW w:w="1148" w:type="dxa"/>
          <w:vAlign w:val="center"/>
        </w:tcPr>
        <w:p w:rsidR="00274DA6" w:rsidRPr="003F6A33" w:rsidRDefault="00E4746C" w:rsidP="00881408">
          <w:pPr>
            <w:jc w:val="center"/>
            <w:rPr>
              <w:rFonts w:ascii="Arial" w:eastAsia="Calibri" w:hAnsi="Arial" w:cs="Arial"/>
              <w:sz w:val="20"/>
              <w:szCs w:val="20"/>
              <w:lang w:bidi="en-US"/>
            </w:rPr>
          </w:pPr>
          <w:r w:rsidRPr="003F6A33">
            <w:rPr>
              <w:rFonts w:ascii="Arial" w:eastAsia="Calibri" w:hAnsi="Arial" w:cs="Arial"/>
              <w:sz w:val="20"/>
              <w:szCs w:val="20"/>
              <w:lang w:bidi="en-US"/>
            </w:rPr>
            <w:t>15/11/2017</w:t>
          </w:r>
        </w:p>
      </w:tc>
    </w:tr>
    <w:tr w:rsidR="00274DA6" w:rsidRPr="00DF4A75" w:rsidTr="00881408">
      <w:trPr>
        <w:cantSplit/>
        <w:trHeight w:val="255"/>
      </w:trPr>
      <w:tc>
        <w:tcPr>
          <w:tcW w:w="1822" w:type="dxa"/>
          <w:vMerge/>
          <w:shd w:val="clear" w:color="auto" w:fill="auto"/>
          <w:vAlign w:val="center"/>
        </w:tcPr>
        <w:p w:rsidR="00274DA6" w:rsidRPr="003F6A33" w:rsidRDefault="00274DA6" w:rsidP="00881408">
          <w:pPr>
            <w:jc w:val="center"/>
            <w:rPr>
              <w:rFonts w:ascii="Arial" w:eastAsia="Calibri" w:hAnsi="Arial" w:cs="Arial"/>
              <w:sz w:val="20"/>
              <w:szCs w:val="20"/>
              <w:lang w:val="es-ES" w:bidi="en-US"/>
            </w:rPr>
          </w:pPr>
        </w:p>
      </w:tc>
      <w:tc>
        <w:tcPr>
          <w:tcW w:w="4901" w:type="dxa"/>
          <w:gridSpan w:val="3"/>
          <w:vMerge/>
          <w:shd w:val="clear" w:color="auto" w:fill="C00000"/>
          <w:vAlign w:val="center"/>
        </w:tcPr>
        <w:p w:rsidR="00274DA6" w:rsidRPr="003F6A33" w:rsidRDefault="00274DA6" w:rsidP="00881408">
          <w:pPr>
            <w:jc w:val="center"/>
            <w:rPr>
              <w:rFonts w:ascii="Arial" w:eastAsia="Calibri" w:hAnsi="Arial" w:cs="Arial"/>
              <w:sz w:val="20"/>
              <w:szCs w:val="20"/>
              <w:lang w:val="es-ES" w:bidi="en-US"/>
            </w:rPr>
          </w:pPr>
        </w:p>
      </w:tc>
      <w:tc>
        <w:tcPr>
          <w:tcW w:w="985" w:type="dxa"/>
          <w:vAlign w:val="center"/>
        </w:tcPr>
        <w:p w:rsidR="00274DA6" w:rsidRPr="003F6A33" w:rsidRDefault="00274DA6" w:rsidP="00881408">
          <w:pPr>
            <w:jc w:val="center"/>
            <w:rPr>
              <w:rFonts w:ascii="Arial" w:eastAsia="Calibri" w:hAnsi="Arial" w:cs="Arial"/>
              <w:sz w:val="20"/>
              <w:szCs w:val="20"/>
              <w:lang w:val="es-ES" w:bidi="en-US"/>
            </w:rPr>
          </w:pPr>
          <w:r w:rsidRPr="003F6A33">
            <w:rPr>
              <w:rFonts w:ascii="Arial" w:eastAsia="Calibri" w:hAnsi="Arial" w:cs="Arial"/>
              <w:b/>
              <w:sz w:val="20"/>
              <w:szCs w:val="20"/>
              <w:lang w:bidi="en-US"/>
            </w:rPr>
            <w:t>PÁGINA</w:t>
          </w:r>
        </w:p>
      </w:tc>
      <w:tc>
        <w:tcPr>
          <w:tcW w:w="1148" w:type="dxa"/>
          <w:vAlign w:val="center"/>
        </w:tcPr>
        <w:p w:rsidR="00274DA6" w:rsidRPr="003F6A33" w:rsidRDefault="00274DA6" w:rsidP="00881408">
          <w:pPr>
            <w:jc w:val="center"/>
            <w:rPr>
              <w:rFonts w:ascii="Arial" w:eastAsia="Calibri" w:hAnsi="Arial" w:cs="Arial"/>
              <w:sz w:val="20"/>
              <w:szCs w:val="20"/>
              <w:lang w:val="es-ES" w:bidi="en-US"/>
            </w:rPr>
          </w:pPr>
          <w:r w:rsidRPr="003F6A33">
            <w:rPr>
              <w:rFonts w:ascii="Arial" w:eastAsia="Calibri" w:hAnsi="Arial" w:cs="Arial"/>
              <w:bCs/>
              <w:sz w:val="20"/>
              <w:szCs w:val="20"/>
              <w:lang w:val="es-ES" w:bidi="en-US"/>
            </w:rPr>
            <w:fldChar w:fldCharType="begin"/>
          </w:r>
          <w:r w:rsidRPr="003F6A33">
            <w:rPr>
              <w:rFonts w:ascii="Arial" w:eastAsia="Calibri" w:hAnsi="Arial" w:cs="Arial"/>
              <w:bCs/>
              <w:sz w:val="20"/>
              <w:szCs w:val="20"/>
              <w:lang w:val="es-ES" w:bidi="en-US"/>
            </w:rPr>
            <w:instrText>PAGE  \* Arabic  \* MERGEFORMAT</w:instrText>
          </w:r>
          <w:r w:rsidRPr="003F6A33">
            <w:rPr>
              <w:rFonts w:ascii="Arial" w:eastAsia="Calibri" w:hAnsi="Arial" w:cs="Arial"/>
              <w:bCs/>
              <w:sz w:val="20"/>
              <w:szCs w:val="20"/>
              <w:lang w:val="es-ES" w:bidi="en-US"/>
            </w:rPr>
            <w:fldChar w:fldCharType="separate"/>
          </w:r>
          <w:r w:rsidR="003F6A33">
            <w:rPr>
              <w:rFonts w:ascii="Arial" w:eastAsia="Calibri" w:hAnsi="Arial" w:cs="Arial"/>
              <w:bCs/>
              <w:noProof/>
              <w:sz w:val="20"/>
              <w:szCs w:val="20"/>
              <w:lang w:val="es-ES" w:bidi="en-US"/>
            </w:rPr>
            <w:t>1</w:t>
          </w:r>
          <w:r w:rsidRPr="003F6A33">
            <w:rPr>
              <w:rFonts w:ascii="Arial" w:eastAsia="Calibri" w:hAnsi="Arial" w:cs="Arial"/>
              <w:bCs/>
              <w:sz w:val="20"/>
              <w:szCs w:val="20"/>
              <w:lang w:val="es-ES" w:bidi="en-US"/>
            </w:rPr>
            <w:fldChar w:fldCharType="end"/>
          </w:r>
          <w:r w:rsidRPr="003F6A33">
            <w:rPr>
              <w:rFonts w:ascii="Arial" w:eastAsia="Calibri" w:hAnsi="Arial" w:cs="Arial"/>
              <w:sz w:val="20"/>
              <w:szCs w:val="20"/>
              <w:lang w:val="es-ES" w:bidi="en-US"/>
            </w:rPr>
            <w:t xml:space="preserve"> de </w:t>
          </w:r>
          <w:r w:rsidRPr="003F6A33">
            <w:rPr>
              <w:rFonts w:ascii="Arial" w:eastAsia="Calibri" w:hAnsi="Arial" w:cs="Arial"/>
              <w:bCs/>
              <w:sz w:val="20"/>
              <w:szCs w:val="20"/>
              <w:lang w:val="es-ES" w:bidi="en-US"/>
            </w:rPr>
            <w:fldChar w:fldCharType="begin"/>
          </w:r>
          <w:r w:rsidRPr="003F6A33">
            <w:rPr>
              <w:rFonts w:ascii="Arial" w:eastAsia="Calibri" w:hAnsi="Arial" w:cs="Arial"/>
              <w:bCs/>
              <w:sz w:val="20"/>
              <w:szCs w:val="20"/>
              <w:lang w:val="es-ES" w:bidi="en-US"/>
            </w:rPr>
            <w:instrText>NUMPAGES  \* Arabic  \* MERGEFORMAT</w:instrText>
          </w:r>
          <w:r w:rsidRPr="003F6A33">
            <w:rPr>
              <w:rFonts w:ascii="Arial" w:eastAsia="Calibri" w:hAnsi="Arial" w:cs="Arial"/>
              <w:bCs/>
              <w:sz w:val="20"/>
              <w:szCs w:val="20"/>
              <w:lang w:val="es-ES" w:bidi="en-US"/>
            </w:rPr>
            <w:fldChar w:fldCharType="separate"/>
          </w:r>
          <w:r w:rsidR="003F6A33">
            <w:rPr>
              <w:rFonts w:ascii="Arial" w:eastAsia="Calibri" w:hAnsi="Arial" w:cs="Arial"/>
              <w:bCs/>
              <w:noProof/>
              <w:sz w:val="20"/>
              <w:szCs w:val="20"/>
              <w:lang w:val="es-ES" w:bidi="en-US"/>
            </w:rPr>
            <w:t>124</w:t>
          </w:r>
          <w:r w:rsidRPr="003F6A33">
            <w:rPr>
              <w:rFonts w:ascii="Arial" w:eastAsia="Calibri" w:hAnsi="Arial" w:cs="Arial"/>
              <w:bCs/>
              <w:sz w:val="20"/>
              <w:szCs w:val="20"/>
              <w:lang w:val="es-ES" w:bidi="en-US"/>
            </w:rPr>
            <w:fldChar w:fldCharType="end"/>
          </w:r>
        </w:p>
      </w:tc>
    </w:tr>
    <w:tr w:rsidR="00274DA6" w:rsidRPr="00DF4A75" w:rsidTr="00881408">
      <w:trPr>
        <w:cantSplit/>
        <w:trHeight w:val="255"/>
      </w:trPr>
      <w:tc>
        <w:tcPr>
          <w:tcW w:w="2892" w:type="dxa"/>
          <w:gridSpan w:val="2"/>
          <w:vAlign w:val="center"/>
        </w:tcPr>
        <w:p w:rsidR="00274DA6" w:rsidRPr="003F6A33" w:rsidRDefault="00274DA6" w:rsidP="00881408">
          <w:pPr>
            <w:keepNext/>
            <w:tabs>
              <w:tab w:val="center" w:pos="1521"/>
            </w:tabs>
            <w:jc w:val="center"/>
            <w:outlineLvl w:val="1"/>
            <w:rPr>
              <w:rFonts w:ascii="Arial" w:hAnsi="Arial" w:cs="Arial"/>
              <w:b/>
              <w:bCs/>
              <w:iCs/>
              <w:sz w:val="20"/>
              <w:szCs w:val="20"/>
              <w:lang w:bidi="en-US"/>
            </w:rPr>
          </w:pPr>
          <w:r w:rsidRPr="003F6A33">
            <w:rPr>
              <w:rFonts w:ascii="Arial" w:hAnsi="Arial" w:cs="Arial"/>
              <w:b/>
              <w:bCs/>
              <w:iCs/>
              <w:sz w:val="20"/>
              <w:szCs w:val="20"/>
              <w:lang w:bidi="en-US"/>
            </w:rPr>
            <w:t>ELABORÓ</w:t>
          </w:r>
        </w:p>
      </w:tc>
      <w:tc>
        <w:tcPr>
          <w:tcW w:w="2888" w:type="dxa"/>
          <w:vAlign w:val="center"/>
        </w:tcPr>
        <w:p w:rsidR="00274DA6" w:rsidRPr="003F6A33" w:rsidRDefault="00274DA6" w:rsidP="00881408">
          <w:pPr>
            <w:keepNext/>
            <w:jc w:val="center"/>
            <w:outlineLvl w:val="1"/>
            <w:rPr>
              <w:rFonts w:ascii="Arial" w:hAnsi="Arial" w:cs="Arial"/>
              <w:b/>
              <w:bCs/>
              <w:iCs/>
              <w:sz w:val="20"/>
              <w:szCs w:val="20"/>
              <w:lang w:bidi="en-US"/>
            </w:rPr>
          </w:pPr>
          <w:r w:rsidRPr="003F6A33">
            <w:rPr>
              <w:rFonts w:ascii="Arial" w:hAnsi="Arial" w:cs="Arial"/>
              <w:b/>
              <w:bCs/>
              <w:iCs/>
              <w:sz w:val="20"/>
              <w:szCs w:val="20"/>
              <w:lang w:bidi="en-US"/>
            </w:rPr>
            <w:t>REVISÓ</w:t>
          </w:r>
        </w:p>
      </w:tc>
      <w:tc>
        <w:tcPr>
          <w:tcW w:w="3076" w:type="dxa"/>
          <w:gridSpan w:val="3"/>
          <w:vAlign w:val="center"/>
        </w:tcPr>
        <w:p w:rsidR="00274DA6" w:rsidRPr="003F6A33" w:rsidRDefault="00274DA6" w:rsidP="00881408">
          <w:pPr>
            <w:keepNext/>
            <w:jc w:val="center"/>
            <w:outlineLvl w:val="1"/>
            <w:rPr>
              <w:rFonts w:ascii="Arial" w:hAnsi="Arial" w:cs="Arial"/>
              <w:b/>
              <w:bCs/>
              <w:iCs/>
              <w:sz w:val="20"/>
              <w:szCs w:val="20"/>
              <w:lang w:bidi="en-US"/>
            </w:rPr>
          </w:pPr>
          <w:r w:rsidRPr="003F6A33">
            <w:rPr>
              <w:rFonts w:ascii="Arial" w:hAnsi="Arial" w:cs="Arial"/>
              <w:b/>
              <w:bCs/>
              <w:iCs/>
              <w:sz w:val="20"/>
              <w:szCs w:val="20"/>
              <w:lang w:bidi="en-US"/>
            </w:rPr>
            <w:t>APROBÓ</w:t>
          </w:r>
        </w:p>
      </w:tc>
    </w:tr>
    <w:tr w:rsidR="00274DA6" w:rsidRPr="00DF4A75" w:rsidTr="00881408">
      <w:trPr>
        <w:cantSplit/>
        <w:trHeight w:val="255"/>
      </w:trPr>
      <w:tc>
        <w:tcPr>
          <w:tcW w:w="2892" w:type="dxa"/>
          <w:gridSpan w:val="2"/>
          <w:vAlign w:val="center"/>
        </w:tcPr>
        <w:p w:rsidR="00274DA6" w:rsidRPr="003F6A33" w:rsidRDefault="00274DA6" w:rsidP="00881408">
          <w:pPr>
            <w:jc w:val="center"/>
            <w:rPr>
              <w:rFonts w:ascii="Arial" w:hAnsi="Arial" w:cs="Arial"/>
              <w:sz w:val="20"/>
              <w:szCs w:val="20"/>
            </w:rPr>
          </w:pPr>
          <w:r w:rsidRPr="003F6A33">
            <w:rPr>
              <w:rFonts w:ascii="Arial" w:hAnsi="Arial" w:cs="Arial"/>
              <w:sz w:val="20"/>
              <w:szCs w:val="20"/>
            </w:rPr>
            <w:t>Líder Gestión Documental</w:t>
          </w:r>
        </w:p>
      </w:tc>
      <w:tc>
        <w:tcPr>
          <w:tcW w:w="2888" w:type="dxa"/>
          <w:vAlign w:val="center"/>
        </w:tcPr>
        <w:p w:rsidR="00274DA6" w:rsidRPr="003F6A33" w:rsidRDefault="00274DA6" w:rsidP="00881408">
          <w:pPr>
            <w:jc w:val="center"/>
            <w:rPr>
              <w:rFonts w:ascii="Arial" w:hAnsi="Arial" w:cs="Arial"/>
              <w:sz w:val="20"/>
              <w:szCs w:val="20"/>
            </w:rPr>
          </w:pPr>
          <w:r w:rsidRPr="003F6A33">
            <w:rPr>
              <w:rFonts w:ascii="Arial" w:hAnsi="Arial" w:cs="Arial"/>
              <w:sz w:val="20"/>
              <w:szCs w:val="20"/>
            </w:rPr>
            <w:t>Equipo Operativo de Calidad</w:t>
          </w:r>
        </w:p>
      </w:tc>
      <w:tc>
        <w:tcPr>
          <w:tcW w:w="3076" w:type="dxa"/>
          <w:gridSpan w:val="3"/>
          <w:vAlign w:val="center"/>
        </w:tcPr>
        <w:p w:rsidR="00274DA6" w:rsidRPr="003F6A33" w:rsidRDefault="00274DA6" w:rsidP="00881408">
          <w:pPr>
            <w:jc w:val="center"/>
            <w:rPr>
              <w:rFonts w:ascii="Arial" w:hAnsi="Arial" w:cs="Arial"/>
              <w:sz w:val="20"/>
              <w:szCs w:val="20"/>
            </w:rPr>
          </w:pPr>
          <w:r w:rsidRPr="003F6A33">
            <w:rPr>
              <w:rFonts w:ascii="Arial" w:hAnsi="Arial" w:cs="Arial"/>
              <w:sz w:val="20"/>
              <w:szCs w:val="20"/>
            </w:rPr>
            <w:t xml:space="preserve"> Líder de Calidad</w:t>
          </w:r>
        </w:p>
      </w:tc>
    </w:tr>
  </w:tbl>
  <w:p w:rsidR="00274DA6" w:rsidRDefault="00274D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RTF_Num 5"/>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00000002"/>
    <w:multiLevelType w:val="multilevel"/>
    <w:tmpl w:val="00000002"/>
    <w:name w:val="RTF_Num 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0000003"/>
    <w:multiLevelType w:val="multilevel"/>
    <w:tmpl w:val="00000003"/>
    <w:name w:val="RTF_Num 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0000004"/>
    <w:multiLevelType w:val="singleLevel"/>
    <w:tmpl w:val="00000004"/>
    <w:name w:val="WW8Num2"/>
    <w:lvl w:ilvl="0">
      <w:start w:val="1"/>
      <w:numFmt w:val="bullet"/>
      <w:lvlText w:val=""/>
      <w:lvlJc w:val="left"/>
      <w:pPr>
        <w:ind w:left="720" w:hanging="360"/>
      </w:pPr>
      <w:rPr>
        <w:rFonts w:ascii="Symbol" w:hAnsi="Symbol"/>
        <w:color w:val="000000"/>
      </w:rPr>
    </w:lvl>
  </w:abstractNum>
  <w:abstractNum w:abstractNumId="4" w15:restartNumberingAfterBreak="0">
    <w:nsid w:val="00000005"/>
    <w:multiLevelType w:val="multilevel"/>
    <w:tmpl w:val="00000005"/>
    <w:name w:val="RTF_Num 2"/>
    <w:lvl w:ilvl="0">
      <w:start w:val="1"/>
      <w:numFmt w:val="decimal"/>
      <w:lvlText w:val="%1."/>
      <w:lvlJc w:val="left"/>
      <w:pPr>
        <w:ind w:left="644" w:hanging="360"/>
      </w:pPr>
      <w:rPr>
        <w:rFonts w:ascii="Symbol" w:hAnsi="Symbol" w:cs="Symbol"/>
        <w:color w:val="000000"/>
      </w:rPr>
    </w:lvl>
    <w:lvl w:ilvl="1">
      <w:start w:val="1"/>
      <w:numFmt w:val="decimal"/>
      <w:lvlText w:val="%2."/>
      <w:lvlJc w:val="left"/>
      <w:pPr>
        <w:ind w:left="1004" w:hanging="360"/>
      </w:pPr>
      <w:rPr>
        <w:rFonts w:cs="Times New Roman"/>
      </w:rPr>
    </w:lvl>
    <w:lvl w:ilvl="2">
      <w:start w:val="1"/>
      <w:numFmt w:val="decimal"/>
      <w:lvlText w:val="%3."/>
      <w:lvlJc w:val="left"/>
      <w:pPr>
        <w:ind w:left="1364" w:hanging="360"/>
      </w:pPr>
      <w:rPr>
        <w:rFonts w:cs="Times New Roman"/>
      </w:rPr>
    </w:lvl>
    <w:lvl w:ilvl="3">
      <w:start w:val="1"/>
      <w:numFmt w:val="decimal"/>
      <w:lvlText w:val="%4."/>
      <w:lvlJc w:val="left"/>
      <w:pPr>
        <w:ind w:left="1724" w:hanging="360"/>
      </w:pPr>
      <w:rPr>
        <w:rFonts w:cs="Times New Roman"/>
      </w:rPr>
    </w:lvl>
    <w:lvl w:ilvl="4">
      <w:start w:val="1"/>
      <w:numFmt w:val="decimal"/>
      <w:lvlText w:val="%5."/>
      <w:lvlJc w:val="left"/>
      <w:pPr>
        <w:ind w:left="2084" w:hanging="360"/>
      </w:pPr>
      <w:rPr>
        <w:rFonts w:cs="Times New Roman"/>
      </w:rPr>
    </w:lvl>
    <w:lvl w:ilvl="5">
      <w:start w:val="1"/>
      <w:numFmt w:val="decimal"/>
      <w:lvlText w:val="%6."/>
      <w:lvlJc w:val="left"/>
      <w:pPr>
        <w:ind w:left="2444" w:hanging="360"/>
      </w:pPr>
      <w:rPr>
        <w:rFonts w:cs="Times New Roman"/>
      </w:rPr>
    </w:lvl>
    <w:lvl w:ilvl="6">
      <w:start w:val="1"/>
      <w:numFmt w:val="decimal"/>
      <w:lvlText w:val="%7."/>
      <w:lvlJc w:val="left"/>
      <w:pPr>
        <w:ind w:left="2804" w:hanging="360"/>
      </w:pPr>
      <w:rPr>
        <w:rFonts w:cs="Times New Roman"/>
      </w:rPr>
    </w:lvl>
    <w:lvl w:ilvl="7">
      <w:start w:val="1"/>
      <w:numFmt w:val="decimal"/>
      <w:lvlText w:val="%8."/>
      <w:lvlJc w:val="left"/>
      <w:pPr>
        <w:ind w:left="3164" w:hanging="360"/>
      </w:pPr>
      <w:rPr>
        <w:rFonts w:cs="Times New Roman"/>
      </w:rPr>
    </w:lvl>
    <w:lvl w:ilvl="8">
      <w:start w:val="1"/>
      <w:numFmt w:val="decimal"/>
      <w:lvlText w:val="%9."/>
      <w:lvlJc w:val="left"/>
      <w:pPr>
        <w:ind w:left="3524" w:hanging="360"/>
      </w:pPr>
      <w:rPr>
        <w:rFonts w:cs="Times New Roman"/>
      </w:rPr>
    </w:lvl>
  </w:abstractNum>
  <w:abstractNum w:abstractNumId="5" w15:restartNumberingAfterBreak="0">
    <w:nsid w:val="04A84040"/>
    <w:multiLevelType w:val="hybridMultilevel"/>
    <w:tmpl w:val="403833CE"/>
    <w:lvl w:ilvl="0" w:tplc="3B04787A">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A344A5"/>
    <w:multiLevelType w:val="multilevel"/>
    <w:tmpl w:val="46188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ED10DA"/>
    <w:multiLevelType w:val="hybridMultilevel"/>
    <w:tmpl w:val="61068424"/>
    <w:lvl w:ilvl="0" w:tplc="3B04787A">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4D6A01"/>
    <w:multiLevelType w:val="hybridMultilevel"/>
    <w:tmpl w:val="5F8283AC"/>
    <w:lvl w:ilvl="0" w:tplc="FB6E3332">
      <w:start w:val="2"/>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A6327C4"/>
    <w:multiLevelType w:val="hybridMultilevel"/>
    <w:tmpl w:val="A2122E7E"/>
    <w:lvl w:ilvl="0" w:tplc="3B04787A">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A606C8"/>
    <w:multiLevelType w:val="hybridMultilevel"/>
    <w:tmpl w:val="9E4405C8"/>
    <w:lvl w:ilvl="0" w:tplc="3B04787A">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BD525B"/>
    <w:multiLevelType w:val="hybridMultilevel"/>
    <w:tmpl w:val="6FE87762"/>
    <w:lvl w:ilvl="0" w:tplc="3B04787A">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704F5D"/>
    <w:multiLevelType w:val="hybridMultilevel"/>
    <w:tmpl w:val="C4EAF5F2"/>
    <w:lvl w:ilvl="0" w:tplc="0C0A0003">
      <w:start w:val="1"/>
      <w:numFmt w:val="bullet"/>
      <w:lvlText w:val="o"/>
      <w:lvlJc w:val="left"/>
      <w:pPr>
        <w:tabs>
          <w:tab w:val="num" w:pos="720"/>
        </w:tabs>
        <w:ind w:left="720" w:hanging="360"/>
      </w:pPr>
      <w:rPr>
        <w:rFonts w:ascii="Courier New" w:hAnsi="Courier New"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4E00E4"/>
    <w:multiLevelType w:val="hybridMultilevel"/>
    <w:tmpl w:val="A91E63B0"/>
    <w:lvl w:ilvl="0" w:tplc="3B04787A">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5E6B2F"/>
    <w:multiLevelType w:val="hybridMultilevel"/>
    <w:tmpl w:val="4EB84E10"/>
    <w:lvl w:ilvl="0" w:tplc="3B04787A">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2A7290"/>
    <w:multiLevelType w:val="hybridMultilevel"/>
    <w:tmpl w:val="801052DC"/>
    <w:lvl w:ilvl="0" w:tplc="3B04787A">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C4002E"/>
    <w:multiLevelType w:val="hybridMultilevel"/>
    <w:tmpl w:val="127A45C8"/>
    <w:lvl w:ilvl="0" w:tplc="0C0A000F">
      <w:start w:val="2"/>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15:restartNumberingAfterBreak="0">
    <w:nsid w:val="22321577"/>
    <w:multiLevelType w:val="hybridMultilevel"/>
    <w:tmpl w:val="7182ED28"/>
    <w:lvl w:ilvl="0" w:tplc="A38CCCC6">
      <w:start w:val="1"/>
      <w:numFmt w:val="bullet"/>
      <w:lvlText w:val=""/>
      <w:lvlJc w:val="left"/>
      <w:pPr>
        <w:ind w:left="720" w:hanging="360"/>
      </w:pPr>
      <w:rPr>
        <w:rFonts w:ascii="Wingdings" w:hAnsi="Wingdings" w:hint="default"/>
        <w:sz w:val="20"/>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43B22C9"/>
    <w:multiLevelType w:val="hybridMultilevel"/>
    <w:tmpl w:val="58C8518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EE6E08"/>
    <w:multiLevelType w:val="multilevel"/>
    <w:tmpl w:val="DB946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51316A"/>
    <w:multiLevelType w:val="hybridMultilevel"/>
    <w:tmpl w:val="FF421094"/>
    <w:lvl w:ilvl="0" w:tplc="3B04787A">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D26B6F"/>
    <w:multiLevelType w:val="hybridMultilevel"/>
    <w:tmpl w:val="928EC72E"/>
    <w:lvl w:ilvl="0" w:tplc="3B04787A">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EE1965"/>
    <w:multiLevelType w:val="hybridMultilevel"/>
    <w:tmpl w:val="DFDEEC70"/>
    <w:lvl w:ilvl="0" w:tplc="3B04787A">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247570"/>
    <w:multiLevelType w:val="hybridMultilevel"/>
    <w:tmpl w:val="4CD4C83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4" w15:restartNumberingAfterBreak="0">
    <w:nsid w:val="3A226DED"/>
    <w:multiLevelType w:val="hybridMultilevel"/>
    <w:tmpl w:val="E4788432"/>
    <w:lvl w:ilvl="0" w:tplc="3B04787A">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955657"/>
    <w:multiLevelType w:val="multilevel"/>
    <w:tmpl w:val="58C851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360BB2"/>
    <w:multiLevelType w:val="hybridMultilevel"/>
    <w:tmpl w:val="9F96E73A"/>
    <w:lvl w:ilvl="0" w:tplc="3B04787A">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7F2274"/>
    <w:multiLevelType w:val="hybridMultilevel"/>
    <w:tmpl w:val="91169216"/>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8" w15:restartNumberingAfterBreak="0">
    <w:nsid w:val="5DD04044"/>
    <w:multiLevelType w:val="hybridMultilevel"/>
    <w:tmpl w:val="87FEB5EC"/>
    <w:lvl w:ilvl="0" w:tplc="3B04787A">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D03F51"/>
    <w:multiLevelType w:val="hybridMultilevel"/>
    <w:tmpl w:val="725A40D2"/>
    <w:lvl w:ilvl="0" w:tplc="3B04787A">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9C222D"/>
    <w:multiLevelType w:val="hybridMultilevel"/>
    <w:tmpl w:val="BAE691E8"/>
    <w:lvl w:ilvl="0" w:tplc="3B04787A">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AC7645"/>
    <w:multiLevelType w:val="multilevel"/>
    <w:tmpl w:val="0000000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9FD6057"/>
    <w:multiLevelType w:val="hybridMultilevel"/>
    <w:tmpl w:val="676E5010"/>
    <w:lvl w:ilvl="0" w:tplc="3B04787A">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35033E"/>
    <w:multiLevelType w:val="multilevel"/>
    <w:tmpl w:val="37F88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956BCD"/>
    <w:multiLevelType w:val="multilevel"/>
    <w:tmpl w:val="B8EE1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E53725"/>
    <w:multiLevelType w:val="hybridMultilevel"/>
    <w:tmpl w:val="746021D4"/>
    <w:lvl w:ilvl="0" w:tplc="3B04787A">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A6474D"/>
    <w:multiLevelType w:val="hybridMultilevel"/>
    <w:tmpl w:val="9D60F710"/>
    <w:lvl w:ilvl="0" w:tplc="A38CCCC6">
      <w:start w:val="1"/>
      <w:numFmt w:val="bullet"/>
      <w:lvlText w:val=""/>
      <w:lvlJc w:val="left"/>
      <w:pPr>
        <w:ind w:left="771" w:hanging="360"/>
      </w:pPr>
      <w:rPr>
        <w:rFonts w:ascii="Wingdings" w:hAnsi="Wingdings" w:hint="default"/>
        <w:sz w:val="20"/>
      </w:rPr>
    </w:lvl>
    <w:lvl w:ilvl="1" w:tplc="240A0003">
      <w:start w:val="1"/>
      <w:numFmt w:val="bullet"/>
      <w:lvlText w:val="o"/>
      <w:lvlJc w:val="left"/>
      <w:pPr>
        <w:ind w:left="1491" w:hanging="360"/>
      </w:pPr>
      <w:rPr>
        <w:rFonts w:ascii="Courier New" w:hAnsi="Courier New" w:hint="default"/>
      </w:rPr>
    </w:lvl>
    <w:lvl w:ilvl="2" w:tplc="240A0005">
      <w:start w:val="1"/>
      <w:numFmt w:val="bullet"/>
      <w:lvlText w:val=""/>
      <w:lvlJc w:val="left"/>
      <w:pPr>
        <w:ind w:left="2211" w:hanging="360"/>
      </w:pPr>
      <w:rPr>
        <w:rFonts w:ascii="Wingdings" w:hAnsi="Wingdings" w:hint="default"/>
      </w:rPr>
    </w:lvl>
    <w:lvl w:ilvl="3" w:tplc="240A0001">
      <w:start w:val="1"/>
      <w:numFmt w:val="bullet"/>
      <w:lvlText w:val=""/>
      <w:lvlJc w:val="left"/>
      <w:pPr>
        <w:ind w:left="2931" w:hanging="360"/>
      </w:pPr>
      <w:rPr>
        <w:rFonts w:ascii="Symbol" w:hAnsi="Symbol" w:hint="default"/>
      </w:rPr>
    </w:lvl>
    <w:lvl w:ilvl="4" w:tplc="240A0003">
      <w:start w:val="1"/>
      <w:numFmt w:val="bullet"/>
      <w:lvlText w:val="o"/>
      <w:lvlJc w:val="left"/>
      <w:pPr>
        <w:ind w:left="3651" w:hanging="360"/>
      </w:pPr>
      <w:rPr>
        <w:rFonts w:ascii="Courier New" w:hAnsi="Courier New" w:hint="default"/>
      </w:rPr>
    </w:lvl>
    <w:lvl w:ilvl="5" w:tplc="240A0005">
      <w:start w:val="1"/>
      <w:numFmt w:val="bullet"/>
      <w:lvlText w:val=""/>
      <w:lvlJc w:val="left"/>
      <w:pPr>
        <w:ind w:left="4371" w:hanging="360"/>
      </w:pPr>
      <w:rPr>
        <w:rFonts w:ascii="Wingdings" w:hAnsi="Wingdings" w:hint="default"/>
      </w:rPr>
    </w:lvl>
    <w:lvl w:ilvl="6" w:tplc="240A0001">
      <w:start w:val="1"/>
      <w:numFmt w:val="bullet"/>
      <w:lvlText w:val=""/>
      <w:lvlJc w:val="left"/>
      <w:pPr>
        <w:ind w:left="5091" w:hanging="360"/>
      </w:pPr>
      <w:rPr>
        <w:rFonts w:ascii="Symbol" w:hAnsi="Symbol" w:hint="default"/>
      </w:rPr>
    </w:lvl>
    <w:lvl w:ilvl="7" w:tplc="240A0003">
      <w:start w:val="1"/>
      <w:numFmt w:val="bullet"/>
      <w:lvlText w:val="o"/>
      <w:lvlJc w:val="left"/>
      <w:pPr>
        <w:ind w:left="5811" w:hanging="360"/>
      </w:pPr>
      <w:rPr>
        <w:rFonts w:ascii="Courier New" w:hAnsi="Courier New" w:hint="default"/>
      </w:rPr>
    </w:lvl>
    <w:lvl w:ilvl="8" w:tplc="240A0005">
      <w:start w:val="1"/>
      <w:numFmt w:val="bullet"/>
      <w:lvlText w:val=""/>
      <w:lvlJc w:val="left"/>
      <w:pPr>
        <w:ind w:left="653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11"/>
  </w:num>
  <w:num w:numId="8">
    <w:abstractNumId w:val="22"/>
  </w:num>
  <w:num w:numId="9">
    <w:abstractNumId w:val="7"/>
  </w:num>
  <w:num w:numId="10">
    <w:abstractNumId w:val="35"/>
  </w:num>
  <w:num w:numId="11">
    <w:abstractNumId w:val="20"/>
  </w:num>
  <w:num w:numId="12">
    <w:abstractNumId w:val="21"/>
  </w:num>
  <w:num w:numId="13">
    <w:abstractNumId w:val="28"/>
  </w:num>
  <w:num w:numId="14">
    <w:abstractNumId w:val="30"/>
  </w:num>
  <w:num w:numId="15">
    <w:abstractNumId w:val="17"/>
  </w:num>
  <w:num w:numId="16">
    <w:abstractNumId w:val="36"/>
  </w:num>
  <w:num w:numId="17">
    <w:abstractNumId w:val="33"/>
  </w:num>
  <w:num w:numId="18">
    <w:abstractNumId w:val="34"/>
  </w:num>
  <w:num w:numId="19">
    <w:abstractNumId w:val="19"/>
  </w:num>
  <w:num w:numId="20">
    <w:abstractNumId w:val="15"/>
  </w:num>
  <w:num w:numId="21">
    <w:abstractNumId w:val="9"/>
  </w:num>
  <w:num w:numId="22">
    <w:abstractNumId w:val="14"/>
  </w:num>
  <w:num w:numId="23">
    <w:abstractNumId w:val="5"/>
  </w:num>
  <w:num w:numId="24">
    <w:abstractNumId w:val="32"/>
  </w:num>
  <w:num w:numId="25">
    <w:abstractNumId w:val="26"/>
  </w:num>
  <w:num w:numId="26">
    <w:abstractNumId w:val="13"/>
  </w:num>
  <w:num w:numId="27">
    <w:abstractNumId w:val="29"/>
  </w:num>
  <w:num w:numId="28">
    <w:abstractNumId w:val="24"/>
  </w:num>
  <w:num w:numId="29">
    <w:abstractNumId w:val="27"/>
  </w:num>
  <w:num w:numId="30">
    <w:abstractNumId w:val="6"/>
  </w:num>
  <w:num w:numId="31">
    <w:abstractNumId w:val="31"/>
  </w:num>
  <w:num w:numId="32">
    <w:abstractNumId w:val="18"/>
  </w:num>
  <w:num w:numId="33">
    <w:abstractNumId w:val="25"/>
  </w:num>
  <w:num w:numId="34">
    <w:abstractNumId w:val="12"/>
  </w:num>
  <w:num w:numId="35">
    <w:abstractNumId w:val="23"/>
  </w:num>
  <w:num w:numId="36">
    <w:abstractNumId w:val="16"/>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bordersDoNotSurroundHeader/>
  <w:bordersDoNotSurroundFooter/>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O" w:vendorID="64" w:dllVersion="131078" w:nlCheck="1" w:checkStyle="1"/>
  <w:defaultTabStop w:val="1134"/>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62FF4"/>
    <w:rsid w:val="00004689"/>
    <w:rsid w:val="00020C03"/>
    <w:rsid w:val="00024531"/>
    <w:rsid w:val="00024F90"/>
    <w:rsid w:val="00042C30"/>
    <w:rsid w:val="000610F5"/>
    <w:rsid w:val="00066AE6"/>
    <w:rsid w:val="00074F00"/>
    <w:rsid w:val="0008186C"/>
    <w:rsid w:val="000A5338"/>
    <w:rsid w:val="000B420C"/>
    <w:rsid w:val="000B67AB"/>
    <w:rsid w:val="000C5BE1"/>
    <w:rsid w:val="000E5249"/>
    <w:rsid w:val="000E5A40"/>
    <w:rsid w:val="000E6DFB"/>
    <w:rsid w:val="000F129A"/>
    <w:rsid w:val="001166EA"/>
    <w:rsid w:val="00120712"/>
    <w:rsid w:val="0012130C"/>
    <w:rsid w:val="00183EB3"/>
    <w:rsid w:val="00191229"/>
    <w:rsid w:val="001C6905"/>
    <w:rsid w:val="001E4C80"/>
    <w:rsid w:val="001F2C33"/>
    <w:rsid w:val="002041DA"/>
    <w:rsid w:val="002043DE"/>
    <w:rsid w:val="00206F55"/>
    <w:rsid w:val="00212F90"/>
    <w:rsid w:val="002149A0"/>
    <w:rsid w:val="00214F82"/>
    <w:rsid w:val="002226D1"/>
    <w:rsid w:val="00230A7B"/>
    <w:rsid w:val="00237DAE"/>
    <w:rsid w:val="002449F0"/>
    <w:rsid w:val="00270ADC"/>
    <w:rsid w:val="00274DA6"/>
    <w:rsid w:val="002759FE"/>
    <w:rsid w:val="00276B9E"/>
    <w:rsid w:val="00276BC5"/>
    <w:rsid w:val="002825FE"/>
    <w:rsid w:val="002A6E31"/>
    <w:rsid w:val="002A7297"/>
    <w:rsid w:val="002B011D"/>
    <w:rsid w:val="002C1D9A"/>
    <w:rsid w:val="002C7506"/>
    <w:rsid w:val="002D1BE6"/>
    <w:rsid w:val="002D7B3D"/>
    <w:rsid w:val="00324C7B"/>
    <w:rsid w:val="003323F0"/>
    <w:rsid w:val="003408F8"/>
    <w:rsid w:val="00342DE9"/>
    <w:rsid w:val="00350130"/>
    <w:rsid w:val="00365F69"/>
    <w:rsid w:val="00381B70"/>
    <w:rsid w:val="003855E6"/>
    <w:rsid w:val="003A3B3B"/>
    <w:rsid w:val="003F17C8"/>
    <w:rsid w:val="003F6A33"/>
    <w:rsid w:val="00401B45"/>
    <w:rsid w:val="004069AD"/>
    <w:rsid w:val="004101DB"/>
    <w:rsid w:val="00413BCC"/>
    <w:rsid w:val="0042577E"/>
    <w:rsid w:val="004379A8"/>
    <w:rsid w:val="00462FF4"/>
    <w:rsid w:val="00467093"/>
    <w:rsid w:val="004736E2"/>
    <w:rsid w:val="004760CA"/>
    <w:rsid w:val="00497AFC"/>
    <w:rsid w:val="004B3C58"/>
    <w:rsid w:val="004C13BD"/>
    <w:rsid w:val="004E2439"/>
    <w:rsid w:val="004E7BAB"/>
    <w:rsid w:val="00505214"/>
    <w:rsid w:val="00522764"/>
    <w:rsid w:val="00522BE6"/>
    <w:rsid w:val="0054307C"/>
    <w:rsid w:val="00554FFA"/>
    <w:rsid w:val="005632C2"/>
    <w:rsid w:val="00566947"/>
    <w:rsid w:val="00567CEE"/>
    <w:rsid w:val="00586882"/>
    <w:rsid w:val="00592CFF"/>
    <w:rsid w:val="005A0FA5"/>
    <w:rsid w:val="005C3081"/>
    <w:rsid w:val="005C6436"/>
    <w:rsid w:val="005D2CA7"/>
    <w:rsid w:val="005F3003"/>
    <w:rsid w:val="005F5E6E"/>
    <w:rsid w:val="005F717A"/>
    <w:rsid w:val="0060281A"/>
    <w:rsid w:val="006142B1"/>
    <w:rsid w:val="00627D1E"/>
    <w:rsid w:val="00650296"/>
    <w:rsid w:val="00667717"/>
    <w:rsid w:val="00687003"/>
    <w:rsid w:val="006872F0"/>
    <w:rsid w:val="006A0A53"/>
    <w:rsid w:val="006A40C3"/>
    <w:rsid w:val="006A7BDF"/>
    <w:rsid w:val="006C32A9"/>
    <w:rsid w:val="006C512D"/>
    <w:rsid w:val="006E2C0A"/>
    <w:rsid w:val="006E5757"/>
    <w:rsid w:val="006F5AAF"/>
    <w:rsid w:val="00711993"/>
    <w:rsid w:val="0072750D"/>
    <w:rsid w:val="00742A00"/>
    <w:rsid w:val="00747DAB"/>
    <w:rsid w:val="00751A27"/>
    <w:rsid w:val="00752B55"/>
    <w:rsid w:val="007603D1"/>
    <w:rsid w:val="007828EE"/>
    <w:rsid w:val="007978A5"/>
    <w:rsid w:val="007B51CF"/>
    <w:rsid w:val="007E18DA"/>
    <w:rsid w:val="007E4036"/>
    <w:rsid w:val="0084016F"/>
    <w:rsid w:val="0085102E"/>
    <w:rsid w:val="00863F73"/>
    <w:rsid w:val="00867478"/>
    <w:rsid w:val="00881408"/>
    <w:rsid w:val="00882885"/>
    <w:rsid w:val="00895132"/>
    <w:rsid w:val="008A0BF9"/>
    <w:rsid w:val="008A5222"/>
    <w:rsid w:val="008A59F8"/>
    <w:rsid w:val="008C5800"/>
    <w:rsid w:val="008D4995"/>
    <w:rsid w:val="008E5961"/>
    <w:rsid w:val="00917034"/>
    <w:rsid w:val="00920DEF"/>
    <w:rsid w:val="00921C00"/>
    <w:rsid w:val="00930AB8"/>
    <w:rsid w:val="00956918"/>
    <w:rsid w:val="00964189"/>
    <w:rsid w:val="009732B2"/>
    <w:rsid w:val="0098565C"/>
    <w:rsid w:val="009973AB"/>
    <w:rsid w:val="009A40D3"/>
    <w:rsid w:val="009A4271"/>
    <w:rsid w:val="009A42D9"/>
    <w:rsid w:val="009E3919"/>
    <w:rsid w:val="009F7251"/>
    <w:rsid w:val="00A04B87"/>
    <w:rsid w:val="00A25806"/>
    <w:rsid w:val="00A4172D"/>
    <w:rsid w:val="00A500FE"/>
    <w:rsid w:val="00A8265D"/>
    <w:rsid w:val="00A84BD0"/>
    <w:rsid w:val="00A944D0"/>
    <w:rsid w:val="00AB45F1"/>
    <w:rsid w:val="00AC574A"/>
    <w:rsid w:val="00AD0761"/>
    <w:rsid w:val="00AD6539"/>
    <w:rsid w:val="00AF53BA"/>
    <w:rsid w:val="00B03DA2"/>
    <w:rsid w:val="00B0483C"/>
    <w:rsid w:val="00B07431"/>
    <w:rsid w:val="00B07471"/>
    <w:rsid w:val="00B16A7E"/>
    <w:rsid w:val="00B36A62"/>
    <w:rsid w:val="00B43D5C"/>
    <w:rsid w:val="00B45A5B"/>
    <w:rsid w:val="00B45A8E"/>
    <w:rsid w:val="00B62A82"/>
    <w:rsid w:val="00B7018D"/>
    <w:rsid w:val="00BA03AC"/>
    <w:rsid w:val="00BA069D"/>
    <w:rsid w:val="00BB3FE3"/>
    <w:rsid w:val="00BB66F3"/>
    <w:rsid w:val="00BD62F8"/>
    <w:rsid w:val="00BE41FD"/>
    <w:rsid w:val="00BF0EE4"/>
    <w:rsid w:val="00BF440C"/>
    <w:rsid w:val="00C34703"/>
    <w:rsid w:val="00C51D19"/>
    <w:rsid w:val="00C74798"/>
    <w:rsid w:val="00C81EBB"/>
    <w:rsid w:val="00CA4CCD"/>
    <w:rsid w:val="00CA6227"/>
    <w:rsid w:val="00CB2C25"/>
    <w:rsid w:val="00CB2CA7"/>
    <w:rsid w:val="00CD535A"/>
    <w:rsid w:val="00CF4E5F"/>
    <w:rsid w:val="00D629EC"/>
    <w:rsid w:val="00D808AE"/>
    <w:rsid w:val="00DB5903"/>
    <w:rsid w:val="00DB59D5"/>
    <w:rsid w:val="00DC6632"/>
    <w:rsid w:val="00DD1478"/>
    <w:rsid w:val="00DD6043"/>
    <w:rsid w:val="00DE1F98"/>
    <w:rsid w:val="00DE4C06"/>
    <w:rsid w:val="00DE55D4"/>
    <w:rsid w:val="00DF7DDB"/>
    <w:rsid w:val="00E04832"/>
    <w:rsid w:val="00E143C6"/>
    <w:rsid w:val="00E200FF"/>
    <w:rsid w:val="00E4746C"/>
    <w:rsid w:val="00E57BBF"/>
    <w:rsid w:val="00E61006"/>
    <w:rsid w:val="00E63931"/>
    <w:rsid w:val="00E82636"/>
    <w:rsid w:val="00E944E9"/>
    <w:rsid w:val="00EC6A15"/>
    <w:rsid w:val="00EF00B8"/>
    <w:rsid w:val="00F0268A"/>
    <w:rsid w:val="00F10162"/>
    <w:rsid w:val="00F12444"/>
    <w:rsid w:val="00F239BC"/>
    <w:rsid w:val="00F24EFD"/>
    <w:rsid w:val="00F42022"/>
    <w:rsid w:val="00F525B0"/>
    <w:rsid w:val="00F57151"/>
    <w:rsid w:val="00F63588"/>
    <w:rsid w:val="00F70504"/>
    <w:rsid w:val="00F81635"/>
    <w:rsid w:val="00FA22BE"/>
    <w:rsid w:val="00FB0C9C"/>
    <w:rsid w:val="00FB236F"/>
    <w:rsid w:val="00FB3D67"/>
    <w:rsid w:val="00FB7303"/>
    <w:rsid w:val="00FC5B27"/>
    <w:rsid w:val="00FE409C"/>
    <w:rsid w:val="00FE5E66"/>
    <w:rsid w:val="00FF58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B720CA0-B2BD-4824-ABCA-913A05E8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712"/>
    <w:pPr>
      <w:widowControl w:val="0"/>
      <w:autoSpaceDN w:val="0"/>
      <w:adjustRightInd w:val="0"/>
      <w:spacing w:after="0" w:line="240" w:lineRule="auto"/>
    </w:pPr>
    <w:rPr>
      <w:color w:val="000000"/>
      <w:sz w:val="24"/>
      <w:szCs w:val="24"/>
      <w:lang w:val="en-US" w:eastAsia="en-US"/>
    </w:rPr>
  </w:style>
  <w:style w:type="paragraph" w:styleId="Ttulo1">
    <w:name w:val="heading 1"/>
    <w:basedOn w:val="Normal"/>
    <w:next w:val="Normal"/>
    <w:link w:val="Ttulo1Car"/>
    <w:uiPriority w:val="99"/>
    <w:qFormat/>
    <w:rsid w:val="00120712"/>
    <w:pPr>
      <w:autoSpaceDE w:val="0"/>
      <w:jc w:val="center"/>
      <w:outlineLvl w:val="0"/>
    </w:pPr>
    <w:rPr>
      <w:sz w:val="44"/>
      <w:szCs w:val="44"/>
    </w:rPr>
  </w:style>
  <w:style w:type="paragraph" w:styleId="Ttulo2">
    <w:name w:val="heading 2"/>
    <w:basedOn w:val="Normal"/>
    <w:next w:val="Normal"/>
    <w:link w:val="Ttulo2Car"/>
    <w:uiPriority w:val="99"/>
    <w:qFormat/>
    <w:rsid w:val="00120712"/>
    <w:pPr>
      <w:keepNext/>
      <w:jc w:val="center"/>
      <w:outlineLvl w:val="1"/>
    </w:pPr>
    <w:rPr>
      <w:rFonts w:ascii="Arial" w:hAnsi="Arial" w:cs="Arial"/>
      <w:b/>
      <w:bCs/>
      <w:sz w:val="28"/>
      <w:szCs w:val="28"/>
      <w:lang w:val="es-CO"/>
    </w:rPr>
  </w:style>
  <w:style w:type="paragraph" w:styleId="Ttulo3">
    <w:name w:val="heading 3"/>
    <w:basedOn w:val="Normal"/>
    <w:next w:val="Normal"/>
    <w:link w:val="Ttulo3Car"/>
    <w:uiPriority w:val="99"/>
    <w:qFormat/>
    <w:rsid w:val="00120712"/>
    <w:pPr>
      <w:keepNext/>
      <w:jc w:val="center"/>
      <w:outlineLvl w:val="2"/>
    </w:pPr>
    <w:rPr>
      <w:rFonts w:ascii="Arial" w:hAnsi="Arial" w:cs="Arial"/>
      <w:b/>
      <w:bCs/>
      <w:sz w:val="36"/>
      <w:szCs w:val="36"/>
    </w:rPr>
  </w:style>
  <w:style w:type="paragraph" w:styleId="Ttulo4">
    <w:name w:val="heading 4"/>
    <w:basedOn w:val="Normal"/>
    <w:next w:val="Normal"/>
    <w:link w:val="Ttulo4Car"/>
    <w:uiPriority w:val="99"/>
    <w:qFormat/>
    <w:rsid w:val="00120712"/>
    <w:pPr>
      <w:keepNext/>
      <w:spacing w:before="240" w:after="60"/>
      <w:outlineLvl w:val="3"/>
    </w:pPr>
    <w:rPr>
      <w:b/>
      <w:bCs/>
      <w:sz w:val="28"/>
      <w:szCs w:val="28"/>
    </w:rPr>
  </w:style>
  <w:style w:type="paragraph" w:styleId="Ttulo5">
    <w:name w:val="heading 5"/>
    <w:basedOn w:val="Normal"/>
    <w:next w:val="Normal"/>
    <w:link w:val="Ttulo5Car"/>
    <w:uiPriority w:val="99"/>
    <w:qFormat/>
    <w:rsid w:val="00120712"/>
    <w:pPr>
      <w:keepNext/>
      <w:jc w:val="both"/>
      <w:outlineLvl w:val="4"/>
    </w:pPr>
    <w:rPr>
      <w:rFonts w:ascii="Arial" w:hAnsi="Arial" w:cs="Arial"/>
      <w:b/>
      <w:bCs/>
      <w:lang w:val="es-ES_tradnl"/>
    </w:rPr>
  </w:style>
  <w:style w:type="paragraph" w:styleId="Ttulo6">
    <w:name w:val="heading 6"/>
    <w:basedOn w:val="Normal"/>
    <w:next w:val="Normal"/>
    <w:link w:val="Ttulo6Car"/>
    <w:uiPriority w:val="99"/>
    <w:qFormat/>
    <w:rsid w:val="00120712"/>
    <w:pPr>
      <w:keepNext/>
      <w:jc w:val="center"/>
      <w:outlineLvl w:val="5"/>
    </w:pPr>
    <w:rPr>
      <w:rFonts w:ascii="Arial" w:hAnsi="Arial" w:cs="Arial"/>
      <w:b/>
      <w:bCs/>
      <w:lang w:val="es-ES_tradnl"/>
    </w:rPr>
  </w:style>
  <w:style w:type="paragraph" w:styleId="Ttulo7">
    <w:name w:val="heading 7"/>
    <w:basedOn w:val="Normal"/>
    <w:next w:val="Normal"/>
    <w:link w:val="Ttulo7Car"/>
    <w:uiPriority w:val="99"/>
    <w:qFormat/>
    <w:rsid w:val="00120712"/>
    <w:pPr>
      <w:keepNext/>
      <w:outlineLvl w:val="6"/>
    </w:pPr>
    <w:rPr>
      <w:rFonts w:ascii="Arial" w:hAnsi="Arial" w:cs="Arial"/>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20712"/>
    <w:rPr>
      <w:rFonts w:ascii="Cambria" w:hAnsi="Cambria" w:cs="Cambria"/>
      <w:b/>
      <w:bCs/>
      <w:color w:val="000000"/>
      <w:kern w:val="32"/>
      <w:sz w:val="32"/>
      <w:szCs w:val="32"/>
      <w:lang w:val="en-US" w:eastAsia="en-US"/>
    </w:rPr>
  </w:style>
  <w:style w:type="character" w:customStyle="1" w:styleId="Ttulo2Car">
    <w:name w:val="Título 2 Car"/>
    <w:basedOn w:val="Fuentedeprrafopredeter"/>
    <w:link w:val="Ttulo2"/>
    <w:uiPriority w:val="99"/>
    <w:semiHidden/>
    <w:locked/>
    <w:rsid w:val="00120712"/>
    <w:rPr>
      <w:rFonts w:ascii="Cambria" w:hAnsi="Cambria" w:cs="Cambria"/>
      <w:b/>
      <w:bCs/>
      <w:i/>
      <w:iCs/>
      <w:color w:val="000000"/>
      <w:sz w:val="28"/>
      <w:szCs w:val="28"/>
      <w:lang w:val="en-US" w:eastAsia="en-US"/>
    </w:rPr>
  </w:style>
  <w:style w:type="character" w:customStyle="1" w:styleId="Ttulo3Car">
    <w:name w:val="Título 3 Car"/>
    <w:basedOn w:val="Fuentedeprrafopredeter"/>
    <w:link w:val="Ttulo3"/>
    <w:uiPriority w:val="99"/>
    <w:semiHidden/>
    <w:locked/>
    <w:rsid w:val="00120712"/>
    <w:rPr>
      <w:rFonts w:ascii="Cambria" w:hAnsi="Cambria" w:cs="Cambria"/>
      <w:b/>
      <w:bCs/>
      <w:color w:val="000000"/>
      <w:sz w:val="26"/>
      <w:szCs w:val="26"/>
      <w:lang w:val="en-US" w:eastAsia="en-US"/>
    </w:rPr>
  </w:style>
  <w:style w:type="character" w:customStyle="1" w:styleId="Ttulo4Car">
    <w:name w:val="Título 4 Car"/>
    <w:basedOn w:val="Fuentedeprrafopredeter"/>
    <w:link w:val="Ttulo4"/>
    <w:uiPriority w:val="99"/>
    <w:semiHidden/>
    <w:locked/>
    <w:rsid w:val="00120712"/>
    <w:rPr>
      <w:rFonts w:ascii="Calibri" w:hAnsi="Calibri" w:cs="Calibri"/>
      <w:b/>
      <w:bCs/>
      <w:color w:val="000000"/>
      <w:sz w:val="28"/>
      <w:szCs w:val="28"/>
      <w:lang w:val="en-US" w:eastAsia="en-US"/>
    </w:rPr>
  </w:style>
  <w:style w:type="character" w:customStyle="1" w:styleId="Ttulo5Car">
    <w:name w:val="Título 5 Car"/>
    <w:basedOn w:val="Fuentedeprrafopredeter"/>
    <w:link w:val="Ttulo5"/>
    <w:uiPriority w:val="99"/>
    <w:semiHidden/>
    <w:locked/>
    <w:rsid w:val="00120712"/>
    <w:rPr>
      <w:rFonts w:ascii="Calibri" w:hAnsi="Calibri" w:cs="Calibri"/>
      <w:b/>
      <w:bCs/>
      <w:i/>
      <w:iCs/>
      <w:color w:val="000000"/>
      <w:sz w:val="26"/>
      <w:szCs w:val="26"/>
      <w:lang w:val="en-US" w:eastAsia="en-US"/>
    </w:rPr>
  </w:style>
  <w:style w:type="character" w:customStyle="1" w:styleId="Ttulo6Car">
    <w:name w:val="Título 6 Car"/>
    <w:basedOn w:val="Fuentedeprrafopredeter"/>
    <w:link w:val="Ttulo6"/>
    <w:uiPriority w:val="99"/>
    <w:semiHidden/>
    <w:locked/>
    <w:rsid w:val="00120712"/>
    <w:rPr>
      <w:rFonts w:ascii="Calibri" w:hAnsi="Calibri" w:cs="Calibri"/>
      <w:b/>
      <w:bCs/>
      <w:color w:val="000000"/>
      <w:lang w:val="en-US" w:eastAsia="en-US"/>
    </w:rPr>
  </w:style>
  <w:style w:type="character" w:customStyle="1" w:styleId="Ttulo7Car">
    <w:name w:val="Título 7 Car"/>
    <w:basedOn w:val="Fuentedeprrafopredeter"/>
    <w:link w:val="Ttulo7"/>
    <w:uiPriority w:val="99"/>
    <w:semiHidden/>
    <w:locked/>
    <w:rsid w:val="00120712"/>
    <w:rPr>
      <w:rFonts w:ascii="Calibri" w:hAnsi="Calibri" w:cs="Calibri"/>
      <w:color w:val="000000"/>
      <w:sz w:val="24"/>
      <w:szCs w:val="24"/>
      <w:lang w:val="en-US" w:eastAsia="en-US"/>
    </w:rPr>
  </w:style>
  <w:style w:type="paragraph" w:customStyle="1" w:styleId="Heading">
    <w:name w:val="Heading"/>
    <w:basedOn w:val="Normal"/>
    <w:next w:val="Textoindependiente"/>
    <w:uiPriority w:val="99"/>
    <w:rsid w:val="00120712"/>
    <w:pPr>
      <w:keepNext/>
      <w:spacing w:before="240" w:after="120"/>
    </w:pPr>
    <w:rPr>
      <w:rFonts w:ascii="Arial" w:hAnsi="Arial" w:cs="Arial"/>
      <w:sz w:val="28"/>
      <w:szCs w:val="28"/>
    </w:rPr>
  </w:style>
  <w:style w:type="paragraph" w:styleId="Textoindependiente">
    <w:name w:val="Body Text"/>
    <w:basedOn w:val="Normal"/>
    <w:link w:val="TextoindependienteCar"/>
    <w:uiPriority w:val="99"/>
    <w:rsid w:val="00120712"/>
    <w:pPr>
      <w:spacing w:after="283"/>
    </w:pPr>
  </w:style>
  <w:style w:type="character" w:customStyle="1" w:styleId="TextoindependienteCar">
    <w:name w:val="Texto independiente Car"/>
    <w:basedOn w:val="Fuentedeprrafopredeter"/>
    <w:link w:val="Textoindependiente"/>
    <w:uiPriority w:val="99"/>
    <w:semiHidden/>
    <w:locked/>
    <w:rsid w:val="00120712"/>
    <w:rPr>
      <w:rFonts w:cs="Times New Roman"/>
      <w:color w:val="000000"/>
      <w:sz w:val="24"/>
      <w:szCs w:val="24"/>
      <w:lang w:val="en-US" w:eastAsia="en-US"/>
    </w:rPr>
  </w:style>
  <w:style w:type="paragraph" w:styleId="Lista">
    <w:name w:val="List"/>
    <w:basedOn w:val="Textoindependiente"/>
    <w:uiPriority w:val="99"/>
    <w:rsid w:val="00120712"/>
    <w:rPr>
      <w:rFonts w:ascii="Tahoma" w:hAnsi="Tahoma" w:cs="Tahoma"/>
    </w:rPr>
  </w:style>
  <w:style w:type="paragraph" w:styleId="Descripcin">
    <w:name w:val="caption"/>
    <w:basedOn w:val="Normal"/>
    <w:uiPriority w:val="99"/>
    <w:qFormat/>
    <w:rsid w:val="00120712"/>
    <w:pPr>
      <w:spacing w:before="120" w:after="120"/>
    </w:pPr>
    <w:rPr>
      <w:rFonts w:ascii="Tahoma" w:hAnsi="Tahoma" w:cs="Tahoma"/>
      <w:i/>
      <w:iCs/>
    </w:rPr>
  </w:style>
  <w:style w:type="paragraph" w:customStyle="1" w:styleId="Index">
    <w:name w:val="Index"/>
    <w:basedOn w:val="Normal"/>
    <w:uiPriority w:val="99"/>
    <w:rsid w:val="00120712"/>
  </w:style>
  <w:style w:type="paragraph" w:customStyle="1" w:styleId="Heading1">
    <w:name w:val="Heading1"/>
    <w:basedOn w:val="Normal"/>
    <w:next w:val="Textoindependiente"/>
    <w:uiPriority w:val="99"/>
    <w:rsid w:val="00120712"/>
    <w:pPr>
      <w:keepNext/>
      <w:spacing w:before="240" w:after="120"/>
    </w:pPr>
    <w:rPr>
      <w:rFonts w:ascii="Arial" w:hAnsi="Arial" w:cs="Arial"/>
      <w:sz w:val="28"/>
      <w:szCs w:val="28"/>
    </w:rPr>
  </w:style>
  <w:style w:type="paragraph" w:customStyle="1" w:styleId="Index1">
    <w:name w:val="Index1"/>
    <w:basedOn w:val="Normal"/>
    <w:uiPriority w:val="99"/>
    <w:rsid w:val="00120712"/>
    <w:rPr>
      <w:rFonts w:ascii="Tahoma" w:hAnsi="Tahoma" w:cs="Tahoma"/>
    </w:rPr>
  </w:style>
  <w:style w:type="paragraph" w:customStyle="1" w:styleId="Encabezado1">
    <w:name w:val="Encabezado1"/>
    <w:basedOn w:val="Normal"/>
    <w:next w:val="Textoindependiente"/>
    <w:uiPriority w:val="99"/>
    <w:rsid w:val="00120712"/>
    <w:pPr>
      <w:keepNext/>
      <w:spacing w:before="240" w:after="120"/>
    </w:pPr>
    <w:rPr>
      <w:rFonts w:ascii="Arial" w:eastAsia="MS Mincho" w:hAnsi="Arial" w:cs="Arial"/>
      <w:sz w:val="28"/>
      <w:szCs w:val="28"/>
    </w:rPr>
  </w:style>
  <w:style w:type="paragraph" w:customStyle="1" w:styleId="TableContents">
    <w:name w:val="Table Contents"/>
    <w:basedOn w:val="Normal"/>
    <w:uiPriority w:val="99"/>
    <w:rsid w:val="00120712"/>
  </w:style>
  <w:style w:type="paragraph" w:customStyle="1" w:styleId="TableHeading">
    <w:name w:val="Table Heading"/>
    <w:basedOn w:val="TableContents"/>
    <w:uiPriority w:val="99"/>
    <w:rsid w:val="00120712"/>
    <w:pPr>
      <w:jc w:val="center"/>
    </w:pPr>
    <w:rPr>
      <w:b/>
      <w:bCs/>
    </w:rPr>
  </w:style>
  <w:style w:type="paragraph" w:customStyle="1" w:styleId="Quotations">
    <w:name w:val="Quotations"/>
    <w:basedOn w:val="Normal"/>
    <w:uiPriority w:val="99"/>
    <w:rsid w:val="00120712"/>
    <w:pPr>
      <w:spacing w:after="283"/>
      <w:ind w:left="567" w:right="567"/>
    </w:pPr>
  </w:style>
  <w:style w:type="paragraph" w:styleId="NormalWeb">
    <w:name w:val="Normal (Web)"/>
    <w:basedOn w:val="Normal"/>
    <w:uiPriority w:val="99"/>
    <w:rsid w:val="00120712"/>
    <w:pPr>
      <w:spacing w:before="280" w:after="280"/>
    </w:pPr>
    <w:rPr>
      <w:rFonts w:ascii="Arial Unicode MS" w:cs="Arial Unicode MS"/>
      <w:sz w:val="20"/>
      <w:szCs w:val="20"/>
    </w:rPr>
  </w:style>
  <w:style w:type="paragraph" w:styleId="Piedepgina">
    <w:name w:val="footer"/>
    <w:basedOn w:val="Normal"/>
    <w:link w:val="PiedepginaCar"/>
    <w:uiPriority w:val="99"/>
    <w:rsid w:val="00120712"/>
    <w:pPr>
      <w:tabs>
        <w:tab w:val="center" w:pos="4252"/>
        <w:tab w:val="right" w:pos="8504"/>
      </w:tabs>
      <w:jc w:val="both"/>
    </w:pPr>
    <w:rPr>
      <w:rFonts w:ascii="Arial" w:hAnsi="Arial" w:cs="Arial"/>
      <w:color w:val="auto"/>
      <w:sz w:val="22"/>
      <w:szCs w:val="22"/>
      <w:lang w:val="es-ES" w:eastAsia="es-ES"/>
    </w:rPr>
  </w:style>
  <w:style w:type="character" w:customStyle="1" w:styleId="PiedepginaCar">
    <w:name w:val="Pie de página Car"/>
    <w:basedOn w:val="Fuentedeprrafopredeter"/>
    <w:link w:val="Piedepgina"/>
    <w:uiPriority w:val="99"/>
    <w:semiHidden/>
    <w:locked/>
    <w:rsid w:val="00120712"/>
    <w:rPr>
      <w:rFonts w:cs="Times New Roman"/>
      <w:color w:val="000000"/>
      <w:sz w:val="24"/>
      <w:szCs w:val="24"/>
      <w:lang w:val="en-US" w:eastAsia="en-US"/>
    </w:rPr>
  </w:style>
  <w:style w:type="paragraph" w:styleId="Encabezado">
    <w:name w:val="header"/>
    <w:basedOn w:val="Normal"/>
    <w:link w:val="EncabezadoCar"/>
    <w:uiPriority w:val="99"/>
    <w:rsid w:val="00120712"/>
    <w:pPr>
      <w:tabs>
        <w:tab w:val="center" w:pos="4419"/>
        <w:tab w:val="right" w:pos="8838"/>
      </w:tabs>
    </w:pPr>
  </w:style>
  <w:style w:type="character" w:customStyle="1" w:styleId="EncabezadoCar">
    <w:name w:val="Encabezado Car"/>
    <w:basedOn w:val="Fuentedeprrafopredeter"/>
    <w:link w:val="Encabezado"/>
    <w:uiPriority w:val="99"/>
    <w:locked/>
    <w:rsid w:val="00120712"/>
    <w:rPr>
      <w:rFonts w:cs="Times New Roman"/>
      <w:color w:val="000000"/>
      <w:sz w:val="24"/>
      <w:szCs w:val="24"/>
      <w:lang w:val="en-US" w:eastAsia="en-US"/>
    </w:rPr>
  </w:style>
  <w:style w:type="paragraph" w:customStyle="1" w:styleId="TableContents1">
    <w:name w:val="Table Contents1"/>
    <w:basedOn w:val="Normal"/>
    <w:uiPriority w:val="99"/>
    <w:rsid w:val="00120712"/>
  </w:style>
  <w:style w:type="paragraph" w:customStyle="1" w:styleId="TableHeading1">
    <w:name w:val="Table Heading1"/>
    <w:basedOn w:val="TableContents1"/>
    <w:uiPriority w:val="99"/>
    <w:rsid w:val="00120712"/>
    <w:pPr>
      <w:jc w:val="center"/>
    </w:pPr>
    <w:rPr>
      <w:b/>
      <w:bCs/>
    </w:rPr>
  </w:style>
  <w:style w:type="character" w:customStyle="1" w:styleId="RTFNum21">
    <w:name w:val="RTF_Num 2 1"/>
    <w:uiPriority w:val="99"/>
    <w:rsid w:val="00120712"/>
    <w:rPr>
      <w:rFonts w:ascii="Symbol" w:hAnsi="Symbol"/>
      <w:color w:val="000000"/>
    </w:rPr>
  </w:style>
  <w:style w:type="character" w:customStyle="1" w:styleId="RTFNum22">
    <w:name w:val="RTF_Num 2 2"/>
    <w:uiPriority w:val="99"/>
    <w:rsid w:val="00120712"/>
  </w:style>
  <w:style w:type="character" w:customStyle="1" w:styleId="RTFNum23">
    <w:name w:val="RTF_Num 2 3"/>
    <w:uiPriority w:val="99"/>
    <w:rsid w:val="00120712"/>
  </w:style>
  <w:style w:type="character" w:customStyle="1" w:styleId="RTFNum24">
    <w:name w:val="RTF_Num 2 4"/>
    <w:uiPriority w:val="99"/>
    <w:rsid w:val="00120712"/>
  </w:style>
  <w:style w:type="character" w:customStyle="1" w:styleId="RTFNum25">
    <w:name w:val="RTF_Num 2 5"/>
    <w:uiPriority w:val="99"/>
    <w:rsid w:val="00120712"/>
  </w:style>
  <w:style w:type="character" w:customStyle="1" w:styleId="RTFNum26">
    <w:name w:val="RTF_Num 2 6"/>
    <w:uiPriority w:val="99"/>
    <w:rsid w:val="00120712"/>
  </w:style>
  <w:style w:type="character" w:customStyle="1" w:styleId="RTFNum27">
    <w:name w:val="RTF_Num 2 7"/>
    <w:uiPriority w:val="99"/>
    <w:rsid w:val="00120712"/>
  </w:style>
  <w:style w:type="character" w:customStyle="1" w:styleId="RTFNum28">
    <w:name w:val="RTF_Num 2 8"/>
    <w:uiPriority w:val="99"/>
    <w:rsid w:val="00120712"/>
  </w:style>
  <w:style w:type="character" w:customStyle="1" w:styleId="RTFNum29">
    <w:name w:val="RTF_Num 2 9"/>
    <w:uiPriority w:val="99"/>
    <w:rsid w:val="00120712"/>
  </w:style>
  <w:style w:type="character" w:customStyle="1" w:styleId="RTFNum31">
    <w:name w:val="RTF_Num 3 1"/>
    <w:uiPriority w:val="99"/>
    <w:rsid w:val="00120712"/>
    <w:rPr>
      <w:rFonts w:ascii="Symbol" w:hAnsi="Symbol"/>
      <w:color w:val="000000"/>
    </w:rPr>
  </w:style>
  <w:style w:type="character" w:customStyle="1" w:styleId="RTFNum311">
    <w:name w:val="RTF_Num 3 11"/>
    <w:uiPriority w:val="99"/>
    <w:rsid w:val="00120712"/>
  </w:style>
  <w:style w:type="character" w:customStyle="1" w:styleId="RTFNum32">
    <w:name w:val="RTF_Num 3 2"/>
    <w:uiPriority w:val="99"/>
    <w:rsid w:val="00120712"/>
  </w:style>
  <w:style w:type="character" w:customStyle="1" w:styleId="RTFNum33">
    <w:name w:val="RTF_Num 3 3"/>
    <w:uiPriority w:val="99"/>
    <w:rsid w:val="00120712"/>
  </w:style>
  <w:style w:type="character" w:customStyle="1" w:styleId="RTFNum34">
    <w:name w:val="RTF_Num 3 4"/>
    <w:uiPriority w:val="99"/>
    <w:rsid w:val="00120712"/>
  </w:style>
  <w:style w:type="character" w:customStyle="1" w:styleId="RTFNum35">
    <w:name w:val="RTF_Num 3 5"/>
    <w:uiPriority w:val="99"/>
    <w:rsid w:val="00120712"/>
  </w:style>
  <w:style w:type="character" w:customStyle="1" w:styleId="RTFNum36">
    <w:name w:val="RTF_Num 3 6"/>
    <w:uiPriority w:val="99"/>
    <w:rsid w:val="00120712"/>
  </w:style>
  <w:style w:type="character" w:customStyle="1" w:styleId="RTFNum37">
    <w:name w:val="RTF_Num 3 7"/>
    <w:uiPriority w:val="99"/>
    <w:rsid w:val="00120712"/>
  </w:style>
  <w:style w:type="character" w:customStyle="1" w:styleId="RTFNum38">
    <w:name w:val="RTF_Num 3 8"/>
    <w:uiPriority w:val="99"/>
    <w:rsid w:val="00120712"/>
  </w:style>
  <w:style w:type="character" w:customStyle="1" w:styleId="RTFNum39">
    <w:name w:val="RTF_Num 3 9"/>
    <w:uiPriority w:val="99"/>
    <w:rsid w:val="00120712"/>
  </w:style>
  <w:style w:type="character" w:customStyle="1" w:styleId="RTFNum41">
    <w:name w:val="RTF_Num 4 1"/>
    <w:uiPriority w:val="99"/>
    <w:rsid w:val="00120712"/>
  </w:style>
  <w:style w:type="character" w:customStyle="1" w:styleId="RTFNum42">
    <w:name w:val="RTF_Num 4 2"/>
    <w:uiPriority w:val="99"/>
    <w:rsid w:val="00120712"/>
  </w:style>
  <w:style w:type="character" w:customStyle="1" w:styleId="RTFNum43">
    <w:name w:val="RTF_Num 4 3"/>
    <w:uiPriority w:val="99"/>
    <w:rsid w:val="00120712"/>
  </w:style>
  <w:style w:type="character" w:customStyle="1" w:styleId="RTFNum44">
    <w:name w:val="RTF_Num 4 4"/>
    <w:uiPriority w:val="99"/>
    <w:rsid w:val="00120712"/>
  </w:style>
  <w:style w:type="character" w:customStyle="1" w:styleId="RTFNum45">
    <w:name w:val="RTF_Num 4 5"/>
    <w:uiPriority w:val="99"/>
    <w:rsid w:val="00120712"/>
  </w:style>
  <w:style w:type="character" w:customStyle="1" w:styleId="RTFNum46">
    <w:name w:val="RTF_Num 4 6"/>
    <w:uiPriority w:val="99"/>
    <w:rsid w:val="00120712"/>
  </w:style>
  <w:style w:type="character" w:customStyle="1" w:styleId="RTFNum47">
    <w:name w:val="RTF_Num 4 7"/>
    <w:uiPriority w:val="99"/>
    <w:rsid w:val="00120712"/>
  </w:style>
  <w:style w:type="character" w:customStyle="1" w:styleId="RTFNum48">
    <w:name w:val="RTF_Num 4 8"/>
    <w:uiPriority w:val="99"/>
    <w:rsid w:val="00120712"/>
  </w:style>
  <w:style w:type="character" w:customStyle="1" w:styleId="RTFNum49">
    <w:name w:val="RTF_Num 4 9"/>
    <w:uiPriority w:val="99"/>
    <w:rsid w:val="00120712"/>
  </w:style>
  <w:style w:type="character" w:customStyle="1" w:styleId="RTFNum51">
    <w:name w:val="RTF_Num 5 1"/>
    <w:uiPriority w:val="99"/>
    <w:rsid w:val="00120712"/>
    <w:rPr>
      <w:rFonts w:ascii="Wingdings" w:hAnsi="Wingdings"/>
    </w:rPr>
  </w:style>
  <w:style w:type="character" w:customStyle="1" w:styleId="RTFNum52">
    <w:name w:val="RTF_Num 5 2"/>
    <w:uiPriority w:val="99"/>
    <w:rsid w:val="00120712"/>
    <w:rPr>
      <w:rFonts w:ascii="Courier New" w:hAnsi="Courier New"/>
    </w:rPr>
  </w:style>
  <w:style w:type="character" w:customStyle="1" w:styleId="RTFNum53">
    <w:name w:val="RTF_Num 5 3"/>
    <w:uiPriority w:val="99"/>
    <w:rsid w:val="00120712"/>
    <w:rPr>
      <w:rFonts w:ascii="Wingdings" w:hAnsi="Wingdings"/>
    </w:rPr>
  </w:style>
  <w:style w:type="character" w:customStyle="1" w:styleId="RTFNum54">
    <w:name w:val="RTF_Num 5 4"/>
    <w:uiPriority w:val="99"/>
    <w:rsid w:val="00120712"/>
    <w:rPr>
      <w:rFonts w:ascii="Symbol" w:hAnsi="Symbol"/>
    </w:rPr>
  </w:style>
  <w:style w:type="character" w:customStyle="1" w:styleId="RTFNum55">
    <w:name w:val="RTF_Num 5 5"/>
    <w:uiPriority w:val="99"/>
    <w:rsid w:val="00120712"/>
    <w:rPr>
      <w:rFonts w:ascii="Courier New" w:hAnsi="Courier New"/>
    </w:rPr>
  </w:style>
  <w:style w:type="character" w:customStyle="1" w:styleId="RTFNum56">
    <w:name w:val="RTF_Num 5 6"/>
    <w:uiPriority w:val="99"/>
    <w:rsid w:val="00120712"/>
    <w:rPr>
      <w:rFonts w:ascii="Wingdings" w:hAnsi="Wingdings"/>
    </w:rPr>
  </w:style>
  <w:style w:type="character" w:customStyle="1" w:styleId="RTFNum57">
    <w:name w:val="RTF_Num 5 7"/>
    <w:uiPriority w:val="99"/>
    <w:rsid w:val="00120712"/>
    <w:rPr>
      <w:rFonts w:ascii="Symbol" w:hAnsi="Symbol"/>
    </w:rPr>
  </w:style>
  <w:style w:type="character" w:customStyle="1" w:styleId="RTFNum58">
    <w:name w:val="RTF_Num 5 8"/>
    <w:uiPriority w:val="99"/>
    <w:rsid w:val="00120712"/>
    <w:rPr>
      <w:rFonts w:ascii="Courier New" w:hAnsi="Courier New"/>
    </w:rPr>
  </w:style>
  <w:style w:type="character" w:customStyle="1" w:styleId="RTFNum59">
    <w:name w:val="RTF_Num 5 9"/>
    <w:uiPriority w:val="99"/>
    <w:rsid w:val="00120712"/>
    <w:rPr>
      <w:rFonts w:ascii="Wingdings" w:hAnsi="Wingdings"/>
    </w:rPr>
  </w:style>
  <w:style w:type="character" w:customStyle="1" w:styleId="RTFNum211">
    <w:name w:val="RTF_Num 2 11"/>
    <w:uiPriority w:val="99"/>
    <w:rsid w:val="00120712"/>
  </w:style>
  <w:style w:type="character" w:customStyle="1" w:styleId="NumberingSymbols">
    <w:name w:val="Numbering Symbols"/>
    <w:uiPriority w:val="99"/>
    <w:rsid w:val="00120712"/>
  </w:style>
  <w:style w:type="character" w:customStyle="1" w:styleId="WW8Num2z0">
    <w:name w:val="WW8Num2z0"/>
    <w:uiPriority w:val="99"/>
    <w:rsid w:val="00120712"/>
    <w:rPr>
      <w:rFonts w:ascii="Symbol" w:hAnsi="Symbol"/>
      <w:color w:val="000000"/>
    </w:rPr>
  </w:style>
  <w:style w:type="character" w:customStyle="1" w:styleId="WW8Num2z1">
    <w:name w:val="WW8Num2z1"/>
    <w:uiPriority w:val="99"/>
    <w:rsid w:val="00120712"/>
    <w:rPr>
      <w:rFonts w:ascii="Courier New" w:hAnsi="Courier New"/>
    </w:rPr>
  </w:style>
  <w:style w:type="character" w:customStyle="1" w:styleId="WW8Num2z2">
    <w:name w:val="WW8Num2z2"/>
    <w:uiPriority w:val="99"/>
    <w:rsid w:val="00120712"/>
    <w:rPr>
      <w:rFonts w:ascii="Wingdings" w:hAnsi="Wingdings"/>
    </w:rPr>
  </w:style>
  <w:style w:type="character" w:customStyle="1" w:styleId="WW8Num2z3">
    <w:name w:val="WW8Num2z3"/>
    <w:uiPriority w:val="99"/>
    <w:rsid w:val="00120712"/>
    <w:rPr>
      <w:rFonts w:ascii="Symbol" w:hAnsi="Symbol"/>
    </w:rPr>
  </w:style>
  <w:style w:type="character" w:customStyle="1" w:styleId="StrongEmphasis">
    <w:name w:val="Strong Emphasis"/>
    <w:basedOn w:val="Fuentedeprrafopredeter"/>
    <w:uiPriority w:val="99"/>
    <w:rsid w:val="00120712"/>
    <w:rPr>
      <w:rFonts w:cs="Times New Roman"/>
      <w:b/>
      <w:bCs/>
    </w:rPr>
  </w:style>
  <w:style w:type="character" w:styleId="Nmerodepgina">
    <w:name w:val="page number"/>
    <w:basedOn w:val="Fuentedeprrafopredeter"/>
    <w:uiPriority w:val="99"/>
    <w:rsid w:val="00120712"/>
    <w:rPr>
      <w:rFonts w:cs="Times New Roman"/>
    </w:rPr>
  </w:style>
  <w:style w:type="table" w:styleId="Tablaconcuadrcula">
    <w:name w:val="Table Grid"/>
    <w:basedOn w:val="Tablanormal"/>
    <w:uiPriority w:val="99"/>
    <w:rsid w:val="00AD0761"/>
    <w:pPr>
      <w:widowControl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C34703"/>
    <w:rPr>
      <w:rFonts w:cs="Times New Roman"/>
      <w:color w:val="0000FF"/>
      <w:u w:val="single"/>
    </w:rPr>
  </w:style>
  <w:style w:type="paragraph" w:styleId="Prrafodelista">
    <w:name w:val="List Paragraph"/>
    <w:basedOn w:val="Normal"/>
    <w:uiPriority w:val="34"/>
    <w:qFormat/>
    <w:rsid w:val="00DD6043"/>
    <w:pPr>
      <w:ind w:left="720"/>
      <w:contextualSpacing/>
    </w:pPr>
  </w:style>
  <w:style w:type="paragraph" w:customStyle="1" w:styleId="ndice">
    <w:name w:val="Índice"/>
    <w:basedOn w:val="Normal"/>
    <w:uiPriority w:val="99"/>
    <w:rsid w:val="00F525B0"/>
    <w:pPr>
      <w:widowControl/>
      <w:suppressLineNumbers/>
      <w:suppressAutoHyphens/>
      <w:autoSpaceDN/>
      <w:adjustRightInd/>
    </w:pPr>
    <w:rPr>
      <w:rFonts w:ascii="Arial" w:hAnsi="Arial" w:cs="Arial"/>
      <w:color w:val="auto"/>
      <w:lang w:val="es-CO" w:eastAsia="es-CO"/>
    </w:rPr>
  </w:style>
  <w:style w:type="paragraph" w:styleId="Subttulo">
    <w:name w:val="Subtitle"/>
    <w:basedOn w:val="Normal"/>
    <w:next w:val="Textoindependiente"/>
    <w:link w:val="SubttuloCar"/>
    <w:uiPriority w:val="99"/>
    <w:qFormat/>
    <w:locked/>
    <w:rsid w:val="00F525B0"/>
    <w:pPr>
      <w:widowControl/>
      <w:suppressAutoHyphens/>
      <w:autoSpaceDN/>
      <w:adjustRightInd/>
      <w:jc w:val="center"/>
    </w:pPr>
    <w:rPr>
      <w:rFonts w:ascii="Arial" w:hAnsi="Arial" w:cs="Arial"/>
      <w:i/>
      <w:iCs/>
      <w:color w:val="auto"/>
      <w:lang w:val="es-ES_tradnl" w:eastAsia="es-CO"/>
    </w:rPr>
  </w:style>
  <w:style w:type="character" w:customStyle="1" w:styleId="SubttuloCar">
    <w:name w:val="Subtítulo Car"/>
    <w:basedOn w:val="Fuentedeprrafopredeter"/>
    <w:link w:val="Subttulo"/>
    <w:uiPriority w:val="99"/>
    <w:rsid w:val="00F525B0"/>
    <w:rPr>
      <w:rFonts w:ascii="Arial" w:hAnsi="Arial" w:cs="Arial"/>
      <w:i/>
      <w:iCs/>
      <w:sz w:val="24"/>
      <w:szCs w:val="24"/>
      <w:lang w:val="es-ES_tradnl"/>
    </w:rPr>
  </w:style>
  <w:style w:type="character" w:styleId="Textoennegrita">
    <w:name w:val="Strong"/>
    <w:basedOn w:val="Fuentedeprrafopredeter"/>
    <w:uiPriority w:val="99"/>
    <w:qFormat/>
    <w:locked/>
    <w:rsid w:val="00E57BBF"/>
    <w:rPr>
      <w:rFonts w:cs="Times New Roman"/>
      <w:b/>
      <w:bCs/>
    </w:rPr>
  </w:style>
  <w:style w:type="paragraph" w:customStyle="1" w:styleId="Epgrafe1">
    <w:name w:val="Epígrafe1"/>
    <w:basedOn w:val="Normal"/>
    <w:next w:val="Normal"/>
    <w:uiPriority w:val="99"/>
    <w:rsid w:val="00E57BBF"/>
    <w:pPr>
      <w:suppressAutoHyphens/>
      <w:autoSpaceDN/>
      <w:adjustRightInd/>
      <w:jc w:val="center"/>
    </w:pPr>
    <w:rPr>
      <w:b/>
      <w:bCs/>
    </w:rPr>
  </w:style>
  <w:style w:type="paragraph" w:customStyle="1" w:styleId="texto">
    <w:name w:val="texto"/>
    <w:basedOn w:val="Normal"/>
    <w:uiPriority w:val="99"/>
    <w:rsid w:val="00CB2CA7"/>
    <w:pPr>
      <w:tabs>
        <w:tab w:val="right" w:pos="6570"/>
      </w:tabs>
      <w:suppressAutoHyphens/>
      <w:autoSpaceDN/>
      <w:adjustRightInd/>
      <w:jc w:val="both"/>
    </w:pPr>
    <w:rPr>
      <w:spacing w:val="-2"/>
      <w:sz w:val="22"/>
      <w:szCs w:val="2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28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ad@ufps.edu.c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ad@ufps.edu.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ad@ufps.edu.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rchivogeneral.gov.c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1EB23-D419-4D24-81B1-D946ECCD3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124</Pages>
  <Words>25210</Words>
  <Characters>138661</Characters>
  <Application>Microsoft Office Word</Application>
  <DocSecurity>0</DocSecurity>
  <Lines>1155</Lines>
  <Paragraphs>327</Paragraphs>
  <ScaleCrop>false</ScaleCrop>
  <HeadingPairs>
    <vt:vector size="2" baseType="variant">
      <vt:variant>
        <vt:lpstr>Título</vt:lpstr>
      </vt:variant>
      <vt:variant>
        <vt:i4>1</vt:i4>
      </vt:variant>
    </vt:vector>
  </HeadingPairs>
  <TitlesOfParts>
    <vt:vector size="1" baseType="lpstr">
      <vt:lpstr/>
    </vt:vector>
  </TitlesOfParts>
  <Company>ZPinto</Company>
  <LinksUpToDate>false</LinksUpToDate>
  <CharactersWithSpaces>163544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Francisco de Paula Santander</dc:creator>
  <cp:lastModifiedBy>kevin carrascal</cp:lastModifiedBy>
  <cp:revision>126</cp:revision>
  <cp:lastPrinted>2013-06-13T16:03:00Z</cp:lastPrinted>
  <dcterms:created xsi:type="dcterms:W3CDTF">2009-11-20T16:18:00Z</dcterms:created>
  <dcterms:modified xsi:type="dcterms:W3CDTF">2017-11-08T14:05:00Z</dcterms:modified>
</cp:coreProperties>
</file>