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A6" w:rsidRDefault="00E235A6" w:rsidP="00E235A6">
      <w:pPr>
        <w:pStyle w:val="NormalWeb"/>
        <w:spacing w:before="0" w:beforeAutospacing="0" w:after="6"/>
        <w:jc w:val="center"/>
        <w:rPr>
          <w:b/>
          <w:color w:val="000000"/>
          <w:sz w:val="22"/>
          <w:szCs w:val="22"/>
          <w:lang w:val="es-CO"/>
        </w:rPr>
      </w:pPr>
    </w:p>
    <w:p w:rsidR="00E235A6" w:rsidRDefault="00E235A6" w:rsidP="00E235A6">
      <w:pPr>
        <w:pStyle w:val="NormalWeb"/>
        <w:spacing w:before="0" w:beforeAutospacing="0" w:after="6"/>
        <w:jc w:val="center"/>
        <w:rPr>
          <w:b/>
          <w:color w:val="000000"/>
          <w:sz w:val="22"/>
          <w:szCs w:val="22"/>
          <w:lang w:val="es-CO"/>
        </w:rPr>
      </w:pPr>
    </w:p>
    <w:p w:rsidR="00E235A6" w:rsidRDefault="00E235A6" w:rsidP="00E235A6">
      <w:pPr>
        <w:pStyle w:val="NormalWeb"/>
        <w:spacing w:before="0" w:beforeAutospacing="0" w:after="6"/>
        <w:jc w:val="center"/>
        <w:rPr>
          <w:b/>
          <w:color w:val="000000"/>
          <w:sz w:val="22"/>
          <w:szCs w:val="22"/>
          <w:lang w:val="es-CO"/>
        </w:rPr>
      </w:pPr>
      <w:r>
        <w:rPr>
          <w:b/>
          <w:color w:val="000000"/>
          <w:sz w:val="22"/>
          <w:szCs w:val="22"/>
          <w:lang w:val="es-CO"/>
        </w:rPr>
        <w:t>PROGRAMA TECNOLOGÍA EN REGENCIA DE FARMACIA</w:t>
      </w:r>
    </w:p>
    <w:p w:rsidR="00E235A6" w:rsidRPr="004F59C5" w:rsidRDefault="00E235A6" w:rsidP="00E235A6">
      <w:pPr>
        <w:pStyle w:val="NormalWeb"/>
        <w:spacing w:before="0" w:beforeAutospacing="0" w:after="6"/>
        <w:jc w:val="center"/>
        <w:rPr>
          <w:b/>
          <w:color w:val="000000"/>
          <w:sz w:val="22"/>
          <w:szCs w:val="22"/>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Pr="00E1203C" w:rsidRDefault="00E235A6" w:rsidP="00E235A6">
      <w:pPr>
        <w:pStyle w:val="NormalWeb"/>
        <w:spacing w:before="0" w:beforeAutospacing="0" w:after="6"/>
        <w:jc w:val="both"/>
        <w:rPr>
          <w:b/>
          <w:color w:val="000000"/>
          <w:sz w:val="22"/>
          <w:szCs w:val="22"/>
          <w:u w:val="single"/>
          <w:lang w:val="es-CO"/>
        </w:rPr>
      </w:pPr>
    </w:p>
    <w:p w:rsidR="00E235A6" w:rsidRPr="00E1203C" w:rsidRDefault="00E235A6" w:rsidP="00E235A6">
      <w:pPr>
        <w:pStyle w:val="NormalWeb"/>
        <w:numPr>
          <w:ilvl w:val="0"/>
          <w:numId w:val="33"/>
        </w:numPr>
        <w:spacing w:before="0" w:beforeAutospacing="0" w:after="6"/>
        <w:jc w:val="both"/>
        <w:rPr>
          <w:b/>
          <w:color w:val="000000"/>
          <w:sz w:val="22"/>
          <w:szCs w:val="22"/>
          <w:u w:val="single"/>
          <w:lang w:val="es-CO"/>
        </w:rPr>
      </w:pPr>
      <w:r w:rsidRPr="00E1203C">
        <w:rPr>
          <w:b/>
          <w:color w:val="000000"/>
          <w:sz w:val="22"/>
          <w:szCs w:val="22"/>
          <w:u w:val="single"/>
          <w:lang w:val="es-CO"/>
        </w:rPr>
        <w:t>ASPECTOS GENERALES:</w:t>
      </w: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r>
        <w:rPr>
          <w:color w:val="000000"/>
          <w:sz w:val="22"/>
          <w:szCs w:val="22"/>
          <w:lang w:val="es-CO"/>
        </w:rPr>
        <w:t xml:space="preserve">FACULTAD: CIENCIAS DE LA </w:t>
      </w:r>
      <w:r w:rsidRPr="00E1203C">
        <w:rPr>
          <w:color w:val="000000"/>
          <w:sz w:val="22"/>
          <w:szCs w:val="22"/>
          <w:lang w:val="es-CO"/>
        </w:rPr>
        <w:t>SALUD</w:t>
      </w:r>
    </w:p>
    <w:p w:rsidR="00E235A6" w:rsidRDefault="00E235A6" w:rsidP="00E235A6">
      <w:pPr>
        <w:pStyle w:val="NormalWeb"/>
        <w:spacing w:before="0" w:beforeAutospacing="0" w:after="6"/>
        <w:jc w:val="both"/>
        <w:rPr>
          <w:color w:val="000000"/>
          <w:sz w:val="22"/>
          <w:szCs w:val="22"/>
          <w:lang w:val="es-CO"/>
        </w:rPr>
      </w:pPr>
      <w:r w:rsidRPr="00E1203C">
        <w:rPr>
          <w:color w:val="000000"/>
          <w:sz w:val="22"/>
          <w:szCs w:val="22"/>
          <w:lang w:val="es-CO"/>
        </w:rPr>
        <w:t xml:space="preserve">PROGRAMA ACADÉMICO: TECNOLOGÍA EN REGENCIA DE FARMACIA       </w:t>
      </w:r>
    </w:p>
    <w:p w:rsidR="00E235A6" w:rsidRPr="00E1203C" w:rsidRDefault="00E235A6" w:rsidP="00E235A6">
      <w:pPr>
        <w:pStyle w:val="NormalWeb"/>
        <w:spacing w:before="0" w:beforeAutospacing="0" w:after="6"/>
        <w:jc w:val="both"/>
        <w:rPr>
          <w:color w:val="000000"/>
          <w:sz w:val="22"/>
          <w:szCs w:val="22"/>
          <w:lang w:val="es-CO"/>
        </w:rPr>
      </w:pPr>
      <w:r w:rsidRPr="00E1203C">
        <w:rPr>
          <w:color w:val="000000"/>
          <w:sz w:val="22"/>
          <w:szCs w:val="22"/>
          <w:lang w:val="es-CO"/>
        </w:rPr>
        <w:t>CÓDIGO:    148</w:t>
      </w: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FUNDAMENTACIÓN DEL PROGRAMA:</w:t>
      </w: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autoSpaceDE w:val="0"/>
        <w:autoSpaceDN w:val="0"/>
        <w:adjustRightInd w:val="0"/>
        <w:spacing w:after="0" w:line="240" w:lineRule="auto"/>
        <w:rPr>
          <w:rFonts w:ascii="Times New Roman" w:hAnsi="Times New Roman" w:cs="Times New Roman"/>
          <w:color w:val="000000"/>
        </w:rPr>
      </w:pPr>
    </w:p>
    <w:p w:rsidR="00E235A6" w:rsidRPr="00E1203C" w:rsidRDefault="00E235A6" w:rsidP="00E235A6">
      <w:pPr>
        <w:pStyle w:val="NormalWeb"/>
        <w:spacing w:before="0" w:beforeAutospacing="0" w:after="6"/>
        <w:jc w:val="both"/>
        <w:rPr>
          <w:color w:val="000000"/>
          <w:sz w:val="22"/>
          <w:szCs w:val="22"/>
          <w:lang w:val="es-CO"/>
        </w:rPr>
      </w:pPr>
      <w:r w:rsidRPr="00E1203C">
        <w:rPr>
          <w:rFonts w:eastAsiaTheme="minorEastAsia"/>
          <w:color w:val="000000"/>
          <w:sz w:val="22"/>
          <w:szCs w:val="22"/>
          <w:lang w:val="es-CO" w:eastAsia="es-CO"/>
        </w:rPr>
        <w:t>Las estrategias de formación de los Tecnólogos en Regencia de Farmacia están orientadas hacia el cumplimiento de los objetivos del programa, reflejados en la búsqueda de profesionales competentes para gestionar el servicio farmacéutico de baja complejidad y apoyo a los de mediana y alta complejidad, que reconozcan en la investigación una estrategia de solución a los problemas del servicio farmacéutico. Se propende por un Regente de Farmacia competente para liderar procesos de participación, de gestión comunitaria para contribuir a la conservación de la salud individual, familiar y colectiva en referencia al uso adecuado de los medicamentos para fomentar la promoción de la salud y prevención de la enfermedad.</w:t>
      </w: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OBJETIVOS DEL PROGRAMA:</w:t>
      </w: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autoSpaceDE w:val="0"/>
        <w:autoSpaceDN w:val="0"/>
        <w:adjustRightInd w:val="0"/>
        <w:spacing w:after="0" w:line="240" w:lineRule="auto"/>
        <w:rPr>
          <w:rFonts w:ascii="Times New Roman" w:hAnsi="Times New Roman" w:cs="Times New Roman"/>
          <w:b/>
          <w:bCs/>
        </w:rPr>
      </w:pPr>
    </w:p>
    <w:p w:rsidR="00E235A6" w:rsidRPr="00E1203C" w:rsidRDefault="00E235A6" w:rsidP="00E235A6">
      <w:pPr>
        <w:widowControl w:val="0"/>
        <w:numPr>
          <w:ilvl w:val="0"/>
          <w:numId w:val="34"/>
        </w:numPr>
        <w:tabs>
          <w:tab w:val="left" w:pos="708"/>
        </w:tabs>
        <w:suppressAutoHyphens/>
        <w:spacing w:after="0" w:line="240" w:lineRule="auto"/>
        <w:jc w:val="both"/>
        <w:rPr>
          <w:rFonts w:ascii="Times New Roman" w:hAnsi="Times New Roman" w:cs="Times New Roman"/>
        </w:rPr>
      </w:pPr>
      <w:r w:rsidRPr="00E1203C">
        <w:rPr>
          <w:rFonts w:ascii="Times New Roman" w:eastAsia="Times New Roman" w:hAnsi="Times New Roman" w:cs="Times New Roman"/>
          <w:lang w:val="es-ES_tradnl"/>
        </w:rPr>
        <w:t xml:space="preserve">Formar </w:t>
      </w:r>
      <w:r w:rsidRPr="00E1203C">
        <w:rPr>
          <w:rFonts w:ascii="Times New Roman" w:eastAsia="Times New Roman" w:hAnsi="Times New Roman" w:cs="Times New Roman"/>
          <w:lang w:val="es-ES_tradnl"/>
        </w:rPr>
        <w:t>profesionales con</w:t>
      </w:r>
      <w:r w:rsidRPr="00E1203C">
        <w:rPr>
          <w:rFonts w:ascii="Times New Roman" w:eastAsia="Times New Roman" w:hAnsi="Times New Roman" w:cs="Times New Roman"/>
          <w:lang w:val="es-ES_tradnl"/>
        </w:rPr>
        <w:t xml:space="preserve"> capacidad para responder a la gestión, vigilancia, seguimiento, control y auditoria de los servicios farmacéuticos del país y la región con sensibilidad y compromiso social.</w:t>
      </w:r>
    </w:p>
    <w:p w:rsidR="00E235A6" w:rsidRPr="00E1203C" w:rsidRDefault="00E235A6" w:rsidP="00E235A6">
      <w:pPr>
        <w:widowControl w:val="0"/>
        <w:tabs>
          <w:tab w:val="left" w:pos="708"/>
        </w:tabs>
        <w:suppressAutoHyphens/>
        <w:spacing w:after="0" w:line="240" w:lineRule="auto"/>
        <w:ind w:left="357"/>
        <w:jc w:val="both"/>
        <w:rPr>
          <w:rFonts w:ascii="Times New Roman" w:hAnsi="Times New Roman" w:cs="Times New Roman"/>
        </w:rPr>
      </w:pPr>
    </w:p>
    <w:p w:rsidR="00E235A6" w:rsidRPr="00E1203C" w:rsidRDefault="00E235A6" w:rsidP="00E235A6">
      <w:pPr>
        <w:widowControl w:val="0"/>
        <w:numPr>
          <w:ilvl w:val="0"/>
          <w:numId w:val="34"/>
        </w:numPr>
        <w:tabs>
          <w:tab w:val="left" w:pos="708"/>
        </w:tabs>
        <w:suppressAutoHyphens/>
        <w:spacing w:after="0" w:line="240" w:lineRule="auto"/>
        <w:jc w:val="both"/>
        <w:rPr>
          <w:rFonts w:ascii="Times New Roman" w:hAnsi="Times New Roman" w:cs="Times New Roman"/>
        </w:rPr>
      </w:pPr>
      <w:r w:rsidRPr="00E1203C">
        <w:rPr>
          <w:rFonts w:ascii="Times New Roman" w:hAnsi="Times New Roman" w:cs="Times New Roman"/>
        </w:rPr>
        <w:t>Formar profesionales</w:t>
      </w:r>
      <w:r w:rsidRPr="00E1203C">
        <w:rPr>
          <w:rFonts w:ascii="Times New Roman" w:hAnsi="Times New Roman" w:cs="Times New Roman"/>
        </w:rPr>
        <w:t xml:space="preserve"> con </w:t>
      </w:r>
      <w:r w:rsidRPr="00E1203C">
        <w:rPr>
          <w:rFonts w:ascii="Times New Roman" w:hAnsi="Times New Roman" w:cs="Times New Roman"/>
        </w:rPr>
        <w:t>capacidad para gestionar y fomentar</w:t>
      </w:r>
      <w:r w:rsidRPr="00E1203C">
        <w:rPr>
          <w:rFonts w:ascii="Times New Roman" w:hAnsi="Times New Roman" w:cs="Times New Roman"/>
        </w:rPr>
        <w:t xml:space="preserve"> acciones que garanticen la calidad, el acceso y el uso adecuado de medicamentos y dispositivos médicos.</w:t>
      </w:r>
    </w:p>
    <w:p w:rsidR="00E235A6" w:rsidRPr="00E1203C" w:rsidRDefault="00E235A6" w:rsidP="00E235A6">
      <w:pPr>
        <w:widowControl w:val="0"/>
        <w:tabs>
          <w:tab w:val="left" w:pos="708"/>
        </w:tabs>
        <w:suppressAutoHyphens/>
        <w:spacing w:after="0" w:line="240" w:lineRule="auto"/>
        <w:jc w:val="both"/>
        <w:rPr>
          <w:rFonts w:ascii="Times New Roman" w:hAnsi="Times New Roman" w:cs="Times New Roman"/>
        </w:rPr>
      </w:pPr>
    </w:p>
    <w:p w:rsidR="00E235A6" w:rsidRPr="00E1203C" w:rsidRDefault="00E235A6" w:rsidP="00E235A6">
      <w:pPr>
        <w:widowControl w:val="0"/>
        <w:numPr>
          <w:ilvl w:val="0"/>
          <w:numId w:val="34"/>
        </w:numPr>
        <w:tabs>
          <w:tab w:val="left" w:pos="708"/>
        </w:tabs>
        <w:suppressAutoHyphens/>
        <w:spacing w:after="0" w:line="240" w:lineRule="auto"/>
        <w:jc w:val="both"/>
        <w:rPr>
          <w:rFonts w:ascii="Times New Roman" w:hAnsi="Times New Roman" w:cs="Times New Roman"/>
        </w:rPr>
      </w:pPr>
      <w:r w:rsidRPr="00E1203C">
        <w:rPr>
          <w:rFonts w:ascii="Times New Roman" w:hAnsi="Times New Roman" w:cs="Times New Roman"/>
          <w:color w:val="000000"/>
        </w:rPr>
        <w:t>Ofrecer proyectos y programas con proyección social en educación continuada, prestación y dirección de los servicios farmacéuticos, asesoría a nivel institucional y en la búsqueda del bienestar individual y colectivo o comunitario.</w:t>
      </w:r>
    </w:p>
    <w:p w:rsidR="00E235A6" w:rsidRPr="00E1203C" w:rsidRDefault="00E235A6" w:rsidP="00E235A6">
      <w:pPr>
        <w:widowControl w:val="0"/>
        <w:suppressAutoHyphens/>
        <w:autoSpaceDE w:val="0"/>
        <w:autoSpaceDN w:val="0"/>
        <w:adjustRightInd w:val="0"/>
        <w:spacing w:after="0" w:line="240" w:lineRule="auto"/>
        <w:ind w:left="357"/>
        <w:jc w:val="both"/>
        <w:rPr>
          <w:rFonts w:ascii="Times New Roman" w:hAnsi="Times New Roman" w:cs="Times New Roman"/>
          <w:b/>
        </w:rPr>
      </w:pPr>
    </w:p>
    <w:p w:rsidR="00E235A6" w:rsidRPr="00E1203C" w:rsidRDefault="00E235A6" w:rsidP="00E235A6">
      <w:pPr>
        <w:widowControl w:val="0"/>
        <w:numPr>
          <w:ilvl w:val="0"/>
          <w:numId w:val="34"/>
        </w:numPr>
        <w:suppressAutoHyphens/>
        <w:autoSpaceDE w:val="0"/>
        <w:autoSpaceDN w:val="0"/>
        <w:adjustRightInd w:val="0"/>
        <w:spacing w:after="0" w:line="240" w:lineRule="auto"/>
        <w:jc w:val="both"/>
        <w:rPr>
          <w:rFonts w:ascii="Times New Roman" w:hAnsi="Times New Roman" w:cs="Times New Roman"/>
          <w:b/>
        </w:rPr>
      </w:pPr>
      <w:r w:rsidRPr="00E1203C">
        <w:rPr>
          <w:rFonts w:ascii="Times New Roman" w:hAnsi="Times New Roman" w:cs="Times New Roman"/>
        </w:rPr>
        <w:t>Promover una</w:t>
      </w:r>
      <w:r w:rsidRPr="00E1203C">
        <w:rPr>
          <w:rFonts w:ascii="Times New Roman" w:hAnsi="Times New Roman" w:cs="Times New Roman"/>
        </w:rPr>
        <w:t xml:space="preserve"> actitud proactiva en el egresado </w:t>
      </w:r>
      <w:r w:rsidRPr="00E1203C">
        <w:rPr>
          <w:rFonts w:ascii="Times New Roman" w:hAnsi="Times New Roman" w:cs="Times New Roman"/>
        </w:rPr>
        <w:t>que permita</w:t>
      </w:r>
      <w:r w:rsidRPr="00E1203C">
        <w:rPr>
          <w:rFonts w:ascii="Times New Roman" w:hAnsi="Times New Roman" w:cs="Times New Roman"/>
        </w:rPr>
        <w:t xml:space="preserve"> formar empresa</w:t>
      </w: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b/>
          <w:color w:val="000000"/>
          <w:sz w:val="22"/>
          <w:szCs w:val="22"/>
          <w:u w:val="single"/>
          <w:lang w:val="es-CO"/>
        </w:rPr>
      </w:pPr>
    </w:p>
    <w:p w:rsidR="00E235A6" w:rsidRPr="00E1203C" w:rsidRDefault="00E235A6" w:rsidP="00E235A6">
      <w:pPr>
        <w:pStyle w:val="NormalWeb"/>
        <w:spacing w:before="0" w:beforeAutospacing="0" w:after="6"/>
        <w:jc w:val="both"/>
        <w:rPr>
          <w:b/>
          <w:color w:val="000000"/>
          <w:sz w:val="22"/>
          <w:szCs w:val="22"/>
          <w:u w:val="single"/>
          <w:lang w:val="es-CO"/>
        </w:rPr>
      </w:pPr>
    </w:p>
    <w:p w:rsidR="00E235A6" w:rsidRPr="00E1203C" w:rsidRDefault="00E235A6" w:rsidP="00E235A6">
      <w:pPr>
        <w:pStyle w:val="NormalWeb"/>
        <w:spacing w:before="0" w:beforeAutospacing="0" w:after="6"/>
        <w:jc w:val="both"/>
        <w:rPr>
          <w:b/>
          <w:color w:val="000000"/>
          <w:sz w:val="22"/>
          <w:szCs w:val="22"/>
          <w:u w:val="single"/>
          <w:lang w:val="es-CO"/>
        </w:rPr>
      </w:pPr>
    </w:p>
    <w:p w:rsidR="00E235A6" w:rsidRPr="00E1203C" w:rsidRDefault="00E235A6" w:rsidP="00E235A6">
      <w:pPr>
        <w:pStyle w:val="NormalWeb"/>
        <w:spacing w:before="0" w:beforeAutospacing="0" w:after="6"/>
        <w:jc w:val="both"/>
        <w:rPr>
          <w:b/>
          <w:color w:val="000000"/>
          <w:sz w:val="22"/>
          <w:szCs w:val="22"/>
          <w:u w:val="single"/>
          <w:lang w:val="es-CO"/>
        </w:rPr>
      </w:pPr>
    </w:p>
    <w:p w:rsidR="00E235A6" w:rsidRPr="00E1203C"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Pr="00E1203C"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MALLA CURRICULAR:</w:t>
      </w:r>
    </w:p>
    <w:tbl>
      <w:tblPr>
        <w:tblW w:w="542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4"/>
        <w:gridCol w:w="1805"/>
        <w:gridCol w:w="2205"/>
        <w:gridCol w:w="781"/>
        <w:gridCol w:w="96"/>
        <w:gridCol w:w="423"/>
        <w:gridCol w:w="50"/>
        <w:gridCol w:w="136"/>
        <w:gridCol w:w="325"/>
        <w:gridCol w:w="17"/>
        <w:gridCol w:w="354"/>
        <w:gridCol w:w="276"/>
        <w:gridCol w:w="21"/>
        <w:gridCol w:w="348"/>
        <w:gridCol w:w="536"/>
        <w:gridCol w:w="21"/>
        <w:gridCol w:w="10"/>
        <w:gridCol w:w="122"/>
        <w:gridCol w:w="750"/>
      </w:tblGrid>
      <w:tr w:rsidR="00E235A6" w:rsidRPr="00E1203C" w:rsidTr="007408F7">
        <w:tc>
          <w:tcPr>
            <w:tcW w:w="676" w:type="pct"/>
            <w:vMerge w:val="restart"/>
            <w:shd w:val="clear" w:color="auto" w:fill="auto"/>
            <w:vAlign w:val="center"/>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SEMESTRE</w:t>
            </w:r>
          </w:p>
        </w:tc>
        <w:tc>
          <w:tcPr>
            <w:tcW w:w="943" w:type="pct"/>
            <w:vMerge w:val="restart"/>
            <w:shd w:val="clear" w:color="auto" w:fill="auto"/>
            <w:vAlign w:val="center"/>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ÁREA DE FORMACIÓN</w:t>
            </w:r>
          </w:p>
        </w:tc>
        <w:tc>
          <w:tcPr>
            <w:tcW w:w="1152" w:type="pct"/>
            <w:vMerge w:val="restart"/>
            <w:shd w:val="clear" w:color="auto" w:fill="auto"/>
            <w:vAlign w:val="center"/>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ASIGNATURA</w:t>
            </w:r>
          </w:p>
        </w:tc>
        <w:tc>
          <w:tcPr>
            <w:tcW w:w="1772" w:type="pct"/>
            <w:gridSpan w:val="14"/>
            <w:shd w:val="clear" w:color="auto" w:fill="auto"/>
            <w:vAlign w:val="center"/>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INTENSIDAD HORARIA</w:t>
            </w:r>
          </w:p>
        </w:tc>
        <w:tc>
          <w:tcPr>
            <w:tcW w:w="457" w:type="pct"/>
            <w:gridSpan w:val="2"/>
            <w:vMerge w:val="restart"/>
            <w:shd w:val="clear" w:color="auto" w:fill="auto"/>
            <w:vAlign w:val="center"/>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CRED</w:t>
            </w:r>
          </w:p>
        </w:tc>
      </w:tr>
      <w:tr w:rsidR="00E235A6" w:rsidRPr="00E1203C" w:rsidTr="007408F7">
        <w:tc>
          <w:tcPr>
            <w:tcW w:w="676" w:type="pct"/>
            <w:vMerge/>
            <w:shd w:val="clear" w:color="auto" w:fill="auto"/>
            <w:vAlign w:val="center"/>
          </w:tcPr>
          <w:p w:rsidR="00E235A6" w:rsidRPr="00E1203C" w:rsidRDefault="00E235A6" w:rsidP="007408F7">
            <w:pPr>
              <w:jc w:val="center"/>
              <w:rPr>
                <w:rFonts w:ascii="Times New Roman" w:hAnsi="Times New Roman" w:cs="Times New Roman"/>
                <w:b/>
              </w:rPr>
            </w:pPr>
          </w:p>
        </w:tc>
        <w:tc>
          <w:tcPr>
            <w:tcW w:w="943" w:type="pct"/>
            <w:vMerge/>
            <w:shd w:val="clear" w:color="auto" w:fill="auto"/>
            <w:vAlign w:val="center"/>
          </w:tcPr>
          <w:p w:rsidR="00E235A6" w:rsidRPr="00E1203C" w:rsidRDefault="00E235A6" w:rsidP="007408F7">
            <w:pPr>
              <w:jc w:val="center"/>
              <w:rPr>
                <w:rFonts w:ascii="Times New Roman" w:hAnsi="Times New Roman" w:cs="Times New Roman"/>
                <w:b/>
              </w:rPr>
            </w:pPr>
          </w:p>
        </w:tc>
        <w:tc>
          <w:tcPr>
            <w:tcW w:w="1152" w:type="pct"/>
            <w:vMerge/>
            <w:shd w:val="clear" w:color="auto" w:fill="auto"/>
            <w:vAlign w:val="center"/>
          </w:tcPr>
          <w:p w:rsidR="00E235A6" w:rsidRPr="00E1203C" w:rsidRDefault="00E235A6" w:rsidP="007408F7">
            <w:pPr>
              <w:jc w:val="center"/>
              <w:rPr>
                <w:rFonts w:ascii="Times New Roman" w:hAnsi="Times New Roman" w:cs="Times New Roman"/>
                <w:b/>
              </w:rPr>
            </w:pPr>
          </w:p>
        </w:tc>
        <w:tc>
          <w:tcPr>
            <w:tcW w:w="408" w:type="pct"/>
            <w:shd w:val="clear" w:color="auto" w:fill="auto"/>
            <w:vAlign w:val="center"/>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HT</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HP</w:t>
            </w:r>
          </w:p>
        </w:tc>
        <w:tc>
          <w:tcPr>
            <w:tcW w:w="276" w:type="pct"/>
            <w:gridSpan w:val="4"/>
            <w:shd w:val="clear" w:color="auto" w:fill="auto"/>
            <w:vAlign w:val="center"/>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HI</w:t>
            </w:r>
          </w:p>
        </w:tc>
        <w:tc>
          <w:tcPr>
            <w:tcW w:w="340" w:type="pct"/>
            <w:gridSpan w:val="3"/>
            <w:shd w:val="clear" w:color="auto" w:fill="auto"/>
            <w:vAlign w:val="center"/>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HIC</w:t>
            </w:r>
          </w:p>
        </w:tc>
        <w:tc>
          <w:tcPr>
            <w:tcW w:w="478" w:type="pct"/>
            <w:gridSpan w:val="4"/>
            <w:shd w:val="clear" w:color="auto" w:fill="auto"/>
          </w:tcPr>
          <w:p w:rsidR="00E235A6" w:rsidRPr="00E1203C" w:rsidRDefault="00E235A6" w:rsidP="007408F7">
            <w:pPr>
              <w:spacing w:after="0" w:line="240" w:lineRule="auto"/>
              <w:jc w:val="center"/>
              <w:rPr>
                <w:rFonts w:ascii="Times New Roman" w:hAnsi="Times New Roman" w:cs="Times New Roman"/>
                <w:b/>
              </w:rPr>
            </w:pPr>
            <w:r w:rsidRPr="00E1203C">
              <w:rPr>
                <w:rFonts w:ascii="Times New Roman" w:hAnsi="Times New Roman" w:cs="Times New Roman"/>
                <w:b/>
              </w:rPr>
              <w:t>H</w:t>
            </w:r>
          </w:p>
          <w:p w:rsidR="00E235A6" w:rsidRPr="00E1203C" w:rsidRDefault="00E235A6" w:rsidP="007408F7">
            <w:pPr>
              <w:spacing w:after="0" w:line="240" w:lineRule="auto"/>
              <w:jc w:val="center"/>
              <w:rPr>
                <w:rFonts w:ascii="Times New Roman" w:hAnsi="Times New Roman" w:cs="Times New Roman"/>
                <w:b/>
              </w:rPr>
            </w:pPr>
            <w:r w:rsidRPr="00E1203C">
              <w:rPr>
                <w:rFonts w:ascii="Times New Roman" w:hAnsi="Times New Roman" w:cs="Times New Roman"/>
                <w:b/>
              </w:rPr>
              <w:t>TOTAL</w:t>
            </w:r>
          </w:p>
        </w:tc>
        <w:tc>
          <w:tcPr>
            <w:tcW w:w="457" w:type="pct"/>
            <w:gridSpan w:val="2"/>
            <w:vMerge/>
            <w:shd w:val="clear" w:color="auto" w:fill="auto"/>
            <w:vAlign w:val="center"/>
          </w:tcPr>
          <w:p w:rsidR="00E235A6" w:rsidRPr="00E1203C" w:rsidRDefault="00E235A6" w:rsidP="007408F7">
            <w:pPr>
              <w:jc w:val="center"/>
              <w:rPr>
                <w:rFonts w:ascii="Times New Roman" w:hAnsi="Times New Roman" w:cs="Times New Roman"/>
                <w:b/>
              </w:rPr>
            </w:pPr>
          </w:p>
        </w:tc>
      </w:tr>
      <w:tr w:rsidR="00E235A6" w:rsidRPr="00E1203C" w:rsidTr="007408F7">
        <w:tc>
          <w:tcPr>
            <w:tcW w:w="676" w:type="pct"/>
            <w:vMerge w:val="restart"/>
            <w:shd w:val="clear" w:color="auto" w:fill="auto"/>
          </w:tcPr>
          <w:p w:rsidR="00E235A6" w:rsidRPr="00E1203C" w:rsidRDefault="00E235A6" w:rsidP="007408F7">
            <w:pPr>
              <w:rPr>
                <w:rFonts w:ascii="Times New Roman" w:hAnsi="Times New Roman" w:cs="Times New Roman"/>
              </w:rPr>
            </w:pPr>
          </w:p>
          <w:p w:rsidR="00E235A6" w:rsidRPr="00E1203C" w:rsidRDefault="00E235A6" w:rsidP="007408F7">
            <w:pPr>
              <w:rPr>
                <w:rFonts w:ascii="Times New Roman" w:hAnsi="Times New Roman" w:cs="Times New Roman"/>
              </w:rPr>
            </w:pPr>
          </w:p>
          <w:p w:rsidR="00E235A6" w:rsidRPr="00E1203C" w:rsidRDefault="00E235A6" w:rsidP="007408F7">
            <w:pPr>
              <w:rPr>
                <w:rFonts w:ascii="Times New Roman" w:hAnsi="Times New Roman" w:cs="Times New Roman"/>
              </w:rPr>
            </w:pPr>
          </w:p>
          <w:p w:rsidR="00E235A6" w:rsidRPr="00E1203C" w:rsidRDefault="00E235A6" w:rsidP="007408F7">
            <w:pPr>
              <w:rPr>
                <w:rFonts w:ascii="Times New Roman" w:hAnsi="Times New Roman" w:cs="Times New Roman"/>
              </w:rPr>
            </w:pPr>
          </w:p>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I</w:t>
            </w:r>
          </w:p>
        </w:tc>
        <w:tc>
          <w:tcPr>
            <w:tcW w:w="943"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Socio-human</w:t>
            </w:r>
          </w:p>
        </w:tc>
        <w:tc>
          <w:tcPr>
            <w:tcW w:w="1152"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Socio-antropología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rPr>
                <w:rFonts w:ascii="Times New Roman" w:hAnsi="Times New Roman" w:cs="Times New Roman"/>
              </w:rPr>
            </w:pPr>
          </w:p>
        </w:tc>
        <w:tc>
          <w:tcPr>
            <w:tcW w:w="943"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Socio-human</w:t>
            </w:r>
          </w:p>
        </w:tc>
        <w:tc>
          <w:tcPr>
            <w:tcW w:w="1152"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Introducción a la vida universitaria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12</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48</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w:t>
            </w:r>
          </w:p>
        </w:tc>
      </w:tr>
      <w:tr w:rsidR="00E235A6" w:rsidRPr="00E1203C" w:rsidTr="007408F7">
        <w:tc>
          <w:tcPr>
            <w:tcW w:w="676" w:type="pct"/>
            <w:vMerge/>
            <w:shd w:val="clear" w:color="auto" w:fill="auto"/>
          </w:tcPr>
          <w:p w:rsidR="00E235A6" w:rsidRPr="00E1203C" w:rsidRDefault="00E235A6" w:rsidP="007408F7">
            <w:pPr>
              <w:rPr>
                <w:rFonts w:ascii="Times New Roman" w:hAnsi="Times New Roman" w:cs="Times New Roman"/>
              </w:rPr>
            </w:pPr>
          </w:p>
        </w:tc>
        <w:tc>
          <w:tcPr>
            <w:tcW w:w="943"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Socio-human</w:t>
            </w:r>
          </w:p>
        </w:tc>
        <w:tc>
          <w:tcPr>
            <w:tcW w:w="1152"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Expresión Oral y Escrita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rPr>
                <w:rFonts w:ascii="Times New Roman" w:hAnsi="Times New Roman" w:cs="Times New Roman"/>
              </w:rPr>
            </w:pPr>
          </w:p>
        </w:tc>
        <w:tc>
          <w:tcPr>
            <w:tcW w:w="943"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Socio-human</w:t>
            </w:r>
          </w:p>
        </w:tc>
        <w:tc>
          <w:tcPr>
            <w:tcW w:w="1152"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Constitución Política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rPr>
                <w:rFonts w:ascii="Times New Roman" w:hAnsi="Times New Roman" w:cs="Times New Roman"/>
              </w:rPr>
            </w:pPr>
          </w:p>
        </w:tc>
        <w:tc>
          <w:tcPr>
            <w:tcW w:w="943"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Básica</w:t>
            </w:r>
          </w:p>
        </w:tc>
        <w:tc>
          <w:tcPr>
            <w:tcW w:w="1152"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Química General</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rPr>
                <w:rFonts w:ascii="Times New Roman" w:hAnsi="Times New Roman" w:cs="Times New Roman"/>
              </w:rPr>
            </w:pPr>
          </w:p>
        </w:tc>
        <w:tc>
          <w:tcPr>
            <w:tcW w:w="943"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Básica</w:t>
            </w:r>
          </w:p>
        </w:tc>
        <w:tc>
          <w:tcPr>
            <w:tcW w:w="1152"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Biología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rPr>
                <w:rFonts w:ascii="Times New Roman" w:hAnsi="Times New Roman" w:cs="Times New Roman"/>
              </w:rPr>
            </w:pPr>
          </w:p>
        </w:tc>
        <w:tc>
          <w:tcPr>
            <w:tcW w:w="943"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Básica</w:t>
            </w:r>
          </w:p>
        </w:tc>
        <w:tc>
          <w:tcPr>
            <w:tcW w:w="1152"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Matemáticas</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rPr>
                <w:rFonts w:ascii="Times New Roman" w:hAnsi="Times New Roman" w:cs="Times New Roman"/>
              </w:rPr>
            </w:pPr>
          </w:p>
        </w:tc>
        <w:tc>
          <w:tcPr>
            <w:tcW w:w="943"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Básica</w:t>
            </w:r>
          </w:p>
        </w:tc>
        <w:tc>
          <w:tcPr>
            <w:tcW w:w="1152"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Informática y  Telemática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3867" w:type="pct"/>
            <w:gridSpan w:val="16"/>
            <w:shd w:val="clear" w:color="auto" w:fill="auto"/>
            <w:vAlign w:val="center"/>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TOTAL</w:t>
            </w:r>
          </w:p>
        </w:tc>
        <w:tc>
          <w:tcPr>
            <w:tcW w:w="457" w:type="pct"/>
            <w:gridSpan w:val="2"/>
            <w:shd w:val="clear" w:color="auto" w:fill="auto"/>
            <w:vAlign w:val="center"/>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17</w:t>
            </w:r>
          </w:p>
        </w:tc>
      </w:tr>
      <w:tr w:rsidR="00E235A6" w:rsidRPr="00E1203C" w:rsidTr="007408F7">
        <w:tc>
          <w:tcPr>
            <w:tcW w:w="676" w:type="pct"/>
            <w:vMerge w:val="restart"/>
            <w:shd w:val="clear" w:color="auto" w:fill="auto"/>
          </w:tcPr>
          <w:p w:rsidR="00E235A6" w:rsidRPr="00E1203C" w:rsidRDefault="00E235A6" w:rsidP="007408F7">
            <w:pPr>
              <w:jc w:val="center"/>
              <w:rPr>
                <w:rFonts w:ascii="Times New Roman" w:hAnsi="Times New Roman" w:cs="Times New Roman"/>
              </w:rPr>
            </w:pPr>
          </w:p>
          <w:p w:rsidR="00E235A6" w:rsidRPr="00E1203C" w:rsidRDefault="00E235A6" w:rsidP="007408F7">
            <w:pPr>
              <w:jc w:val="center"/>
              <w:rPr>
                <w:rFonts w:ascii="Times New Roman" w:hAnsi="Times New Roman" w:cs="Times New Roman"/>
              </w:rPr>
            </w:pPr>
          </w:p>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II</w:t>
            </w: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Socio human</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 xml:space="preserve">Ética y bioética </w:t>
            </w:r>
          </w:p>
        </w:tc>
        <w:tc>
          <w:tcPr>
            <w:tcW w:w="408"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24</w:t>
            </w:r>
          </w:p>
        </w:tc>
        <w:tc>
          <w:tcPr>
            <w:tcW w:w="271" w:type="pct"/>
            <w:gridSpan w:val="2"/>
            <w:shd w:val="clear" w:color="auto" w:fill="auto"/>
          </w:tcPr>
          <w:p w:rsidR="00E235A6" w:rsidRPr="00E1203C" w:rsidRDefault="00E235A6" w:rsidP="007408F7">
            <w:pPr>
              <w:jc w:val="center"/>
              <w:rPr>
                <w:rFonts w:ascii="Times New Roman" w:hAnsi="Times New Roman" w:cs="Times New Roman"/>
                <w:highlight w:val="yellow"/>
              </w:rPr>
            </w:pPr>
          </w:p>
        </w:tc>
        <w:tc>
          <w:tcPr>
            <w:tcW w:w="276" w:type="pct"/>
            <w:gridSpan w:val="4"/>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32</w:t>
            </w:r>
          </w:p>
        </w:tc>
        <w:tc>
          <w:tcPr>
            <w:tcW w:w="340" w:type="pct"/>
            <w:gridSpan w:val="3"/>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32</w:t>
            </w:r>
          </w:p>
        </w:tc>
        <w:tc>
          <w:tcPr>
            <w:tcW w:w="478" w:type="pct"/>
            <w:gridSpan w:val="4"/>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88</w:t>
            </w:r>
          </w:p>
        </w:tc>
        <w:tc>
          <w:tcPr>
            <w:tcW w:w="457" w:type="pct"/>
            <w:gridSpan w:val="2"/>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Farmacia General</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Educación para la Salud</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Básica</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Química Orgánica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Básica</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Bioestadística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Básica</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Contabilidad</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Básica</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 xml:space="preserve">Electiva General </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3867" w:type="pct"/>
            <w:gridSpan w:val="16"/>
            <w:shd w:val="clear" w:color="auto" w:fill="auto"/>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TOTAL</w:t>
            </w:r>
          </w:p>
        </w:tc>
        <w:tc>
          <w:tcPr>
            <w:tcW w:w="457" w:type="pct"/>
            <w:gridSpan w:val="2"/>
            <w:shd w:val="clear" w:color="auto" w:fill="auto"/>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17</w:t>
            </w:r>
          </w:p>
        </w:tc>
      </w:tr>
      <w:tr w:rsidR="00E235A6" w:rsidRPr="00E1203C" w:rsidTr="007408F7">
        <w:tc>
          <w:tcPr>
            <w:tcW w:w="676" w:type="pct"/>
            <w:vMerge w:val="restart"/>
            <w:shd w:val="clear" w:color="auto" w:fill="auto"/>
          </w:tcPr>
          <w:p w:rsidR="00E235A6" w:rsidRPr="00E1203C" w:rsidRDefault="00E235A6" w:rsidP="007408F7">
            <w:pPr>
              <w:jc w:val="center"/>
              <w:rPr>
                <w:rFonts w:ascii="Times New Roman" w:hAnsi="Times New Roman" w:cs="Times New Roman"/>
              </w:rPr>
            </w:pPr>
          </w:p>
          <w:p w:rsidR="00E235A6" w:rsidRPr="00E1203C" w:rsidRDefault="00E235A6" w:rsidP="007408F7">
            <w:pPr>
              <w:jc w:val="center"/>
              <w:rPr>
                <w:rFonts w:ascii="Times New Roman" w:hAnsi="Times New Roman" w:cs="Times New Roman"/>
              </w:rPr>
            </w:pPr>
          </w:p>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III</w:t>
            </w: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Mercadeo y Ventas</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Administración de Farmacia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Farmacología  I</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Microbiología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Bioquímica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Morfo-fisiología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Humanística</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Electiva  Humanística</w:t>
            </w:r>
          </w:p>
        </w:tc>
        <w:tc>
          <w:tcPr>
            <w:tcW w:w="408"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71"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76"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8"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57"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3867" w:type="pct"/>
            <w:gridSpan w:val="16"/>
            <w:shd w:val="clear" w:color="auto" w:fill="auto"/>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TOTAL</w:t>
            </w:r>
          </w:p>
        </w:tc>
        <w:tc>
          <w:tcPr>
            <w:tcW w:w="457" w:type="pct"/>
            <w:gridSpan w:val="2"/>
            <w:shd w:val="clear" w:color="auto" w:fill="auto"/>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18</w:t>
            </w:r>
          </w:p>
        </w:tc>
      </w:tr>
      <w:tr w:rsidR="00E235A6" w:rsidRPr="00E1203C" w:rsidTr="007408F7">
        <w:tc>
          <w:tcPr>
            <w:tcW w:w="676" w:type="pct"/>
            <w:vMerge w:val="restart"/>
            <w:shd w:val="clear" w:color="auto" w:fill="auto"/>
          </w:tcPr>
          <w:p w:rsidR="00E235A6" w:rsidRPr="00E1203C" w:rsidRDefault="00E235A6" w:rsidP="007408F7">
            <w:pPr>
              <w:jc w:val="center"/>
              <w:rPr>
                <w:rFonts w:ascii="Times New Roman" w:hAnsi="Times New Roman" w:cs="Times New Roman"/>
              </w:rPr>
            </w:pPr>
          </w:p>
          <w:p w:rsidR="00E235A6" w:rsidRPr="00E1203C" w:rsidRDefault="00E235A6" w:rsidP="007408F7">
            <w:pPr>
              <w:jc w:val="center"/>
              <w:rPr>
                <w:rFonts w:ascii="Times New Roman" w:hAnsi="Times New Roman" w:cs="Times New Roman"/>
              </w:rPr>
            </w:pPr>
          </w:p>
          <w:p w:rsidR="00E235A6" w:rsidRPr="00E1203C" w:rsidRDefault="00E235A6" w:rsidP="007408F7">
            <w:pPr>
              <w:jc w:val="center"/>
              <w:rPr>
                <w:rFonts w:ascii="Times New Roman" w:hAnsi="Times New Roman" w:cs="Times New Roman"/>
              </w:rPr>
            </w:pPr>
          </w:p>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IV</w:t>
            </w:r>
          </w:p>
        </w:tc>
        <w:tc>
          <w:tcPr>
            <w:tcW w:w="943" w:type="pct"/>
            <w:shd w:val="clear" w:color="auto" w:fill="auto"/>
            <w:vAlign w:val="center"/>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Farmacognosia</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9"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61"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vAlign w:val="center"/>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Socio Huma</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Metodología de la investigación  I</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9"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61"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vAlign w:val="center"/>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Farmacología  II</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9"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61"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vAlign w:val="center"/>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 xml:space="preserve">Farmacia  Magistral  </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9"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61"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vAlign w:val="center"/>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Epidemiología y Salud Pública</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9"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61"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vAlign w:val="center"/>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Legislación  Farmacéutica</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9"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61"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Electiva  Disciplinar</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9"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40"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61" w:type="pct"/>
            <w:gridSpan w:val="3"/>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3862" w:type="pct"/>
            <w:gridSpan w:val="15"/>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b/>
              </w:rPr>
              <w:t>TOTAL</w:t>
            </w:r>
          </w:p>
        </w:tc>
        <w:tc>
          <w:tcPr>
            <w:tcW w:w="461" w:type="pct"/>
            <w:gridSpan w:val="3"/>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17</w:t>
            </w:r>
          </w:p>
        </w:tc>
      </w:tr>
      <w:tr w:rsidR="00E235A6" w:rsidRPr="00E1203C" w:rsidTr="007408F7">
        <w:trPr>
          <w:trHeight w:val="143"/>
        </w:trPr>
        <w:tc>
          <w:tcPr>
            <w:tcW w:w="676" w:type="pct"/>
            <w:vMerge w:val="restart"/>
            <w:shd w:val="clear" w:color="auto" w:fill="auto"/>
          </w:tcPr>
          <w:p w:rsidR="00E235A6" w:rsidRPr="00E1203C" w:rsidRDefault="00E235A6" w:rsidP="007408F7">
            <w:pPr>
              <w:jc w:val="center"/>
              <w:rPr>
                <w:rFonts w:ascii="Times New Roman" w:hAnsi="Times New Roman" w:cs="Times New Roman"/>
              </w:rPr>
            </w:pPr>
          </w:p>
          <w:p w:rsidR="00E235A6" w:rsidRPr="00E1203C" w:rsidRDefault="00E235A6" w:rsidP="007408F7">
            <w:pPr>
              <w:jc w:val="center"/>
              <w:rPr>
                <w:rFonts w:ascii="Times New Roman" w:hAnsi="Times New Roman" w:cs="Times New Roman"/>
              </w:rPr>
            </w:pPr>
          </w:p>
          <w:p w:rsidR="00E235A6" w:rsidRPr="00E1203C" w:rsidRDefault="00E235A6" w:rsidP="007408F7">
            <w:pPr>
              <w:jc w:val="center"/>
              <w:rPr>
                <w:rFonts w:ascii="Times New Roman" w:hAnsi="Times New Roman" w:cs="Times New Roman"/>
              </w:rPr>
            </w:pPr>
          </w:p>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V</w:t>
            </w:r>
          </w:p>
        </w:tc>
        <w:tc>
          <w:tcPr>
            <w:tcW w:w="943" w:type="pct"/>
            <w:shd w:val="clear" w:color="auto" w:fill="auto"/>
            <w:vAlign w:val="center"/>
          </w:tcPr>
          <w:p w:rsidR="00E235A6" w:rsidRPr="00E1203C" w:rsidRDefault="00E235A6" w:rsidP="007408F7">
            <w:pPr>
              <w:pStyle w:val="TableContents"/>
              <w:jc w:val="center"/>
              <w:rPr>
                <w:color w:val="auto"/>
                <w:sz w:val="22"/>
                <w:szCs w:val="22"/>
              </w:rPr>
            </w:pPr>
            <w:r w:rsidRPr="00E1203C">
              <w:rPr>
                <w:color w:val="auto"/>
                <w:sz w:val="22"/>
                <w:szCs w:val="22"/>
              </w:rPr>
              <w:t>Socio Huma</w:t>
            </w:r>
          </w:p>
        </w:tc>
        <w:tc>
          <w:tcPr>
            <w:tcW w:w="1152" w:type="pct"/>
            <w:shd w:val="clear" w:color="auto" w:fill="auto"/>
            <w:vAlign w:val="center"/>
          </w:tcPr>
          <w:p w:rsidR="00E235A6" w:rsidRPr="00E1203C" w:rsidRDefault="00E235A6" w:rsidP="007408F7">
            <w:pPr>
              <w:pStyle w:val="TableContents"/>
              <w:jc w:val="center"/>
              <w:rPr>
                <w:color w:val="auto"/>
                <w:sz w:val="22"/>
                <w:szCs w:val="22"/>
              </w:rPr>
            </w:pPr>
            <w:r w:rsidRPr="00E1203C">
              <w:rPr>
                <w:color w:val="auto"/>
                <w:sz w:val="22"/>
                <w:szCs w:val="22"/>
              </w:rPr>
              <w:t>Metodología de la investigación  II</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1"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38"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71"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pStyle w:val="TableContents"/>
              <w:jc w:val="center"/>
              <w:rPr>
                <w:color w:val="auto"/>
                <w:sz w:val="22"/>
                <w:szCs w:val="22"/>
              </w:rPr>
            </w:pPr>
            <w:proofErr w:type="spellStart"/>
            <w:r w:rsidRPr="00E1203C">
              <w:rPr>
                <w:color w:val="auto"/>
                <w:sz w:val="22"/>
                <w:szCs w:val="22"/>
              </w:rPr>
              <w:t>Farmaco</w:t>
            </w:r>
            <w:proofErr w:type="spellEnd"/>
            <w:r w:rsidRPr="00E1203C">
              <w:rPr>
                <w:color w:val="auto"/>
                <w:sz w:val="22"/>
                <w:szCs w:val="22"/>
              </w:rPr>
              <w:t>-vigilancia</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1"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38"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71"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pStyle w:val="TableContents"/>
              <w:jc w:val="center"/>
              <w:rPr>
                <w:color w:val="auto"/>
                <w:sz w:val="22"/>
                <w:szCs w:val="22"/>
              </w:rPr>
            </w:pPr>
            <w:r w:rsidRPr="00E1203C">
              <w:rPr>
                <w:color w:val="auto"/>
                <w:sz w:val="22"/>
                <w:szCs w:val="22"/>
              </w:rPr>
              <w:t>Farmacia Hospitalaria</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1"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38"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71"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pStyle w:val="TableContents"/>
              <w:jc w:val="center"/>
              <w:rPr>
                <w:color w:val="auto"/>
                <w:sz w:val="22"/>
                <w:szCs w:val="22"/>
              </w:rPr>
            </w:pPr>
            <w:r w:rsidRPr="00E1203C">
              <w:rPr>
                <w:color w:val="auto"/>
                <w:sz w:val="22"/>
                <w:szCs w:val="22"/>
              </w:rPr>
              <w:t>Toxicología</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1"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38"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71"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pStyle w:val="TableContents"/>
              <w:jc w:val="center"/>
              <w:rPr>
                <w:color w:val="auto"/>
                <w:sz w:val="22"/>
                <w:szCs w:val="22"/>
              </w:rPr>
            </w:pPr>
            <w:r w:rsidRPr="00E1203C">
              <w:rPr>
                <w:color w:val="auto"/>
                <w:sz w:val="22"/>
                <w:szCs w:val="22"/>
              </w:rPr>
              <w:t>Farmacia  Veterinaria</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1"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38"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71"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vAlign w:val="center"/>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pStyle w:val="TableContents"/>
              <w:spacing w:after="0"/>
              <w:jc w:val="center"/>
              <w:rPr>
                <w:color w:val="auto"/>
                <w:sz w:val="22"/>
                <w:szCs w:val="22"/>
              </w:rPr>
            </w:pPr>
            <w:r w:rsidRPr="00E1203C">
              <w:rPr>
                <w:color w:val="auto"/>
                <w:sz w:val="22"/>
                <w:szCs w:val="22"/>
              </w:rPr>
              <w:t>Inspección y Control de la Calidad de Medicamentos</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1"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338"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60</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144</w:t>
            </w:r>
          </w:p>
        </w:tc>
        <w:tc>
          <w:tcPr>
            <w:tcW w:w="471"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pStyle w:val="TableContents"/>
              <w:jc w:val="center"/>
              <w:rPr>
                <w:color w:val="auto"/>
                <w:sz w:val="22"/>
                <w:szCs w:val="22"/>
              </w:rPr>
            </w:pPr>
            <w:r w:rsidRPr="00E1203C">
              <w:rPr>
                <w:color w:val="auto"/>
                <w:sz w:val="22"/>
                <w:szCs w:val="22"/>
              </w:rPr>
              <w:t>Electiva disciplinar</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247" w:type="pct"/>
            <w:gridSpan w:val="2"/>
            <w:shd w:val="clear" w:color="auto" w:fill="auto"/>
            <w:vAlign w:val="center"/>
          </w:tcPr>
          <w:p w:rsidR="00E235A6" w:rsidRPr="00E1203C" w:rsidRDefault="00E235A6" w:rsidP="007408F7">
            <w:pPr>
              <w:jc w:val="center"/>
              <w:rPr>
                <w:rFonts w:ascii="Times New Roman" w:hAnsi="Times New Roman" w:cs="Times New Roman"/>
              </w:rPr>
            </w:pPr>
          </w:p>
        </w:tc>
        <w:tc>
          <w:tcPr>
            <w:tcW w:w="241"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38"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473"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471"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3852" w:type="pct"/>
            <w:gridSpan w:val="14"/>
            <w:shd w:val="clear" w:color="auto" w:fill="auto"/>
            <w:vAlign w:val="center"/>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TOTAL</w:t>
            </w:r>
          </w:p>
        </w:tc>
        <w:tc>
          <w:tcPr>
            <w:tcW w:w="471" w:type="pct"/>
            <w:gridSpan w:val="4"/>
            <w:shd w:val="clear" w:color="auto" w:fill="auto"/>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17</w:t>
            </w:r>
          </w:p>
        </w:tc>
      </w:tr>
      <w:tr w:rsidR="00E235A6" w:rsidRPr="00E1203C" w:rsidTr="007408F7">
        <w:tc>
          <w:tcPr>
            <w:tcW w:w="676" w:type="pct"/>
            <w:vMerge w:val="restar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VI</w:t>
            </w: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Práctica</w:t>
            </w:r>
          </w:p>
        </w:tc>
        <w:tc>
          <w:tcPr>
            <w:tcW w:w="458" w:type="pct"/>
            <w:gridSpan w:val="2"/>
            <w:shd w:val="clear" w:color="auto" w:fill="auto"/>
          </w:tcPr>
          <w:p w:rsidR="00E235A6" w:rsidRPr="00E1203C" w:rsidRDefault="00E235A6" w:rsidP="007408F7">
            <w:pPr>
              <w:jc w:val="center"/>
              <w:rPr>
                <w:rFonts w:ascii="Times New Roman" w:hAnsi="Times New Roman" w:cs="Times New Roman"/>
              </w:rPr>
            </w:pPr>
          </w:p>
        </w:tc>
        <w:tc>
          <w:tcPr>
            <w:tcW w:w="318" w:type="pct"/>
            <w:gridSpan w:val="3"/>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255</w:t>
            </w:r>
          </w:p>
        </w:tc>
        <w:tc>
          <w:tcPr>
            <w:tcW w:w="364" w:type="pct"/>
            <w:gridSpan w:val="3"/>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150</w:t>
            </w:r>
          </w:p>
        </w:tc>
        <w:tc>
          <w:tcPr>
            <w:tcW w:w="337" w:type="pct"/>
            <w:gridSpan w:val="3"/>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50</w:t>
            </w:r>
          </w:p>
        </w:tc>
        <w:tc>
          <w:tcPr>
            <w:tcW w:w="359" w:type="pct"/>
            <w:gridSpan w:val="4"/>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455</w:t>
            </w:r>
          </w:p>
        </w:tc>
        <w:tc>
          <w:tcPr>
            <w:tcW w:w="39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10</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Profesional</w:t>
            </w: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Electiva disciplinar</w:t>
            </w:r>
          </w:p>
        </w:tc>
        <w:tc>
          <w:tcPr>
            <w:tcW w:w="458" w:type="pct"/>
            <w:gridSpan w:val="2"/>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24</w:t>
            </w:r>
          </w:p>
        </w:tc>
        <w:tc>
          <w:tcPr>
            <w:tcW w:w="318" w:type="pct"/>
            <w:gridSpan w:val="3"/>
            <w:shd w:val="clear" w:color="auto" w:fill="auto"/>
            <w:vAlign w:val="center"/>
          </w:tcPr>
          <w:p w:rsidR="00E235A6" w:rsidRPr="00E1203C" w:rsidRDefault="00E235A6" w:rsidP="007408F7">
            <w:pPr>
              <w:jc w:val="center"/>
              <w:rPr>
                <w:rFonts w:ascii="Times New Roman" w:hAnsi="Times New Roman" w:cs="Times New Roman"/>
              </w:rPr>
            </w:pPr>
          </w:p>
        </w:tc>
        <w:tc>
          <w:tcPr>
            <w:tcW w:w="364"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37" w:type="pct"/>
            <w:gridSpan w:val="3"/>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32</w:t>
            </w:r>
          </w:p>
        </w:tc>
        <w:tc>
          <w:tcPr>
            <w:tcW w:w="359" w:type="pct"/>
            <w:gridSpan w:val="4"/>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88</w:t>
            </w:r>
          </w:p>
        </w:tc>
        <w:tc>
          <w:tcPr>
            <w:tcW w:w="392" w:type="pct"/>
            <w:shd w:val="clear" w:color="auto" w:fill="auto"/>
            <w:vAlign w:val="center"/>
          </w:tcPr>
          <w:p w:rsidR="00E235A6" w:rsidRPr="00E1203C" w:rsidRDefault="00E235A6" w:rsidP="007408F7">
            <w:pPr>
              <w:pStyle w:val="TableContents"/>
              <w:spacing w:after="0"/>
              <w:jc w:val="center"/>
              <w:rPr>
                <w:color w:val="auto"/>
                <w:sz w:val="22"/>
                <w:szCs w:val="22"/>
              </w:rPr>
            </w:pPr>
            <w:r w:rsidRPr="00E1203C">
              <w:rPr>
                <w:color w:val="auto"/>
                <w:sz w:val="22"/>
                <w:szCs w:val="22"/>
              </w:rPr>
              <w:t>2</w:t>
            </w:r>
          </w:p>
        </w:tc>
      </w:tr>
      <w:tr w:rsidR="00E235A6" w:rsidRPr="00E1203C" w:rsidTr="007408F7">
        <w:tc>
          <w:tcPr>
            <w:tcW w:w="676" w:type="pct"/>
            <w:vMerge/>
            <w:shd w:val="clear" w:color="auto" w:fill="auto"/>
          </w:tcPr>
          <w:p w:rsidR="00E235A6" w:rsidRPr="00E1203C" w:rsidRDefault="00E235A6" w:rsidP="007408F7">
            <w:pPr>
              <w:jc w:val="center"/>
              <w:rPr>
                <w:rFonts w:ascii="Times New Roman" w:hAnsi="Times New Roman" w:cs="Times New Roman"/>
              </w:rPr>
            </w:pPr>
          </w:p>
        </w:tc>
        <w:tc>
          <w:tcPr>
            <w:tcW w:w="943" w:type="pct"/>
            <w:shd w:val="clear" w:color="auto" w:fill="auto"/>
          </w:tcPr>
          <w:p w:rsidR="00E235A6" w:rsidRPr="00E1203C" w:rsidRDefault="00E235A6" w:rsidP="007408F7">
            <w:pPr>
              <w:jc w:val="center"/>
              <w:rPr>
                <w:rFonts w:ascii="Times New Roman" w:hAnsi="Times New Roman" w:cs="Times New Roman"/>
              </w:rPr>
            </w:pPr>
          </w:p>
        </w:tc>
        <w:tc>
          <w:tcPr>
            <w:tcW w:w="1152" w:type="pct"/>
            <w:shd w:val="clear" w:color="auto" w:fill="auto"/>
          </w:tcPr>
          <w:p w:rsidR="00E235A6" w:rsidRPr="00E1203C" w:rsidRDefault="00E235A6" w:rsidP="007408F7">
            <w:pPr>
              <w:jc w:val="center"/>
              <w:rPr>
                <w:rFonts w:ascii="Times New Roman" w:hAnsi="Times New Roman" w:cs="Times New Roman"/>
              </w:rPr>
            </w:pPr>
            <w:r w:rsidRPr="00E1203C">
              <w:rPr>
                <w:rFonts w:ascii="Times New Roman" w:hAnsi="Times New Roman" w:cs="Times New Roman"/>
              </w:rPr>
              <w:t>Proyecto de grado</w:t>
            </w:r>
          </w:p>
        </w:tc>
        <w:tc>
          <w:tcPr>
            <w:tcW w:w="458" w:type="pct"/>
            <w:gridSpan w:val="2"/>
            <w:shd w:val="clear" w:color="auto" w:fill="auto"/>
          </w:tcPr>
          <w:p w:rsidR="00E235A6" w:rsidRPr="00E1203C" w:rsidRDefault="00E235A6" w:rsidP="007408F7">
            <w:pPr>
              <w:jc w:val="center"/>
              <w:rPr>
                <w:rFonts w:ascii="Times New Roman" w:hAnsi="Times New Roman" w:cs="Times New Roman"/>
              </w:rPr>
            </w:pPr>
          </w:p>
        </w:tc>
        <w:tc>
          <w:tcPr>
            <w:tcW w:w="318" w:type="pct"/>
            <w:gridSpan w:val="3"/>
            <w:shd w:val="clear" w:color="auto" w:fill="auto"/>
          </w:tcPr>
          <w:p w:rsidR="00E235A6" w:rsidRPr="00E1203C" w:rsidRDefault="00E235A6" w:rsidP="007408F7">
            <w:pPr>
              <w:jc w:val="center"/>
              <w:rPr>
                <w:rFonts w:ascii="Times New Roman" w:hAnsi="Times New Roman" w:cs="Times New Roman"/>
              </w:rPr>
            </w:pPr>
          </w:p>
        </w:tc>
        <w:tc>
          <w:tcPr>
            <w:tcW w:w="364" w:type="pct"/>
            <w:gridSpan w:val="3"/>
            <w:shd w:val="clear" w:color="auto" w:fill="auto"/>
          </w:tcPr>
          <w:p w:rsidR="00E235A6" w:rsidRPr="00E1203C" w:rsidRDefault="00E235A6" w:rsidP="007408F7">
            <w:pPr>
              <w:jc w:val="center"/>
              <w:rPr>
                <w:rFonts w:ascii="Times New Roman" w:hAnsi="Times New Roman" w:cs="Times New Roman"/>
              </w:rPr>
            </w:pPr>
          </w:p>
        </w:tc>
        <w:tc>
          <w:tcPr>
            <w:tcW w:w="337" w:type="pct"/>
            <w:gridSpan w:val="3"/>
            <w:shd w:val="clear" w:color="auto" w:fill="auto"/>
          </w:tcPr>
          <w:p w:rsidR="00E235A6" w:rsidRPr="00E1203C" w:rsidRDefault="00E235A6" w:rsidP="007408F7">
            <w:pPr>
              <w:jc w:val="center"/>
              <w:rPr>
                <w:rFonts w:ascii="Times New Roman" w:hAnsi="Times New Roman" w:cs="Times New Roman"/>
              </w:rPr>
            </w:pPr>
          </w:p>
        </w:tc>
        <w:tc>
          <w:tcPr>
            <w:tcW w:w="359" w:type="pct"/>
            <w:gridSpan w:val="4"/>
            <w:shd w:val="clear" w:color="auto" w:fill="auto"/>
          </w:tcPr>
          <w:p w:rsidR="00E235A6" w:rsidRPr="00E1203C" w:rsidRDefault="00E235A6" w:rsidP="007408F7">
            <w:pPr>
              <w:jc w:val="center"/>
              <w:rPr>
                <w:rFonts w:ascii="Times New Roman" w:hAnsi="Times New Roman" w:cs="Times New Roman"/>
              </w:rPr>
            </w:pPr>
          </w:p>
        </w:tc>
        <w:tc>
          <w:tcPr>
            <w:tcW w:w="392" w:type="pct"/>
            <w:shd w:val="clear" w:color="auto" w:fill="auto"/>
          </w:tcPr>
          <w:p w:rsidR="00E235A6" w:rsidRPr="00E1203C" w:rsidRDefault="00E235A6" w:rsidP="007408F7">
            <w:pPr>
              <w:jc w:val="center"/>
              <w:rPr>
                <w:rFonts w:ascii="Times New Roman" w:hAnsi="Times New Roman" w:cs="Times New Roman"/>
              </w:rPr>
            </w:pPr>
          </w:p>
        </w:tc>
      </w:tr>
      <w:tr w:rsidR="00E235A6" w:rsidRPr="00E1203C" w:rsidTr="007408F7">
        <w:tc>
          <w:tcPr>
            <w:tcW w:w="676" w:type="pct"/>
            <w:shd w:val="clear" w:color="auto" w:fill="auto"/>
          </w:tcPr>
          <w:p w:rsidR="00E235A6" w:rsidRPr="00E1203C" w:rsidRDefault="00E235A6" w:rsidP="007408F7">
            <w:pPr>
              <w:jc w:val="center"/>
              <w:rPr>
                <w:rFonts w:ascii="Times New Roman" w:hAnsi="Times New Roman" w:cs="Times New Roman"/>
              </w:rPr>
            </w:pPr>
          </w:p>
        </w:tc>
        <w:tc>
          <w:tcPr>
            <w:tcW w:w="3932" w:type="pct"/>
            <w:gridSpan w:val="17"/>
            <w:shd w:val="clear" w:color="auto" w:fill="auto"/>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TOTAL</w:t>
            </w:r>
          </w:p>
        </w:tc>
        <w:tc>
          <w:tcPr>
            <w:tcW w:w="392" w:type="pct"/>
            <w:shd w:val="clear" w:color="auto" w:fill="auto"/>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12</w:t>
            </w:r>
          </w:p>
        </w:tc>
      </w:tr>
      <w:tr w:rsidR="00E235A6" w:rsidRPr="00E1203C" w:rsidTr="007408F7">
        <w:tc>
          <w:tcPr>
            <w:tcW w:w="5000" w:type="pct"/>
            <w:gridSpan w:val="19"/>
            <w:shd w:val="clear" w:color="auto" w:fill="auto"/>
          </w:tcPr>
          <w:p w:rsidR="00E235A6" w:rsidRPr="00E1203C" w:rsidRDefault="00E235A6" w:rsidP="007408F7">
            <w:pPr>
              <w:jc w:val="center"/>
              <w:rPr>
                <w:rFonts w:ascii="Times New Roman" w:hAnsi="Times New Roman" w:cs="Times New Roman"/>
                <w:b/>
              </w:rPr>
            </w:pPr>
            <w:r w:rsidRPr="00E1203C">
              <w:rPr>
                <w:rFonts w:ascii="Times New Roman" w:hAnsi="Times New Roman" w:cs="Times New Roman"/>
                <w:b/>
              </w:rPr>
              <w:t xml:space="preserve">                                         TOTAL CRÉDITOS ACADÉMICOS                                                        98</w:t>
            </w:r>
          </w:p>
        </w:tc>
      </w:tr>
    </w:tbl>
    <w:p w:rsidR="00E235A6" w:rsidRPr="00E1203C" w:rsidRDefault="00E235A6" w:rsidP="00E235A6"/>
    <w:p w:rsidR="00E235A6" w:rsidRPr="00E1203C" w:rsidRDefault="00E235A6" w:rsidP="00E235A6">
      <w:pPr>
        <w:jc w:val="both"/>
        <w:rPr>
          <w:rFonts w:ascii="Times New Roman" w:hAnsi="Times New Roman" w:cs="Times New Roman"/>
        </w:rPr>
      </w:pPr>
      <w:r w:rsidRPr="00E1203C">
        <w:rPr>
          <w:rFonts w:ascii="Times New Roman" w:hAnsi="Times New Roman" w:cs="Times New Roman"/>
        </w:rPr>
        <w:t>* Asignatura con laboratorio</w:t>
      </w:r>
    </w:p>
    <w:p w:rsidR="00E235A6" w:rsidRPr="00E1203C" w:rsidRDefault="00E235A6" w:rsidP="00E235A6">
      <w:pPr>
        <w:jc w:val="both"/>
        <w:rPr>
          <w:rFonts w:ascii="Times New Roman" w:hAnsi="Times New Roman" w:cs="Times New Roman"/>
        </w:rPr>
      </w:pPr>
      <w:r w:rsidRPr="00E1203C">
        <w:rPr>
          <w:rFonts w:ascii="Times New Roman" w:hAnsi="Times New Roman" w:cs="Times New Roman"/>
          <w:b/>
        </w:rPr>
        <w:t>HT:</w:t>
      </w:r>
      <w:r w:rsidRPr="00E1203C">
        <w:rPr>
          <w:rFonts w:ascii="Times New Roman" w:hAnsi="Times New Roman" w:cs="Times New Roman"/>
        </w:rPr>
        <w:t xml:space="preserve"> Hora teórica    </w:t>
      </w:r>
      <w:r w:rsidRPr="00E1203C">
        <w:rPr>
          <w:rFonts w:ascii="Times New Roman" w:hAnsi="Times New Roman" w:cs="Times New Roman"/>
          <w:b/>
        </w:rPr>
        <w:t>HP:</w:t>
      </w:r>
      <w:r w:rsidRPr="00E1203C">
        <w:rPr>
          <w:rFonts w:ascii="Times New Roman" w:hAnsi="Times New Roman" w:cs="Times New Roman"/>
        </w:rPr>
        <w:t xml:space="preserve"> hora práctica   </w:t>
      </w:r>
      <w:r w:rsidRPr="00E1203C">
        <w:rPr>
          <w:rFonts w:ascii="Times New Roman" w:hAnsi="Times New Roman" w:cs="Times New Roman"/>
          <w:b/>
        </w:rPr>
        <w:t>HI</w:t>
      </w:r>
      <w:r w:rsidRPr="00E1203C">
        <w:rPr>
          <w:rFonts w:ascii="Times New Roman" w:hAnsi="Times New Roman" w:cs="Times New Roman"/>
        </w:rPr>
        <w:t xml:space="preserve">: hora trabajo independiente    </w:t>
      </w:r>
      <w:r w:rsidRPr="00E1203C">
        <w:rPr>
          <w:rFonts w:ascii="Times New Roman" w:hAnsi="Times New Roman" w:cs="Times New Roman"/>
          <w:b/>
        </w:rPr>
        <w:t>HIC</w:t>
      </w:r>
      <w:r w:rsidRPr="00E1203C">
        <w:rPr>
          <w:rFonts w:ascii="Times New Roman" w:hAnsi="Times New Roman" w:cs="Times New Roman"/>
        </w:rPr>
        <w:t xml:space="preserve">: hora de interacción CIPAS       </w:t>
      </w:r>
      <w:r w:rsidRPr="00E1203C">
        <w:rPr>
          <w:rFonts w:ascii="Times New Roman" w:hAnsi="Times New Roman" w:cs="Times New Roman"/>
          <w:b/>
        </w:rPr>
        <w:t>HTO</w:t>
      </w:r>
      <w:r w:rsidRPr="00E1203C">
        <w:rPr>
          <w:rFonts w:ascii="Times New Roman" w:hAnsi="Times New Roman" w:cs="Times New Roman"/>
        </w:rPr>
        <w:t>: horas totales semestre</w:t>
      </w:r>
    </w:p>
    <w:p w:rsidR="00E235A6" w:rsidRPr="00E1203C" w:rsidRDefault="00E235A6" w:rsidP="00E235A6">
      <w:pPr>
        <w:jc w:val="both"/>
        <w:rPr>
          <w:rFonts w:ascii="Times New Roman" w:hAnsi="Times New Roman" w:cs="Times New Roman"/>
        </w:rPr>
      </w:pPr>
      <w:r w:rsidRPr="00E1203C">
        <w:rPr>
          <w:rFonts w:ascii="Times New Roman" w:hAnsi="Times New Roman" w:cs="Times New Roman"/>
        </w:rPr>
        <w:lastRenderedPageBreak/>
        <w:t xml:space="preserve">Las horas </w:t>
      </w:r>
      <w:r w:rsidRPr="00E1203C">
        <w:rPr>
          <w:rFonts w:ascii="Times New Roman" w:hAnsi="Times New Roman" w:cs="Times New Roman"/>
        </w:rPr>
        <w:t>teóricas (</w:t>
      </w:r>
      <w:r w:rsidRPr="00E1203C">
        <w:rPr>
          <w:rFonts w:ascii="Times New Roman" w:hAnsi="Times New Roman" w:cs="Times New Roman"/>
          <w:b/>
        </w:rPr>
        <w:t>HT 24</w:t>
      </w:r>
      <w:r w:rsidRPr="00E1203C">
        <w:rPr>
          <w:rFonts w:ascii="Times New Roman" w:hAnsi="Times New Roman" w:cs="Times New Roman"/>
          <w:b/>
        </w:rPr>
        <w:t>)</w:t>
      </w:r>
      <w:r w:rsidRPr="00E1203C">
        <w:rPr>
          <w:rFonts w:ascii="Times New Roman" w:hAnsi="Times New Roman" w:cs="Times New Roman"/>
        </w:rPr>
        <w:t xml:space="preserve"> son</w:t>
      </w:r>
      <w:r w:rsidRPr="00E1203C">
        <w:rPr>
          <w:rFonts w:ascii="Times New Roman" w:hAnsi="Times New Roman" w:cs="Times New Roman"/>
        </w:rPr>
        <w:t xml:space="preserve"> las horas presenciales y su valor es el producto de 1.5 hora de encuentro tutorial el día </w:t>
      </w:r>
      <w:r w:rsidRPr="00E1203C">
        <w:rPr>
          <w:rFonts w:ascii="Times New Roman" w:hAnsi="Times New Roman" w:cs="Times New Roman"/>
        </w:rPr>
        <w:t>sábado por</w:t>
      </w:r>
      <w:r w:rsidRPr="00E1203C">
        <w:rPr>
          <w:rFonts w:ascii="Times New Roman" w:hAnsi="Times New Roman" w:cs="Times New Roman"/>
        </w:rPr>
        <w:t xml:space="preserve"> las l</w:t>
      </w:r>
      <w:r w:rsidRPr="00E1203C">
        <w:rPr>
          <w:rFonts w:ascii="Times New Roman" w:hAnsi="Times New Roman" w:cs="Times New Roman"/>
        </w:rPr>
        <w:t>6 semanas académicas</w:t>
      </w:r>
      <w:r>
        <w:rPr>
          <w:rFonts w:ascii="Times New Roman" w:hAnsi="Times New Roman" w:cs="Times New Roman"/>
        </w:rPr>
        <w:t>.</w:t>
      </w: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numPr>
          <w:ilvl w:val="0"/>
          <w:numId w:val="33"/>
        </w:numPr>
        <w:spacing w:before="0" w:beforeAutospacing="0" w:after="6"/>
        <w:jc w:val="both"/>
        <w:rPr>
          <w:b/>
          <w:color w:val="000000"/>
          <w:sz w:val="22"/>
          <w:szCs w:val="22"/>
          <w:u w:val="single"/>
          <w:lang w:val="es-CO"/>
        </w:rPr>
      </w:pPr>
      <w:r w:rsidRPr="00E1203C">
        <w:rPr>
          <w:b/>
          <w:color w:val="000000"/>
          <w:sz w:val="22"/>
          <w:szCs w:val="22"/>
          <w:u w:val="single"/>
          <w:lang w:val="es-CO"/>
        </w:rPr>
        <w:t>CONTENIDOS POR ASIGNATURA:</w:t>
      </w:r>
    </w:p>
    <w:p w:rsidR="00E235A6" w:rsidRPr="00E1203C" w:rsidRDefault="00E235A6" w:rsidP="00E235A6">
      <w:pPr>
        <w:pStyle w:val="NormalWeb"/>
        <w:spacing w:before="0" w:beforeAutospacing="0" w:after="6"/>
        <w:jc w:val="both"/>
        <w:rPr>
          <w:color w:val="000000"/>
          <w:sz w:val="22"/>
          <w:szCs w:val="22"/>
          <w:lang w:val="es-CO"/>
        </w:rPr>
      </w:pPr>
    </w:p>
    <w:p w:rsidR="00E235A6" w:rsidRPr="001A71C8" w:rsidRDefault="00E235A6" w:rsidP="00E235A6">
      <w:pPr>
        <w:pStyle w:val="NormalWeb"/>
        <w:spacing w:before="0" w:beforeAutospacing="0" w:after="6"/>
        <w:jc w:val="both"/>
        <w:rPr>
          <w:color w:val="000000"/>
          <w:sz w:val="14"/>
          <w:szCs w:val="22"/>
          <w:lang w:val="es-CO"/>
        </w:rPr>
      </w:pPr>
    </w:p>
    <w:p w:rsidR="00E235A6" w:rsidRPr="00E1203C" w:rsidRDefault="00E235A6" w:rsidP="00E235A6">
      <w:pPr>
        <w:pStyle w:val="NormalWeb"/>
        <w:spacing w:before="0" w:beforeAutospacing="0" w:after="6"/>
        <w:jc w:val="both"/>
        <w:rPr>
          <w:b/>
          <w:color w:val="000000"/>
          <w:sz w:val="22"/>
          <w:szCs w:val="22"/>
          <w:u w:val="single"/>
          <w:lang w:val="es-CO"/>
        </w:rPr>
      </w:pPr>
      <w:proofErr w:type="gramStart"/>
      <w:r w:rsidRPr="00E1203C">
        <w:rPr>
          <w:b/>
          <w:color w:val="000000"/>
          <w:sz w:val="22"/>
          <w:szCs w:val="22"/>
          <w:u w:val="single"/>
          <w:lang w:val="es-CO"/>
        </w:rPr>
        <w:t>I  SEMESTRE</w:t>
      </w:r>
      <w:proofErr w:type="gramEnd"/>
      <w:r w:rsidRPr="00E1203C">
        <w:rPr>
          <w:b/>
          <w:color w:val="000000"/>
          <w:sz w:val="22"/>
          <w:szCs w:val="22"/>
          <w:u w:val="single"/>
          <w:lang w:val="es-CO"/>
        </w:rPr>
        <w:t>:</w:t>
      </w:r>
    </w:p>
    <w:p w:rsidR="00E235A6" w:rsidRDefault="00E235A6" w:rsidP="00E235A6">
      <w:pPr>
        <w:pStyle w:val="NormalWeb"/>
        <w:spacing w:before="0" w:beforeAutospacing="0" w:after="6"/>
        <w:jc w:val="both"/>
        <w:rPr>
          <w:b/>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SOCIO-ANTROPOLOGÍA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1481101</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b/>
                <w:color w:val="000000"/>
                <w:sz w:val="22"/>
                <w:szCs w:val="22"/>
                <w:lang w:val="es-CO"/>
              </w:rPr>
            </w:pPr>
            <w:r w:rsidRPr="00E1203C">
              <w:rPr>
                <w:b/>
                <w:color w:val="000000"/>
                <w:sz w:val="22"/>
                <w:szCs w:val="22"/>
                <w:lang w:val="es-CO"/>
              </w:rPr>
              <w:t>2</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lang w:val="es-CO"/>
              </w:rPr>
              <w:t xml:space="preserve"> </w:t>
            </w:r>
            <w:r w:rsidRPr="00E1203C">
              <w:rPr>
                <w:b/>
                <w:color w:val="000000"/>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CONTENIDO BÁSICO:</w:t>
            </w:r>
          </w:p>
          <w:p w:rsidR="00E235A6" w:rsidRPr="00E1203C" w:rsidRDefault="00E235A6" w:rsidP="007408F7">
            <w:pPr>
              <w:pStyle w:val="NormalWeb"/>
              <w:spacing w:before="0" w:beforeAutospacing="0" w:after="6"/>
              <w:jc w:val="both"/>
              <w:rPr>
                <w:color w:val="000000"/>
                <w:sz w:val="22"/>
                <w:szCs w:val="22"/>
                <w:lang w:val="es-CO"/>
              </w:rPr>
            </w:pP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proofErr w:type="gramStart"/>
            <w:r w:rsidRPr="00E1203C">
              <w:rPr>
                <w:rFonts w:ascii="Times New Roman" w:hAnsi="Times New Roman" w:cs="Times New Roman"/>
                <w:color w:val="000000"/>
                <w:lang w:val="es-ES"/>
              </w:rPr>
              <w:lastRenderedPageBreak/>
              <w:t>UNIDAD  I</w:t>
            </w:r>
            <w:proofErr w:type="gramEnd"/>
            <w:r w:rsidRPr="00E1203C">
              <w:rPr>
                <w:rFonts w:ascii="Times New Roman" w:hAnsi="Times New Roman" w:cs="Times New Roman"/>
                <w:color w:val="000000"/>
                <w:lang w:val="es-ES"/>
              </w:rPr>
              <w:t>:  SOCIOANTROPOLOGÍA COMO CIENCIA</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proofErr w:type="gramStart"/>
            <w:r w:rsidRPr="00E1203C">
              <w:rPr>
                <w:rFonts w:ascii="Times New Roman" w:hAnsi="Times New Roman" w:cs="Times New Roman"/>
                <w:color w:val="000000"/>
                <w:lang w:val="es-ES"/>
              </w:rPr>
              <w:t>UNIDAD  II</w:t>
            </w:r>
            <w:proofErr w:type="gramEnd"/>
            <w:r w:rsidRPr="00E1203C">
              <w:rPr>
                <w:rFonts w:ascii="Times New Roman" w:hAnsi="Times New Roman" w:cs="Times New Roman"/>
                <w:color w:val="000000"/>
                <w:lang w:val="es-ES"/>
              </w:rPr>
              <w:t>:  CIENCIA TÉCNICA Y SOCIEDAD</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proofErr w:type="gramStart"/>
            <w:r w:rsidRPr="00E1203C">
              <w:rPr>
                <w:rFonts w:ascii="Times New Roman" w:hAnsi="Times New Roman" w:cs="Times New Roman"/>
                <w:color w:val="000000"/>
                <w:lang w:val="es-ES"/>
              </w:rPr>
              <w:t>UNIDAD  III</w:t>
            </w:r>
            <w:proofErr w:type="gramEnd"/>
            <w:r w:rsidRPr="00E1203C">
              <w:rPr>
                <w:rFonts w:ascii="Times New Roman" w:hAnsi="Times New Roman" w:cs="Times New Roman"/>
                <w:color w:val="000000"/>
                <w:lang w:val="es-ES"/>
              </w:rPr>
              <w:t>: ESTRUCTURA SOCIAL</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proofErr w:type="gramStart"/>
            <w:r w:rsidRPr="00E1203C">
              <w:rPr>
                <w:rFonts w:ascii="Times New Roman" w:hAnsi="Times New Roman" w:cs="Times New Roman"/>
                <w:color w:val="000000"/>
                <w:lang w:val="es-ES"/>
              </w:rPr>
              <w:t>UNIDAD  IV</w:t>
            </w:r>
            <w:proofErr w:type="gramEnd"/>
            <w:r w:rsidRPr="00E1203C">
              <w:rPr>
                <w:rFonts w:ascii="Times New Roman" w:hAnsi="Times New Roman" w:cs="Times New Roman"/>
                <w:color w:val="000000"/>
                <w:lang w:val="es-ES"/>
              </w:rPr>
              <w:t>: ESTRUCTURA ECONÓMICA</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proofErr w:type="gramStart"/>
            <w:r w:rsidRPr="00E1203C">
              <w:rPr>
                <w:rFonts w:ascii="Times New Roman" w:hAnsi="Times New Roman" w:cs="Times New Roman"/>
                <w:color w:val="000000"/>
                <w:lang w:val="es-ES"/>
              </w:rPr>
              <w:t>UNIDAD  V</w:t>
            </w:r>
            <w:proofErr w:type="gramEnd"/>
            <w:r w:rsidRPr="00E1203C">
              <w:rPr>
                <w:rFonts w:ascii="Times New Roman" w:hAnsi="Times New Roman" w:cs="Times New Roman"/>
                <w:color w:val="000000"/>
                <w:lang w:val="es-ES"/>
              </w:rPr>
              <w:t>: ESTRUCTURA POLÍTICA Y JURÍDICA</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proofErr w:type="gramStart"/>
            <w:r w:rsidRPr="00E1203C">
              <w:rPr>
                <w:rFonts w:ascii="Times New Roman" w:hAnsi="Times New Roman" w:cs="Times New Roman"/>
                <w:color w:val="000000"/>
                <w:lang w:val="es-ES"/>
              </w:rPr>
              <w:t>UNIDAD  VI</w:t>
            </w:r>
            <w:proofErr w:type="gramEnd"/>
            <w:r w:rsidRPr="00E1203C">
              <w:rPr>
                <w:rFonts w:ascii="Times New Roman" w:hAnsi="Times New Roman" w:cs="Times New Roman"/>
                <w:color w:val="000000"/>
                <w:lang w:val="es-ES"/>
              </w:rPr>
              <w:t>:  ASPECTO SOCIO-CULTURAL REGIONAL</w:t>
            </w:r>
          </w:p>
          <w:p w:rsidR="00E235A6" w:rsidRPr="00E1203C" w:rsidRDefault="00E235A6" w:rsidP="007408F7">
            <w:pPr>
              <w:tabs>
                <w:tab w:val="left" w:pos="2175"/>
                <w:tab w:val="left" w:pos="4290"/>
              </w:tabs>
              <w:autoSpaceDE w:val="0"/>
              <w:spacing w:line="100" w:lineRule="atLeast"/>
              <w:jc w:val="both"/>
              <w:rPr>
                <w:rFonts w:ascii="Times New Roman" w:hAnsi="Times New Roman" w:cs="Times New Roman"/>
                <w:color w:val="000000"/>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lastRenderedPageBreak/>
              <w:t>BIBLIOGRAFÍA BÁSICA:</w:t>
            </w:r>
          </w:p>
          <w:p w:rsidR="00E235A6" w:rsidRPr="00E1203C" w:rsidRDefault="00E235A6" w:rsidP="007408F7">
            <w:pPr>
              <w:jc w:val="both"/>
              <w:rPr>
                <w:rFonts w:ascii="Times New Roman" w:eastAsia="Times New Roman" w:hAnsi="Times New Roman" w:cs="Times New Roman"/>
                <w:lang w:val="es-ES" w:eastAsia="es-ES"/>
              </w:rPr>
            </w:pP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Aranguren, Javier McGraw-Hill, antropología filosófica: una reflexión sobre el carácter excéntrico de lo humano de / interamericana de España, s.a.  2003</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Castro, Laureano y López - Fanjul, Carlos y Toro, Miguel Ángel siglo XX de España editores, a la sombra de Darwin: las aproximaciones evolucionistas al comportamiento humano de s.a. 2003</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De Fernández - </w:t>
            </w:r>
            <w:proofErr w:type="spellStart"/>
            <w:r w:rsidRPr="00E1203C">
              <w:rPr>
                <w:rFonts w:ascii="Times New Roman" w:hAnsi="Times New Roman" w:cs="Times New Roman"/>
              </w:rPr>
              <w:t>Armesto</w:t>
            </w:r>
            <w:proofErr w:type="spellEnd"/>
            <w:r w:rsidRPr="00E1203C">
              <w:rPr>
                <w:rFonts w:ascii="Times New Roman" w:hAnsi="Times New Roman" w:cs="Times New Roman"/>
              </w:rPr>
              <w:t>, Felipe, breve historia de la humanidad, ediciones b, s.a., 2005</w:t>
            </w:r>
          </w:p>
          <w:p w:rsidR="00E235A6" w:rsidRPr="00E1203C" w:rsidRDefault="00E235A6" w:rsidP="007408F7">
            <w:pPr>
              <w:tabs>
                <w:tab w:val="right" w:pos="8838"/>
              </w:tabs>
              <w:jc w:val="both"/>
              <w:rPr>
                <w:rFonts w:ascii="Times New Roman" w:hAnsi="Times New Roman" w:cs="Times New Roman"/>
              </w:rPr>
            </w:pPr>
            <w:r w:rsidRPr="00E1203C">
              <w:rPr>
                <w:rFonts w:ascii="Times New Roman" w:hAnsi="Times New Roman" w:cs="Times New Roman"/>
              </w:rPr>
              <w:t>Edward o. Wilson, la conquista social de la tierra, debate, 2012</w:t>
            </w:r>
            <w:r w:rsidRPr="00E1203C">
              <w:rPr>
                <w:rFonts w:ascii="Times New Roman" w:hAnsi="Times New Roman" w:cs="Times New Roman"/>
              </w:rPr>
              <w:tab/>
            </w:r>
          </w:p>
          <w:p w:rsidR="00E235A6" w:rsidRPr="00E1203C" w:rsidRDefault="00E235A6" w:rsidP="007408F7">
            <w:pPr>
              <w:pStyle w:val="Sinespaciado"/>
              <w:jc w:val="both"/>
              <w:rPr>
                <w:rFonts w:ascii="Times New Roman" w:hAnsi="Times New Roman" w:cs="Times New Roman"/>
              </w:rPr>
            </w:pPr>
            <w:r w:rsidRPr="00E1203C">
              <w:rPr>
                <w:rFonts w:ascii="Times New Roman" w:hAnsi="Times New Roman" w:cs="Times New Roman"/>
              </w:rPr>
              <w:t>Giménez, G. 2000 Materiales para una teoría de las identidades sociales. En Decadencia y auge en las identidades, México norte, coordinado por J.M. Valenzuela. El Colegio de la Frontera Norte y Plaza y Valdés, México, D.F.</w:t>
            </w:r>
          </w:p>
          <w:p w:rsidR="00E235A6" w:rsidRPr="00E1203C" w:rsidRDefault="00E235A6" w:rsidP="007408F7">
            <w:pPr>
              <w:pStyle w:val="Sinespaciado"/>
              <w:jc w:val="both"/>
              <w:rPr>
                <w:rFonts w:ascii="Times New Roman" w:hAnsi="Times New Roman" w:cs="Times New Roman"/>
              </w:rPr>
            </w:pPr>
            <w:r w:rsidRPr="00E1203C">
              <w:rPr>
                <w:rFonts w:ascii="Times New Roman" w:hAnsi="Times New Roman" w:cs="Times New Roman"/>
              </w:rPr>
              <w:t>Puig-Samper, Miguel Ángel y Ruiz, Rosaura, evolucionismo y cultura: darwinismo en Europa e Iberoamérica – 2002</w:t>
            </w:r>
          </w:p>
          <w:p w:rsidR="00E235A6" w:rsidRPr="00E1203C" w:rsidRDefault="00E235A6" w:rsidP="007408F7">
            <w:pPr>
              <w:pStyle w:val="Sinespaciado"/>
              <w:jc w:val="both"/>
              <w:rPr>
                <w:rFonts w:ascii="Times New Roman" w:hAnsi="Times New Roman" w:cs="Times New Roman"/>
              </w:rPr>
            </w:pPr>
            <w:proofErr w:type="spellStart"/>
            <w:r w:rsidRPr="00E1203C">
              <w:rPr>
                <w:rFonts w:ascii="Times New Roman" w:hAnsi="Times New Roman" w:cs="Times New Roman"/>
              </w:rPr>
              <w:t>Serret</w:t>
            </w:r>
            <w:proofErr w:type="spellEnd"/>
            <w:r w:rsidRPr="00E1203C">
              <w:rPr>
                <w:rFonts w:ascii="Times New Roman" w:hAnsi="Times New Roman" w:cs="Times New Roman"/>
              </w:rPr>
              <w:t>, E.2000 Género, familia e identidad cultural. Orden simbólico e identidad femenina. En</w:t>
            </w:r>
          </w:p>
          <w:p w:rsidR="00E235A6" w:rsidRPr="00E1203C" w:rsidRDefault="00E235A6" w:rsidP="007408F7">
            <w:pPr>
              <w:pStyle w:val="Sinespaciado"/>
              <w:jc w:val="both"/>
              <w:rPr>
                <w:rFonts w:ascii="Times New Roman" w:hAnsi="Times New Roman" w:cs="Times New Roman"/>
              </w:rPr>
            </w:pPr>
            <w:r w:rsidRPr="00E1203C">
              <w:rPr>
                <w:rFonts w:ascii="Times New Roman" w:hAnsi="Times New Roman" w:cs="Times New Roman"/>
              </w:rPr>
              <w:t>Decadencia y auge en las identidades, México norte, coordinado por J.M. Valenzuela. El Colegio de la Frontera Norte y Plaza y Valdés, México, D.F.</w:t>
            </w:r>
          </w:p>
        </w:tc>
      </w:tr>
    </w:tbl>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INTRODUCCIÓN A LA VIDA UNIVERSITARIA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1481102</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1</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H.P. Horas Presenciales</w:t>
            </w: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12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48</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12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rPr>
                <w:rFonts w:ascii="Times New Roman" w:hAnsi="Times New Roman" w:cs="Times New Roman"/>
                <w:bCs/>
              </w:rPr>
            </w:pPr>
          </w:p>
          <w:p w:rsidR="00E235A6" w:rsidRPr="00E1203C" w:rsidRDefault="00E235A6" w:rsidP="007408F7">
            <w:pPr>
              <w:spacing w:after="120"/>
              <w:rPr>
                <w:rFonts w:ascii="Times New Roman" w:hAnsi="Times New Roman" w:cs="Times New Roman"/>
              </w:rPr>
            </w:pPr>
            <w:proofErr w:type="gramStart"/>
            <w:r w:rsidRPr="00E1203C">
              <w:rPr>
                <w:rFonts w:ascii="Times New Roman" w:hAnsi="Times New Roman" w:cs="Times New Roman"/>
                <w:bCs/>
              </w:rPr>
              <w:t>UNIDAD  I</w:t>
            </w:r>
            <w:proofErr w:type="gramEnd"/>
            <w:r w:rsidRPr="00E1203C">
              <w:rPr>
                <w:rFonts w:ascii="Times New Roman" w:hAnsi="Times New Roman" w:cs="Times New Roman"/>
                <w:bCs/>
              </w:rPr>
              <w:t xml:space="preserve">: </w:t>
            </w:r>
            <w:r w:rsidRPr="00E1203C">
              <w:rPr>
                <w:rFonts w:ascii="Times New Roman" w:hAnsi="Times New Roman" w:cs="Times New Roman"/>
              </w:rPr>
              <w:t>CONOCIMIENTO INSTITUCIONAL</w:t>
            </w:r>
          </w:p>
          <w:p w:rsidR="00E235A6" w:rsidRPr="00E1203C" w:rsidRDefault="00E235A6" w:rsidP="007408F7">
            <w:pPr>
              <w:tabs>
                <w:tab w:val="left" w:pos="435"/>
              </w:tabs>
              <w:spacing w:after="120"/>
              <w:rPr>
                <w:rFonts w:ascii="Times New Roman" w:hAnsi="Times New Roman" w:cs="Times New Roman"/>
              </w:rPr>
            </w:pPr>
            <w:proofErr w:type="gramStart"/>
            <w:r w:rsidRPr="00E1203C">
              <w:rPr>
                <w:rFonts w:ascii="Times New Roman" w:hAnsi="Times New Roman" w:cs="Times New Roman"/>
                <w:bCs/>
              </w:rPr>
              <w:t>UNIDAD  II</w:t>
            </w:r>
            <w:proofErr w:type="gramEnd"/>
            <w:r w:rsidRPr="00E1203C">
              <w:rPr>
                <w:rFonts w:ascii="Times New Roman" w:hAnsi="Times New Roman" w:cs="Times New Roman"/>
                <w:bCs/>
              </w:rPr>
              <w:t xml:space="preserve">: </w:t>
            </w:r>
            <w:r w:rsidRPr="00E1203C">
              <w:rPr>
                <w:rFonts w:ascii="Times New Roman" w:hAnsi="Times New Roman" w:cs="Times New Roman"/>
              </w:rPr>
              <w:t>CONOCIMIENTO PERSONAL</w:t>
            </w:r>
          </w:p>
          <w:p w:rsidR="00E235A6" w:rsidRPr="00E1203C" w:rsidRDefault="00E235A6" w:rsidP="007408F7">
            <w:pPr>
              <w:tabs>
                <w:tab w:val="left" w:pos="435"/>
              </w:tabs>
              <w:spacing w:after="120"/>
              <w:rPr>
                <w:rFonts w:ascii="Times New Roman" w:hAnsi="Times New Roman" w:cs="Times New Roman"/>
              </w:rPr>
            </w:pPr>
            <w:proofErr w:type="gramStart"/>
            <w:r w:rsidRPr="00E1203C">
              <w:rPr>
                <w:rFonts w:ascii="Times New Roman" w:hAnsi="Times New Roman" w:cs="Times New Roman"/>
                <w:bCs/>
              </w:rPr>
              <w:t>UNIDAD  III</w:t>
            </w:r>
            <w:proofErr w:type="gramEnd"/>
            <w:r w:rsidRPr="00E1203C">
              <w:rPr>
                <w:rFonts w:ascii="Times New Roman" w:hAnsi="Times New Roman" w:cs="Times New Roman"/>
                <w:bCs/>
              </w:rPr>
              <w:t xml:space="preserve">: </w:t>
            </w:r>
            <w:r w:rsidRPr="00E1203C">
              <w:rPr>
                <w:rFonts w:ascii="Times New Roman" w:hAnsi="Times New Roman" w:cs="Times New Roman"/>
              </w:rPr>
              <w:t>MÉTODO Y TÉCNICAS DE ESTUDIO</w:t>
            </w:r>
          </w:p>
          <w:p w:rsidR="00E235A6" w:rsidRPr="00E1203C" w:rsidRDefault="00E235A6" w:rsidP="007408F7">
            <w:pPr>
              <w:tabs>
                <w:tab w:val="left" w:pos="435"/>
              </w:tabs>
              <w:rPr>
                <w:rFonts w:ascii="Times New Roman" w:hAnsi="Times New Roman" w:cs="Times New Roman"/>
                <w:color w:val="000000"/>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lastRenderedPageBreak/>
              <w:t>BIBLIOGRAFÍA BÁSICA:</w:t>
            </w:r>
          </w:p>
          <w:p w:rsidR="00E235A6" w:rsidRPr="00E1203C" w:rsidRDefault="00E235A6" w:rsidP="007408F7">
            <w:pPr>
              <w:pStyle w:val="ecxmsolistparagraph"/>
              <w:spacing w:after="80"/>
              <w:jc w:val="both"/>
              <w:rPr>
                <w:color w:val="000000"/>
                <w:sz w:val="22"/>
                <w:szCs w:val="22"/>
                <w:lang w:val="es-ES"/>
              </w:rPr>
            </w:pPr>
          </w:p>
          <w:p w:rsidR="00E235A6" w:rsidRPr="00E1203C" w:rsidRDefault="00E235A6" w:rsidP="007408F7">
            <w:pPr>
              <w:pStyle w:val="ecxmsolistparagraph"/>
              <w:spacing w:after="80"/>
              <w:jc w:val="both"/>
              <w:rPr>
                <w:color w:val="000000"/>
                <w:sz w:val="22"/>
                <w:szCs w:val="22"/>
                <w:lang w:val="es-ES"/>
              </w:rPr>
            </w:pPr>
            <w:r w:rsidRPr="00E1203C">
              <w:rPr>
                <w:color w:val="000000"/>
                <w:sz w:val="22"/>
                <w:szCs w:val="22"/>
                <w:lang w:val="es-ES"/>
              </w:rPr>
              <w:t xml:space="preserve">Reglamento Académico Acuerdo 065 de </w:t>
            </w:r>
            <w:proofErr w:type="gramStart"/>
            <w:r w:rsidRPr="00E1203C">
              <w:rPr>
                <w:color w:val="000000"/>
                <w:sz w:val="22"/>
                <w:szCs w:val="22"/>
                <w:lang w:val="es-ES"/>
              </w:rPr>
              <w:t>Agosto</w:t>
            </w:r>
            <w:proofErr w:type="gramEnd"/>
            <w:r w:rsidRPr="00E1203C">
              <w:rPr>
                <w:color w:val="000000"/>
                <w:sz w:val="22"/>
                <w:szCs w:val="22"/>
                <w:lang w:val="es-ES"/>
              </w:rPr>
              <w:t xml:space="preserve"> 26 1996</w:t>
            </w:r>
          </w:p>
          <w:p w:rsidR="00E235A6" w:rsidRPr="00E1203C" w:rsidRDefault="00E235A6" w:rsidP="007408F7">
            <w:pPr>
              <w:pStyle w:val="Sinespaciado"/>
              <w:jc w:val="both"/>
              <w:rPr>
                <w:rFonts w:ascii="Times New Roman" w:hAnsi="Times New Roman" w:cs="Times New Roman"/>
                <w:lang w:val="es-ES_tradnl"/>
              </w:rPr>
            </w:pPr>
            <w:r w:rsidRPr="00E1203C">
              <w:rPr>
                <w:rFonts w:ascii="Times New Roman" w:hAnsi="Times New Roman" w:cs="Times New Roman"/>
                <w:lang w:val="es-ES_tradnl"/>
              </w:rPr>
              <w:t>PROYECTO EDUCATIVO INSTITUCIONAL. Universidad Francisco de Paula Santander. 2007.</w:t>
            </w:r>
          </w:p>
          <w:p w:rsidR="00E235A6" w:rsidRPr="00E1203C" w:rsidRDefault="00E235A6" w:rsidP="007408F7">
            <w:pPr>
              <w:pStyle w:val="Sinespaciado"/>
              <w:jc w:val="both"/>
              <w:rPr>
                <w:rFonts w:ascii="Times New Roman" w:hAnsi="Times New Roman" w:cs="Times New Roman"/>
                <w:lang w:val="es-ES_tradnl"/>
              </w:rPr>
            </w:pPr>
            <w:r w:rsidRPr="00E1203C">
              <w:rPr>
                <w:rFonts w:ascii="Times New Roman" w:hAnsi="Times New Roman" w:cs="Times New Roman"/>
                <w:lang w:val="es-ES_tradnl"/>
              </w:rPr>
              <w:t>PROYECTO EDUCATIVO DE LA FACULTAD. Universidad Francisco de Paula Santander. Facultad Ciencias de la Salud.</w:t>
            </w:r>
          </w:p>
          <w:p w:rsidR="00E235A6" w:rsidRPr="00E1203C" w:rsidRDefault="00E235A6" w:rsidP="007408F7">
            <w:pPr>
              <w:pStyle w:val="Sinespaciado"/>
              <w:jc w:val="both"/>
              <w:rPr>
                <w:rFonts w:ascii="Times New Roman" w:hAnsi="Times New Roman" w:cs="Times New Roman"/>
                <w:lang w:val="es-ES_tradnl"/>
              </w:rPr>
            </w:pPr>
            <w:r w:rsidRPr="00E1203C">
              <w:rPr>
                <w:rFonts w:ascii="Times New Roman" w:hAnsi="Times New Roman" w:cs="Times New Roman"/>
                <w:lang w:val="es-ES_tradnl"/>
              </w:rPr>
              <w:t>PROYECTO EDUCATIVO DEL PROGRAMA. Universidad Francisco de Paula Santander. Facultad Ciencias de la Salud. Programa de Tecnología de Regencia en Farmacia.</w:t>
            </w: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EXPRESIÓN ORAL Y ESCRITA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1481103</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lastRenderedPageBreak/>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pStyle w:val="Ttulo3"/>
              <w:spacing w:line="24" w:lineRule="atLeast"/>
              <w:ind w:left="0" w:firstLine="0"/>
              <w:outlineLvl w:val="2"/>
              <w:rPr>
                <w:b w:val="0"/>
                <w:sz w:val="22"/>
                <w:szCs w:val="22"/>
              </w:rPr>
            </w:pPr>
          </w:p>
          <w:p w:rsidR="00E235A6" w:rsidRPr="00E1203C" w:rsidRDefault="00E235A6" w:rsidP="007408F7">
            <w:pPr>
              <w:pStyle w:val="Ttulo3"/>
              <w:spacing w:after="120" w:line="24" w:lineRule="atLeast"/>
              <w:ind w:left="0" w:firstLine="0"/>
              <w:outlineLvl w:val="2"/>
              <w:rPr>
                <w:b w:val="0"/>
                <w:sz w:val="22"/>
                <w:szCs w:val="22"/>
              </w:rPr>
            </w:pPr>
            <w:r w:rsidRPr="00E1203C">
              <w:rPr>
                <w:b w:val="0"/>
                <w:sz w:val="22"/>
                <w:szCs w:val="22"/>
              </w:rPr>
              <w:t>UNIDAD I: ASPECTOS GENERALES DE LA COMUNICACIÓN</w:t>
            </w:r>
          </w:p>
          <w:p w:rsidR="00E235A6" w:rsidRPr="00E1203C" w:rsidRDefault="00E235A6" w:rsidP="007408F7">
            <w:pPr>
              <w:spacing w:after="120"/>
              <w:rPr>
                <w:rFonts w:ascii="Times New Roman" w:hAnsi="Times New Roman" w:cs="Times New Roman"/>
              </w:rPr>
            </w:pPr>
            <w:r w:rsidRPr="00E1203C">
              <w:rPr>
                <w:rFonts w:ascii="Times New Roman" w:hAnsi="Times New Roman" w:cs="Times New Roman"/>
                <w:lang w:eastAsia="ar-SA"/>
              </w:rPr>
              <w:t xml:space="preserve">UNIDAD </w:t>
            </w:r>
            <w:r w:rsidRPr="00E1203C">
              <w:rPr>
                <w:rFonts w:ascii="Times New Roman" w:hAnsi="Times New Roman" w:cs="Times New Roman"/>
              </w:rPr>
              <w:t>II: COMUNICACIÓN ORAL Y SU ENTORNO</w:t>
            </w:r>
          </w:p>
          <w:p w:rsidR="00E235A6" w:rsidRPr="00E1203C" w:rsidRDefault="00E235A6" w:rsidP="007408F7">
            <w:pPr>
              <w:spacing w:after="120"/>
              <w:rPr>
                <w:rFonts w:ascii="Times New Roman" w:hAnsi="Times New Roman" w:cs="Times New Roman"/>
              </w:rPr>
            </w:pPr>
            <w:r w:rsidRPr="00E1203C">
              <w:rPr>
                <w:rFonts w:ascii="Times New Roman" w:hAnsi="Times New Roman" w:cs="Times New Roman"/>
              </w:rPr>
              <w:t>UNIDAD III: INTERPRETACIÓN Y ANÁLISIS DE TEXTOS</w:t>
            </w:r>
          </w:p>
          <w:p w:rsidR="00E235A6" w:rsidRPr="00E1203C" w:rsidRDefault="00E235A6" w:rsidP="007408F7">
            <w:pPr>
              <w:spacing w:after="120"/>
              <w:rPr>
                <w:rFonts w:ascii="Times New Roman" w:hAnsi="Times New Roman" w:cs="Times New Roman"/>
              </w:rPr>
            </w:pPr>
            <w:r w:rsidRPr="00E1203C">
              <w:rPr>
                <w:rFonts w:ascii="Times New Roman" w:hAnsi="Times New Roman" w:cs="Times New Roman"/>
              </w:rPr>
              <w:t>UNIDAD IV: PRODUCCIÓN DE TEXTOS</w:t>
            </w:r>
          </w:p>
          <w:p w:rsidR="00E235A6" w:rsidRPr="00E1203C" w:rsidRDefault="00E235A6" w:rsidP="007408F7">
            <w:pPr>
              <w:rPr>
                <w:rFonts w:ascii="Times New Roman" w:hAnsi="Times New Roman" w:cs="Times New Roman"/>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Pr="00E1203C" w:rsidRDefault="00E235A6" w:rsidP="007408F7">
            <w:pPr>
              <w:spacing w:line="24" w:lineRule="atLeast"/>
              <w:jc w:val="both"/>
              <w:rPr>
                <w:rFonts w:ascii="Times New Roman" w:hAnsi="Times New Roman" w:cs="Times New Roman"/>
              </w:rPr>
            </w:pPr>
          </w:p>
          <w:p w:rsidR="00E235A6" w:rsidRPr="00E1203C" w:rsidRDefault="00E235A6" w:rsidP="007408F7">
            <w:pPr>
              <w:spacing w:line="24" w:lineRule="atLeast"/>
              <w:jc w:val="both"/>
              <w:rPr>
                <w:rFonts w:ascii="Times New Roman" w:hAnsi="Times New Roman" w:cs="Times New Roman"/>
              </w:rPr>
            </w:pPr>
            <w:r w:rsidRPr="00E1203C">
              <w:rPr>
                <w:rFonts w:ascii="Times New Roman" w:hAnsi="Times New Roman" w:cs="Times New Roman"/>
              </w:rPr>
              <w:t>ÁVILA, Fernando. Español correcto para “</w:t>
            </w:r>
            <w:proofErr w:type="spellStart"/>
            <w:r w:rsidRPr="00E1203C">
              <w:rPr>
                <w:rFonts w:ascii="Times New Roman" w:hAnsi="Times New Roman" w:cs="Times New Roman"/>
              </w:rPr>
              <w:t>dummies</w:t>
            </w:r>
            <w:proofErr w:type="spellEnd"/>
            <w:r w:rsidRPr="00E1203C">
              <w:rPr>
                <w:rFonts w:ascii="Times New Roman" w:hAnsi="Times New Roman" w:cs="Times New Roman"/>
              </w:rPr>
              <w:t>”. Norma. Bogotá, 2000.</w:t>
            </w:r>
          </w:p>
          <w:p w:rsidR="00E235A6" w:rsidRPr="00E1203C" w:rsidRDefault="00E235A6" w:rsidP="007408F7">
            <w:pPr>
              <w:shd w:val="clear" w:color="auto" w:fill="FFFFFF"/>
              <w:jc w:val="both"/>
              <w:textAlignment w:val="top"/>
              <w:rPr>
                <w:rFonts w:ascii="Times New Roman" w:hAnsi="Times New Roman" w:cs="Times New Roman"/>
              </w:rPr>
            </w:pPr>
            <w:r w:rsidRPr="00E1203C">
              <w:rPr>
                <w:rFonts w:ascii="Times New Roman" w:hAnsi="Times New Roman" w:cs="Times New Roman"/>
                <w:caps/>
              </w:rPr>
              <w:t>Guerrero Salazar</w:t>
            </w:r>
            <w:r w:rsidRPr="00E1203C">
              <w:rPr>
                <w:rFonts w:ascii="Times New Roman" w:hAnsi="Times New Roman" w:cs="Times New Roman"/>
              </w:rPr>
              <w:t>, Jesús. Análisis Gramatical didáctico. Ediciones Aljibe. Madrid, 2007.</w:t>
            </w:r>
          </w:p>
          <w:p w:rsidR="00E235A6" w:rsidRPr="00E1203C" w:rsidRDefault="00E235A6" w:rsidP="007408F7">
            <w:pPr>
              <w:spacing w:line="24" w:lineRule="atLeast"/>
              <w:jc w:val="both"/>
              <w:rPr>
                <w:rFonts w:ascii="Times New Roman" w:hAnsi="Times New Roman" w:cs="Times New Roman"/>
              </w:rPr>
            </w:pPr>
            <w:r w:rsidRPr="00E1203C">
              <w:rPr>
                <w:rFonts w:ascii="Times New Roman" w:hAnsi="Times New Roman" w:cs="Times New Roman"/>
              </w:rPr>
              <w:t>NIÑO, Víctor Manuel. Competencias en la comunicación. ECOE ediciones. Bogotá, 2003.</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caps/>
              </w:rPr>
              <w:t>Serafini</w:t>
            </w:r>
            <w:r w:rsidRPr="00E1203C">
              <w:rPr>
                <w:rFonts w:ascii="Times New Roman" w:hAnsi="Times New Roman" w:cs="Times New Roman"/>
              </w:rPr>
              <w:t xml:space="preserve">, María Teresa. </w:t>
            </w:r>
            <w:r w:rsidRPr="00E1203C">
              <w:rPr>
                <w:rFonts w:ascii="Times New Roman" w:hAnsi="Times New Roman" w:cs="Times New Roman"/>
                <w:iCs/>
              </w:rPr>
              <w:t>Cómo se escribe</w:t>
            </w:r>
            <w:r w:rsidRPr="00E1203C">
              <w:rPr>
                <w:rFonts w:ascii="Times New Roman" w:hAnsi="Times New Roman" w:cs="Times New Roman"/>
              </w:rPr>
              <w:t>. Paidós. Barcelona, 1997</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caps/>
              </w:rPr>
              <w:t>Silvestre</w:t>
            </w:r>
            <w:r w:rsidRPr="00E1203C">
              <w:rPr>
                <w:rFonts w:ascii="Times New Roman" w:hAnsi="Times New Roman" w:cs="Times New Roman"/>
              </w:rPr>
              <w:t xml:space="preserve">, Adriana. “La producción de la argumentación razonada en el adolescente: Las falacias del aprendizaje”. En: </w:t>
            </w:r>
            <w:r w:rsidRPr="00E1203C">
              <w:rPr>
                <w:rFonts w:ascii="Times New Roman" w:hAnsi="Times New Roman" w:cs="Times New Roman"/>
                <w:iCs/>
              </w:rPr>
              <w:t>Aprendizaje de la argumentación razonada</w:t>
            </w:r>
            <w:r w:rsidRPr="00E1203C">
              <w:rPr>
                <w:rFonts w:ascii="Times New Roman" w:hAnsi="Times New Roman" w:cs="Times New Roman"/>
              </w:rPr>
              <w:t>. Universidad del Valle y Cátedra UNESCO para la lectura y la escritura en América Latina. 1999</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caps/>
              </w:rPr>
              <w:t>Simone,</w:t>
            </w:r>
            <w:r w:rsidRPr="00E1203C">
              <w:rPr>
                <w:rFonts w:ascii="Times New Roman" w:hAnsi="Times New Roman" w:cs="Times New Roman"/>
              </w:rPr>
              <w:t xml:space="preserve"> </w:t>
            </w:r>
            <w:proofErr w:type="spellStart"/>
            <w:r w:rsidRPr="00E1203C">
              <w:rPr>
                <w:rFonts w:ascii="Times New Roman" w:hAnsi="Times New Roman" w:cs="Times New Roman"/>
              </w:rPr>
              <w:t>Raffaele</w:t>
            </w:r>
            <w:proofErr w:type="spellEnd"/>
            <w:r w:rsidRPr="00E1203C">
              <w:rPr>
                <w:rFonts w:ascii="Times New Roman" w:hAnsi="Times New Roman" w:cs="Times New Roman"/>
              </w:rPr>
              <w:t xml:space="preserve">. </w:t>
            </w:r>
            <w:r w:rsidRPr="00E1203C">
              <w:rPr>
                <w:rFonts w:ascii="Times New Roman" w:hAnsi="Times New Roman" w:cs="Times New Roman"/>
                <w:iCs/>
              </w:rPr>
              <w:t>Fundamentos de lingüística</w:t>
            </w:r>
            <w:r w:rsidRPr="00E1203C">
              <w:rPr>
                <w:rFonts w:ascii="Times New Roman" w:hAnsi="Times New Roman" w:cs="Times New Roman"/>
              </w:rPr>
              <w:t>. Ariel. Barcelona, 1993.</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caps/>
              </w:rPr>
              <w:t>TobÓn de Castro</w:t>
            </w:r>
            <w:r w:rsidRPr="00E1203C">
              <w:rPr>
                <w:rFonts w:ascii="Times New Roman" w:hAnsi="Times New Roman" w:cs="Times New Roman"/>
              </w:rPr>
              <w:t xml:space="preserve">, Lucía. </w:t>
            </w:r>
            <w:r w:rsidRPr="00E1203C">
              <w:rPr>
                <w:rFonts w:ascii="Times New Roman" w:hAnsi="Times New Roman" w:cs="Times New Roman"/>
                <w:iCs/>
              </w:rPr>
              <w:t xml:space="preserve">La </w:t>
            </w:r>
            <w:proofErr w:type="gramStart"/>
            <w:r w:rsidRPr="00E1203C">
              <w:rPr>
                <w:rFonts w:ascii="Times New Roman" w:hAnsi="Times New Roman" w:cs="Times New Roman"/>
                <w:iCs/>
              </w:rPr>
              <w:t>lingüística  del</w:t>
            </w:r>
            <w:proofErr w:type="gramEnd"/>
            <w:r w:rsidRPr="00E1203C">
              <w:rPr>
                <w:rFonts w:ascii="Times New Roman" w:hAnsi="Times New Roman" w:cs="Times New Roman"/>
                <w:iCs/>
              </w:rPr>
              <w:t xml:space="preserve"> lenguaje</w:t>
            </w:r>
            <w:r w:rsidRPr="00E1203C">
              <w:rPr>
                <w:rFonts w:ascii="Times New Roman" w:hAnsi="Times New Roman" w:cs="Times New Roman"/>
              </w:rPr>
              <w:t xml:space="preserve">. </w:t>
            </w:r>
            <w:r w:rsidRPr="00E1203C">
              <w:rPr>
                <w:rFonts w:ascii="Times New Roman" w:hAnsi="Times New Roman" w:cs="Times New Roman"/>
                <w:iCs/>
              </w:rPr>
              <w:t>Estudios en torno a los procesos de significar y comunicar</w:t>
            </w:r>
            <w:r w:rsidRPr="00E1203C">
              <w:rPr>
                <w:rFonts w:ascii="Times New Roman" w:hAnsi="Times New Roman" w:cs="Times New Roman"/>
              </w:rPr>
              <w:t>. Universidad Pedagógica Nacional. Bogotá, 2001.</w:t>
            </w:r>
          </w:p>
          <w:p w:rsidR="00E235A6" w:rsidRPr="00E1203C" w:rsidRDefault="00E235A6" w:rsidP="007408F7">
            <w:pPr>
              <w:pStyle w:val="DireccinHTML"/>
              <w:rPr>
                <w:i w:val="0"/>
                <w:sz w:val="22"/>
                <w:szCs w:val="22"/>
                <w:lang w:val="es-CO"/>
              </w:rPr>
            </w:pPr>
            <w:r w:rsidRPr="00E1203C">
              <w:rPr>
                <w:i w:val="0"/>
                <w:sz w:val="22"/>
                <w:szCs w:val="22"/>
                <w:lang w:val="es-CO"/>
              </w:rPr>
              <w:t xml:space="preserve">REYZÁBAL, María V. </w:t>
            </w:r>
            <w:r w:rsidRPr="00E1203C">
              <w:rPr>
                <w:bCs/>
                <w:i w:val="0"/>
                <w:sz w:val="22"/>
                <w:szCs w:val="22"/>
                <w:lang w:val="es-CO"/>
              </w:rPr>
              <w:t>La comunicación oral y su didáctica.</w:t>
            </w:r>
            <w:r w:rsidRPr="00E1203C">
              <w:rPr>
                <w:i w:val="0"/>
                <w:sz w:val="22"/>
                <w:szCs w:val="22"/>
                <w:lang w:val="es-CO"/>
              </w:rPr>
              <w:t xml:space="preserve"> La Muralla. Madrid, 1993.</w:t>
            </w: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995CDB" w:rsidRDefault="00E235A6" w:rsidP="007408F7">
            <w:pPr>
              <w:pStyle w:val="NormalWeb"/>
              <w:spacing w:before="0" w:beforeAutospacing="0" w:after="6"/>
              <w:rPr>
                <w:color w:val="000000"/>
                <w:sz w:val="22"/>
                <w:szCs w:val="22"/>
                <w:lang w:val="es-CO"/>
              </w:rPr>
            </w:pPr>
            <w:r w:rsidRPr="00995CDB">
              <w:rPr>
                <w:color w:val="000000"/>
                <w:sz w:val="22"/>
                <w:szCs w:val="22"/>
                <w:lang w:val="es-CO"/>
              </w:rPr>
              <w:t>CONSTITUCIÓN POLÍTICA</w:t>
            </w:r>
          </w:p>
          <w:p w:rsidR="00E235A6" w:rsidRPr="00E1203C" w:rsidRDefault="00E235A6" w:rsidP="007408F7">
            <w:pPr>
              <w:pStyle w:val="NormalWeb"/>
              <w:spacing w:before="0" w:beforeAutospacing="0" w:after="6"/>
              <w:rPr>
                <w:color w:val="000000"/>
                <w:sz w:val="22"/>
                <w:szCs w:val="22"/>
                <w:highlight w:val="yellow"/>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1481104</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autoSpaceDE w:val="0"/>
              <w:rPr>
                <w:rFonts w:ascii="Times New Roman" w:hAnsi="Times New Roman" w:cs="Times New Roman"/>
                <w:bCs/>
                <w:lang w:val="es-ES"/>
              </w:rPr>
            </w:pP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bCs/>
                <w:lang w:val="es-ES"/>
              </w:rPr>
              <w:t xml:space="preserve">UNIDAD I: </w:t>
            </w:r>
            <w:r w:rsidRPr="00E1203C">
              <w:rPr>
                <w:rFonts w:ascii="Times New Roman" w:hAnsi="Times New Roman" w:cs="Times New Roman"/>
                <w:lang w:val="es-ES"/>
              </w:rPr>
              <w:t>FUNDAMENTOS CONSTITUCIONALES</w:t>
            </w:r>
          </w:p>
          <w:p w:rsidR="00E235A6" w:rsidRPr="00E1203C" w:rsidRDefault="00E235A6" w:rsidP="007408F7">
            <w:pPr>
              <w:autoSpaceDE w:val="0"/>
              <w:spacing w:after="120"/>
              <w:rPr>
                <w:rFonts w:ascii="Times New Roman" w:hAnsi="Times New Roman" w:cs="Times New Roman"/>
                <w:bCs/>
                <w:lang w:val="es-ES"/>
              </w:rPr>
            </w:pPr>
            <w:r w:rsidRPr="00E1203C">
              <w:rPr>
                <w:rFonts w:ascii="Times New Roman" w:hAnsi="Times New Roman" w:cs="Times New Roman"/>
                <w:bCs/>
                <w:lang w:val="es-ES"/>
              </w:rPr>
              <w:t>UNIDAD II: DERECHOS DEL SER HUMANO</w:t>
            </w:r>
          </w:p>
          <w:p w:rsidR="00E235A6" w:rsidRPr="00E1203C" w:rsidRDefault="00E235A6" w:rsidP="007408F7">
            <w:pPr>
              <w:autoSpaceDE w:val="0"/>
              <w:spacing w:after="120"/>
              <w:rPr>
                <w:rFonts w:ascii="Times New Roman" w:hAnsi="Times New Roman" w:cs="Times New Roman"/>
                <w:bCs/>
                <w:lang w:val="es-ES"/>
              </w:rPr>
            </w:pPr>
            <w:r w:rsidRPr="00E1203C">
              <w:rPr>
                <w:rFonts w:ascii="Times New Roman" w:hAnsi="Times New Roman" w:cs="Times New Roman"/>
                <w:bCs/>
                <w:lang w:val="es-ES"/>
              </w:rPr>
              <w:t>UNIDAD III: ESTRUCTURA DEL ESTADO</w:t>
            </w:r>
            <w:r>
              <w:rPr>
                <w:rFonts w:ascii="Times New Roman" w:hAnsi="Times New Roman" w:cs="Times New Roman"/>
                <w:bCs/>
                <w:lang w:val="es-ES"/>
              </w:rPr>
              <w:t xml:space="preserve"> COLOMBIANO Y DE LAS RAMAS DEL PODER PÚBLICO</w:t>
            </w:r>
          </w:p>
          <w:p w:rsidR="00E235A6" w:rsidRPr="00E1203C" w:rsidRDefault="00E235A6" w:rsidP="007408F7">
            <w:pPr>
              <w:autoSpaceDE w:val="0"/>
              <w:spacing w:after="120"/>
              <w:rPr>
                <w:rFonts w:ascii="Times New Roman" w:hAnsi="Times New Roman" w:cs="Times New Roman"/>
                <w:bCs/>
                <w:lang w:val="es-ES"/>
              </w:rPr>
            </w:pPr>
            <w:r w:rsidRPr="00E1203C">
              <w:rPr>
                <w:rFonts w:ascii="Times New Roman" w:hAnsi="Times New Roman" w:cs="Times New Roman"/>
                <w:bCs/>
                <w:lang w:val="es-ES"/>
              </w:rPr>
              <w:t xml:space="preserve">UNIDAD IV: </w:t>
            </w:r>
            <w:r>
              <w:rPr>
                <w:rFonts w:ascii="Times New Roman" w:hAnsi="Times New Roman" w:cs="Times New Roman"/>
                <w:bCs/>
                <w:lang w:val="es-ES"/>
              </w:rPr>
              <w:t>MECANISMOS DE PARTICIPACIÓN CIUDADANA</w:t>
            </w:r>
          </w:p>
          <w:p w:rsidR="00E235A6" w:rsidRPr="00E1203C" w:rsidRDefault="00E235A6" w:rsidP="007408F7">
            <w:pPr>
              <w:autoSpaceDE w:val="0"/>
              <w:rPr>
                <w:rFonts w:ascii="Times New Roman" w:hAnsi="Times New Roman" w:cs="Times New Roman"/>
                <w:bCs/>
                <w:lang w:val="es-ES"/>
              </w:rPr>
            </w:pPr>
          </w:p>
        </w:tc>
      </w:tr>
      <w:tr w:rsidR="00E235A6" w:rsidRPr="00E1203C" w:rsidTr="007408F7">
        <w:tc>
          <w:tcPr>
            <w:tcW w:w="9677" w:type="dxa"/>
            <w:gridSpan w:val="7"/>
          </w:tcPr>
          <w:p w:rsidR="00E235A6"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Pr="000D7819" w:rsidRDefault="00E235A6" w:rsidP="007408F7">
            <w:pPr>
              <w:pStyle w:val="NormalWeb"/>
              <w:spacing w:before="0" w:beforeAutospacing="0" w:after="6"/>
              <w:jc w:val="both"/>
              <w:rPr>
                <w:sz w:val="22"/>
              </w:rPr>
            </w:pPr>
          </w:p>
          <w:p w:rsidR="00E235A6" w:rsidRPr="000D7819" w:rsidRDefault="00E235A6" w:rsidP="007408F7">
            <w:pPr>
              <w:pStyle w:val="NormalWeb"/>
              <w:spacing w:before="0" w:beforeAutospacing="0" w:after="6"/>
              <w:jc w:val="both"/>
              <w:rPr>
                <w:sz w:val="22"/>
                <w:szCs w:val="22"/>
              </w:rPr>
            </w:pPr>
            <w:proofErr w:type="spellStart"/>
            <w:r w:rsidRPr="000D7819">
              <w:rPr>
                <w:sz w:val="22"/>
                <w:szCs w:val="22"/>
              </w:rPr>
              <w:t>Ballen</w:t>
            </w:r>
            <w:proofErr w:type="spellEnd"/>
            <w:r w:rsidRPr="000D7819">
              <w:rPr>
                <w:sz w:val="22"/>
                <w:szCs w:val="22"/>
              </w:rPr>
              <w:t>, M. (1991). Constituyente y Constitución del 91. Medellín, Colombia: Editora Jurídica de Colombia.</w:t>
            </w:r>
          </w:p>
          <w:p w:rsidR="00E235A6" w:rsidRPr="000D7819" w:rsidRDefault="00E235A6" w:rsidP="007408F7">
            <w:pPr>
              <w:pStyle w:val="NormalWeb"/>
              <w:spacing w:before="0" w:beforeAutospacing="0" w:after="6"/>
              <w:jc w:val="both"/>
              <w:rPr>
                <w:sz w:val="22"/>
                <w:szCs w:val="22"/>
              </w:rPr>
            </w:pPr>
            <w:r w:rsidRPr="000D7819">
              <w:rPr>
                <w:sz w:val="22"/>
                <w:szCs w:val="22"/>
              </w:rPr>
              <w:t xml:space="preserve">Bernal, C. (2014) El principio de proporcionalidad y los derechos fundamentales. </w:t>
            </w:r>
            <w:proofErr w:type="gramStart"/>
            <w:r w:rsidRPr="000D7819">
              <w:rPr>
                <w:sz w:val="22"/>
                <w:szCs w:val="22"/>
              </w:rPr>
              <w:t>4ª  Ed.</w:t>
            </w:r>
            <w:proofErr w:type="gramEnd"/>
            <w:r w:rsidRPr="000D7819">
              <w:rPr>
                <w:sz w:val="22"/>
                <w:szCs w:val="22"/>
              </w:rPr>
              <w:t xml:space="preserve"> Bogotá, Colombia: Universidad Externado de Colombia.</w:t>
            </w:r>
          </w:p>
          <w:p w:rsidR="00E235A6" w:rsidRPr="000D7819" w:rsidRDefault="00E235A6" w:rsidP="007408F7">
            <w:pPr>
              <w:pStyle w:val="NormalWeb"/>
              <w:spacing w:before="0" w:beforeAutospacing="0" w:after="6"/>
              <w:jc w:val="both"/>
              <w:rPr>
                <w:sz w:val="22"/>
                <w:szCs w:val="22"/>
              </w:rPr>
            </w:pPr>
            <w:r w:rsidRPr="000D7819">
              <w:rPr>
                <w:sz w:val="22"/>
                <w:szCs w:val="22"/>
              </w:rPr>
              <w:t>Calle, M. (2014) Los derechos fundamentales como normas jurídicas. Bogotá, Colombia: Temis.</w:t>
            </w:r>
          </w:p>
          <w:p w:rsidR="00E235A6" w:rsidRPr="000D7819" w:rsidRDefault="00E235A6" w:rsidP="007408F7">
            <w:pPr>
              <w:pStyle w:val="NormalWeb"/>
              <w:spacing w:before="0" w:beforeAutospacing="0" w:after="6"/>
              <w:jc w:val="both"/>
              <w:rPr>
                <w:sz w:val="22"/>
                <w:szCs w:val="22"/>
              </w:rPr>
            </w:pPr>
            <w:r w:rsidRPr="000D7819">
              <w:rPr>
                <w:sz w:val="22"/>
                <w:szCs w:val="22"/>
              </w:rPr>
              <w:t xml:space="preserve">Camargo, M. (2010). El principio de Proporcionalidad en el Estado Constitucional. 1ª reimpresión. Bogotá: Universidad Externado de Colombia. </w:t>
            </w:r>
          </w:p>
          <w:p w:rsidR="00E235A6" w:rsidRPr="000D7819" w:rsidRDefault="00E235A6" w:rsidP="007408F7">
            <w:pPr>
              <w:pStyle w:val="NormalWeb"/>
              <w:spacing w:before="0" w:beforeAutospacing="0" w:after="6"/>
              <w:jc w:val="both"/>
              <w:rPr>
                <w:sz w:val="22"/>
                <w:szCs w:val="22"/>
              </w:rPr>
            </w:pPr>
            <w:r w:rsidRPr="000D7819">
              <w:rPr>
                <w:sz w:val="22"/>
                <w:szCs w:val="22"/>
              </w:rPr>
              <w:t xml:space="preserve">Constitución política de Colombia [Const.] (1991). En  </w:t>
            </w:r>
            <w:hyperlink r:id="rId7" w:history="1">
              <w:r w:rsidRPr="000D7819">
                <w:rPr>
                  <w:color w:val="0000FF" w:themeColor="hyperlink"/>
                  <w:sz w:val="22"/>
                  <w:szCs w:val="22"/>
                  <w:u w:val="single"/>
                </w:rPr>
                <w:t>http://www.secretariasenado.gov.co/index.php/constitucion-politica</w:t>
              </w:r>
            </w:hyperlink>
            <w:r w:rsidRPr="000D7819">
              <w:rPr>
                <w:sz w:val="22"/>
                <w:szCs w:val="22"/>
              </w:rPr>
              <w:t xml:space="preserve"> </w:t>
            </w:r>
          </w:p>
          <w:p w:rsidR="00E235A6" w:rsidRPr="000D7819" w:rsidRDefault="00E235A6" w:rsidP="007408F7">
            <w:pPr>
              <w:pStyle w:val="NormalWeb"/>
              <w:spacing w:before="0" w:beforeAutospacing="0" w:after="6"/>
              <w:jc w:val="both"/>
              <w:rPr>
                <w:sz w:val="22"/>
                <w:szCs w:val="22"/>
              </w:rPr>
            </w:pPr>
            <w:r w:rsidRPr="000D7819">
              <w:rPr>
                <w:sz w:val="22"/>
                <w:szCs w:val="22"/>
              </w:rPr>
              <w:t>Colombia. Corte Constitucional (1992). Sentencia T-406.  M.P. Ciro Angarita Barón.</w:t>
            </w:r>
          </w:p>
          <w:p w:rsidR="00E235A6" w:rsidRPr="000D7819" w:rsidRDefault="00E235A6" w:rsidP="007408F7">
            <w:pPr>
              <w:pStyle w:val="NormalWeb"/>
              <w:spacing w:before="0" w:beforeAutospacing="0" w:after="6"/>
              <w:jc w:val="both"/>
              <w:rPr>
                <w:sz w:val="22"/>
                <w:szCs w:val="22"/>
              </w:rPr>
            </w:pPr>
            <w:r w:rsidRPr="000D7819">
              <w:rPr>
                <w:sz w:val="22"/>
                <w:szCs w:val="22"/>
              </w:rPr>
              <w:t>Colombia. Corte Constitucional (1992). Sentencia C-449. M.P. Alejandro Martínez Caballero.</w:t>
            </w:r>
          </w:p>
          <w:p w:rsidR="00E235A6" w:rsidRPr="00737E67" w:rsidRDefault="00E235A6" w:rsidP="007408F7">
            <w:pPr>
              <w:pStyle w:val="NormalWeb"/>
              <w:spacing w:before="0" w:beforeAutospacing="0" w:after="6"/>
              <w:jc w:val="both"/>
              <w:rPr>
                <w:color w:val="000000"/>
                <w:sz w:val="22"/>
                <w:szCs w:val="22"/>
                <w:lang w:val="es-CO"/>
              </w:rPr>
            </w:pPr>
            <w:r w:rsidRPr="000D7819">
              <w:rPr>
                <w:sz w:val="22"/>
                <w:szCs w:val="22"/>
              </w:rPr>
              <w:t xml:space="preserve">Estrada, A. (2002). </w:t>
            </w: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QUÍMICA GENERAL</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1481105</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b/>
                <w:color w:val="000000"/>
                <w:sz w:val="22"/>
                <w:szCs w:val="22"/>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144</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tabs>
                <w:tab w:val="left" w:pos="2175"/>
                <w:tab w:val="left" w:pos="4290"/>
              </w:tabs>
              <w:autoSpaceDE w:val="0"/>
              <w:spacing w:line="100" w:lineRule="atLeast"/>
              <w:rPr>
                <w:rFonts w:ascii="Times New Roman" w:hAnsi="Times New Roman" w:cs="Times New Roman"/>
                <w:color w:val="000000"/>
                <w:lang w:val="es-ES"/>
              </w:rPr>
            </w:pPr>
          </w:p>
          <w:p w:rsidR="00E235A6" w:rsidRPr="00E1203C" w:rsidRDefault="00E235A6" w:rsidP="007408F7">
            <w:pPr>
              <w:tabs>
                <w:tab w:val="left" w:pos="2175"/>
                <w:tab w:val="left" w:pos="4290"/>
              </w:tabs>
              <w:autoSpaceDE w:val="0"/>
              <w:spacing w:after="120"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UNIDAD I: FUNDAMENTOS Y SISTEMAS DE MEDICIÓN</w:t>
            </w:r>
          </w:p>
          <w:p w:rsidR="00E235A6" w:rsidRPr="00E1203C" w:rsidRDefault="00E235A6" w:rsidP="007408F7">
            <w:pPr>
              <w:tabs>
                <w:tab w:val="left" w:pos="2175"/>
                <w:tab w:val="left" w:pos="4290"/>
              </w:tabs>
              <w:autoSpaceDE w:val="0"/>
              <w:spacing w:after="120"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UNIDAD II: ESTRUCTURA DE LA MATERIA</w:t>
            </w:r>
          </w:p>
          <w:p w:rsidR="00E235A6" w:rsidRPr="00E1203C" w:rsidRDefault="00E235A6" w:rsidP="007408F7">
            <w:pPr>
              <w:tabs>
                <w:tab w:val="left" w:pos="2175"/>
                <w:tab w:val="left" w:pos="4290"/>
              </w:tabs>
              <w:autoSpaceDE w:val="0"/>
              <w:spacing w:after="120"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UNIDAD III: REACCIONES QUÍMICAS</w:t>
            </w:r>
          </w:p>
          <w:p w:rsidR="00E235A6" w:rsidRPr="00E1203C" w:rsidRDefault="00E235A6" w:rsidP="007408F7">
            <w:pPr>
              <w:tabs>
                <w:tab w:val="left" w:pos="2175"/>
                <w:tab w:val="left" w:pos="4290"/>
              </w:tabs>
              <w:autoSpaceDE w:val="0"/>
              <w:spacing w:after="120"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UNIDAD IV: SOLUCIONES</w:t>
            </w:r>
          </w:p>
          <w:p w:rsidR="00E235A6" w:rsidRPr="00E1203C" w:rsidRDefault="00E235A6" w:rsidP="007408F7">
            <w:pPr>
              <w:tabs>
                <w:tab w:val="left" w:pos="2175"/>
                <w:tab w:val="left" w:pos="4290"/>
              </w:tabs>
              <w:autoSpaceDE w:val="0"/>
              <w:spacing w:after="120"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UNIDAD V: GASES</w:t>
            </w:r>
          </w:p>
          <w:p w:rsidR="00E235A6" w:rsidRPr="00E1203C" w:rsidRDefault="00E235A6" w:rsidP="007408F7">
            <w:pPr>
              <w:tabs>
                <w:tab w:val="left" w:pos="2175"/>
                <w:tab w:val="left" w:pos="4290"/>
              </w:tabs>
              <w:autoSpaceDE w:val="0"/>
              <w:spacing w:line="100" w:lineRule="atLeast"/>
              <w:rPr>
                <w:rFonts w:ascii="Times New Roman" w:hAnsi="Times New Roman" w:cs="Times New Roman"/>
                <w:color w:val="000000"/>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u w:val="single"/>
                <w:lang w:val="es-CO"/>
              </w:rPr>
            </w:pPr>
            <w:r w:rsidRPr="00E1203C">
              <w:rPr>
                <w:b/>
                <w:color w:val="000000"/>
                <w:sz w:val="22"/>
                <w:szCs w:val="22"/>
                <w:u w:val="single"/>
                <w:lang w:val="es-CO"/>
              </w:rPr>
              <w:t>BIBLIOGRAFÍA BÁSICA:</w:t>
            </w:r>
          </w:p>
          <w:p w:rsidR="00E235A6" w:rsidRPr="00E1203C" w:rsidRDefault="00E235A6" w:rsidP="007408F7">
            <w:pPr>
              <w:pStyle w:val="NormalWeb"/>
              <w:spacing w:before="0" w:beforeAutospacing="0" w:after="6"/>
              <w:jc w:val="both"/>
              <w:rPr>
                <w:color w:val="000000"/>
                <w:sz w:val="22"/>
                <w:szCs w:val="22"/>
                <w:u w:val="single"/>
                <w:lang w:val="es-CO"/>
              </w:rPr>
            </w:pPr>
          </w:p>
          <w:p w:rsidR="00E235A6" w:rsidRPr="0025547A" w:rsidRDefault="00E235A6" w:rsidP="007408F7">
            <w:pPr>
              <w:pStyle w:val="NormalWeb"/>
              <w:spacing w:before="0" w:beforeAutospacing="0" w:after="6"/>
              <w:jc w:val="both"/>
              <w:rPr>
                <w:sz w:val="22"/>
                <w:szCs w:val="22"/>
                <w:lang w:val="en-US" w:eastAsia="es-ES"/>
              </w:rPr>
            </w:pPr>
            <w:r w:rsidRPr="00E1203C">
              <w:rPr>
                <w:sz w:val="22"/>
                <w:szCs w:val="22"/>
                <w:lang w:val="es-CO" w:eastAsia="es-ES"/>
              </w:rPr>
              <w:t xml:space="preserve">CHANG, Raymond. GOLDSBY, Kenneth A. QUÍMICA.  </w:t>
            </w:r>
            <w:r w:rsidRPr="00E1203C">
              <w:rPr>
                <w:sz w:val="22"/>
                <w:szCs w:val="22"/>
                <w:lang w:eastAsia="es-ES"/>
              </w:rPr>
              <w:t xml:space="preserve">Décimo primera Edición.  </w:t>
            </w:r>
            <w:r w:rsidRPr="0025547A">
              <w:rPr>
                <w:sz w:val="22"/>
                <w:szCs w:val="22"/>
                <w:lang w:val="en-US" w:eastAsia="es-ES"/>
              </w:rPr>
              <w:t xml:space="preserve">Editorial Mc </w:t>
            </w:r>
            <w:proofErr w:type="spellStart"/>
            <w:r w:rsidRPr="0025547A">
              <w:rPr>
                <w:sz w:val="22"/>
                <w:szCs w:val="22"/>
                <w:lang w:val="en-US" w:eastAsia="es-ES"/>
              </w:rPr>
              <w:t>Graw</w:t>
            </w:r>
            <w:proofErr w:type="spellEnd"/>
            <w:r w:rsidRPr="0025547A">
              <w:rPr>
                <w:sz w:val="22"/>
                <w:szCs w:val="22"/>
                <w:lang w:val="en-US" w:eastAsia="es-ES"/>
              </w:rPr>
              <w:t xml:space="preserve">-Hill, 2013. </w:t>
            </w:r>
          </w:p>
          <w:p w:rsidR="00E235A6" w:rsidRPr="00E1203C" w:rsidRDefault="00E235A6" w:rsidP="007408F7">
            <w:pPr>
              <w:pStyle w:val="NormalWeb"/>
              <w:spacing w:before="0" w:beforeAutospacing="0" w:after="6"/>
              <w:jc w:val="both"/>
              <w:rPr>
                <w:sz w:val="22"/>
                <w:szCs w:val="22"/>
                <w:lang w:eastAsia="es-ES"/>
              </w:rPr>
            </w:pPr>
            <w:r w:rsidRPr="0025547A">
              <w:rPr>
                <w:sz w:val="22"/>
                <w:szCs w:val="22"/>
                <w:shd w:val="clear" w:color="auto" w:fill="FFFFFF"/>
                <w:lang w:val="en-US" w:eastAsia="es-ES"/>
              </w:rPr>
              <w:t>BROWN, Theodore L.; LEMAY, H. Eugene; BURSTEN, Bruce E.; MURPHY</w:t>
            </w:r>
            <w:proofErr w:type="gramStart"/>
            <w:r w:rsidRPr="0025547A">
              <w:rPr>
                <w:sz w:val="22"/>
                <w:szCs w:val="22"/>
                <w:shd w:val="clear" w:color="auto" w:fill="FFFFFF"/>
                <w:lang w:val="en-US" w:eastAsia="es-ES"/>
              </w:rPr>
              <w:t>,</w:t>
            </w:r>
            <w:r w:rsidRPr="0025547A">
              <w:rPr>
                <w:sz w:val="22"/>
                <w:szCs w:val="22"/>
                <w:lang w:val="en-US" w:eastAsia="es-ES"/>
              </w:rPr>
              <w:t xml:space="preserve">  </w:t>
            </w:r>
            <w:r w:rsidRPr="0025547A">
              <w:rPr>
                <w:sz w:val="22"/>
                <w:szCs w:val="22"/>
                <w:shd w:val="clear" w:color="auto" w:fill="FFFFFF"/>
                <w:lang w:val="en-US" w:eastAsia="es-ES"/>
              </w:rPr>
              <w:t>Catherine</w:t>
            </w:r>
            <w:proofErr w:type="gramEnd"/>
            <w:r w:rsidRPr="0025547A">
              <w:rPr>
                <w:sz w:val="22"/>
                <w:szCs w:val="22"/>
                <w:shd w:val="clear" w:color="auto" w:fill="FFFFFF"/>
                <w:lang w:val="en-US" w:eastAsia="es-ES"/>
              </w:rPr>
              <w:t xml:space="preserve"> J </w:t>
            </w:r>
            <w:r w:rsidRPr="0025547A">
              <w:rPr>
                <w:sz w:val="22"/>
                <w:szCs w:val="22"/>
                <w:lang w:val="en-US" w:eastAsia="es-ES"/>
              </w:rPr>
              <w:t xml:space="preserve">WOODWARD, Patrick M. QUÍMICA LA CIENCIA CENTRAL.  </w:t>
            </w:r>
            <w:r w:rsidRPr="00E1203C">
              <w:rPr>
                <w:sz w:val="22"/>
                <w:szCs w:val="22"/>
                <w:lang w:eastAsia="es-ES"/>
              </w:rPr>
              <w:t xml:space="preserve">Décima segunda Edición.  </w:t>
            </w:r>
            <w:proofErr w:type="gramStart"/>
            <w:r w:rsidRPr="00E1203C">
              <w:rPr>
                <w:sz w:val="22"/>
                <w:szCs w:val="22"/>
                <w:lang w:eastAsia="es-ES"/>
              </w:rPr>
              <w:t>Editorial  Pearson</w:t>
            </w:r>
            <w:proofErr w:type="gramEnd"/>
            <w:r w:rsidRPr="00E1203C">
              <w:rPr>
                <w:sz w:val="22"/>
                <w:szCs w:val="22"/>
                <w:lang w:eastAsia="es-ES"/>
              </w:rPr>
              <w:t xml:space="preserve"> Educación, México, 2014.</w:t>
            </w:r>
          </w:p>
          <w:p w:rsidR="00E235A6" w:rsidRPr="00E1203C" w:rsidRDefault="00E235A6" w:rsidP="007408F7">
            <w:pPr>
              <w:pStyle w:val="NormalWeb"/>
              <w:spacing w:before="0" w:beforeAutospacing="0" w:after="6"/>
              <w:jc w:val="both"/>
              <w:rPr>
                <w:sz w:val="22"/>
                <w:szCs w:val="22"/>
                <w:lang w:val="en-US" w:eastAsia="es-ES"/>
              </w:rPr>
            </w:pPr>
            <w:r w:rsidRPr="00E1203C">
              <w:rPr>
                <w:sz w:val="22"/>
                <w:szCs w:val="22"/>
                <w:lang w:eastAsia="es-ES"/>
              </w:rPr>
              <w:t>PETRUCCI, Ralph H. HERRING, F. Geoffrey</w:t>
            </w:r>
            <w:r w:rsidRPr="00E1203C">
              <w:rPr>
                <w:sz w:val="22"/>
                <w:szCs w:val="22"/>
                <w:shd w:val="clear" w:color="auto" w:fill="FFFFFF"/>
              </w:rPr>
              <w:t xml:space="preserve">, MADURA, </w:t>
            </w:r>
            <w:proofErr w:type="spellStart"/>
            <w:r w:rsidRPr="00E1203C">
              <w:rPr>
                <w:sz w:val="22"/>
                <w:szCs w:val="22"/>
                <w:shd w:val="clear" w:color="auto" w:fill="FFFFFF"/>
              </w:rPr>
              <w:t>Jeffry</w:t>
            </w:r>
            <w:proofErr w:type="spellEnd"/>
            <w:r w:rsidRPr="00E1203C">
              <w:rPr>
                <w:sz w:val="22"/>
                <w:szCs w:val="22"/>
                <w:shd w:val="clear" w:color="auto" w:fill="FFFFFF"/>
              </w:rPr>
              <w:t xml:space="preserve"> D. BISSONNETTE, </w:t>
            </w:r>
            <w:proofErr w:type="gramStart"/>
            <w:r w:rsidRPr="00E1203C">
              <w:rPr>
                <w:sz w:val="22"/>
                <w:szCs w:val="22"/>
                <w:shd w:val="clear" w:color="auto" w:fill="FFFFFF"/>
              </w:rPr>
              <w:t>Carey</w:t>
            </w:r>
            <w:r w:rsidRPr="00E1203C">
              <w:rPr>
                <w:rStyle w:val="apple-converted-space"/>
                <w:sz w:val="22"/>
                <w:szCs w:val="22"/>
                <w:shd w:val="clear" w:color="auto" w:fill="FFFFFF"/>
              </w:rPr>
              <w:t> </w:t>
            </w:r>
            <w:r w:rsidRPr="00E1203C">
              <w:rPr>
                <w:sz w:val="22"/>
                <w:szCs w:val="22"/>
                <w:lang w:eastAsia="es-ES"/>
              </w:rPr>
              <w:t xml:space="preserve"> QUÍMICA</w:t>
            </w:r>
            <w:proofErr w:type="gramEnd"/>
            <w:r w:rsidRPr="00E1203C">
              <w:rPr>
                <w:sz w:val="22"/>
                <w:szCs w:val="22"/>
                <w:lang w:eastAsia="es-ES"/>
              </w:rPr>
              <w:t xml:space="preserve"> GENERAL: Principios y aplicaciones modernas.  </w:t>
            </w:r>
            <w:proofErr w:type="spellStart"/>
            <w:r w:rsidRPr="00E1203C">
              <w:rPr>
                <w:sz w:val="22"/>
                <w:szCs w:val="22"/>
                <w:lang w:val="en-US" w:eastAsia="es-ES"/>
              </w:rPr>
              <w:t>Décima</w:t>
            </w:r>
            <w:proofErr w:type="spellEnd"/>
            <w:r w:rsidRPr="00E1203C">
              <w:rPr>
                <w:sz w:val="22"/>
                <w:szCs w:val="22"/>
                <w:lang w:val="en-US" w:eastAsia="es-ES"/>
              </w:rPr>
              <w:t xml:space="preserve"> </w:t>
            </w:r>
            <w:proofErr w:type="spellStart"/>
            <w:r w:rsidRPr="00E1203C">
              <w:rPr>
                <w:sz w:val="22"/>
                <w:szCs w:val="22"/>
                <w:lang w:val="en-US" w:eastAsia="es-ES"/>
              </w:rPr>
              <w:t>Edición</w:t>
            </w:r>
            <w:proofErr w:type="spellEnd"/>
            <w:r w:rsidRPr="00E1203C">
              <w:rPr>
                <w:sz w:val="22"/>
                <w:szCs w:val="22"/>
                <w:lang w:val="en-US" w:eastAsia="es-ES"/>
              </w:rPr>
              <w:t>.  Editorial Prentice Hall, 2011.</w:t>
            </w:r>
          </w:p>
          <w:p w:rsidR="00E235A6" w:rsidRPr="00E1203C" w:rsidRDefault="00E235A6" w:rsidP="007408F7">
            <w:pPr>
              <w:pStyle w:val="NormalWeb"/>
              <w:spacing w:before="0" w:beforeAutospacing="0" w:after="6"/>
              <w:jc w:val="both"/>
              <w:rPr>
                <w:sz w:val="22"/>
                <w:szCs w:val="22"/>
                <w:lang w:val="es-CO" w:eastAsia="es-ES"/>
              </w:rPr>
            </w:pPr>
            <w:r w:rsidRPr="00E1203C">
              <w:rPr>
                <w:sz w:val="22"/>
                <w:szCs w:val="22"/>
                <w:lang w:val="en-US" w:eastAsia="es-ES"/>
              </w:rPr>
              <w:t xml:space="preserve">WHITTEN, Kenneth W.; DAVIS, Raymond E.,   PECK, M. Larry, STANLEY George G.  </w:t>
            </w:r>
            <w:r w:rsidRPr="00E1203C">
              <w:rPr>
                <w:sz w:val="22"/>
                <w:szCs w:val="22"/>
                <w:lang w:val="es-CO" w:eastAsia="es-ES"/>
              </w:rPr>
              <w:t xml:space="preserve">QUIMICA GENERAL. Octava Edición.  Editorial </w:t>
            </w:r>
            <w:proofErr w:type="spellStart"/>
            <w:r w:rsidRPr="00E1203C">
              <w:rPr>
                <w:sz w:val="22"/>
                <w:szCs w:val="22"/>
                <w:lang w:val="es-CO" w:eastAsia="es-ES"/>
              </w:rPr>
              <w:t>Cengage</w:t>
            </w:r>
            <w:proofErr w:type="spellEnd"/>
            <w:r w:rsidRPr="00E1203C">
              <w:rPr>
                <w:sz w:val="22"/>
                <w:szCs w:val="22"/>
                <w:lang w:val="es-CO" w:eastAsia="es-ES"/>
              </w:rPr>
              <w:t xml:space="preserve"> </w:t>
            </w:r>
            <w:proofErr w:type="spellStart"/>
            <w:r w:rsidRPr="00E1203C">
              <w:rPr>
                <w:sz w:val="22"/>
                <w:szCs w:val="22"/>
                <w:lang w:val="es-CO" w:eastAsia="es-ES"/>
              </w:rPr>
              <w:t>Learning</w:t>
            </w:r>
            <w:proofErr w:type="spellEnd"/>
            <w:r w:rsidRPr="00E1203C">
              <w:rPr>
                <w:sz w:val="22"/>
                <w:szCs w:val="22"/>
                <w:lang w:val="es-CO" w:eastAsia="es-ES"/>
              </w:rPr>
              <w:t>, 2008.</w:t>
            </w:r>
          </w:p>
          <w:p w:rsidR="00E235A6" w:rsidRPr="00E1203C" w:rsidRDefault="00E235A6" w:rsidP="007408F7">
            <w:pPr>
              <w:pStyle w:val="NormalWeb"/>
              <w:spacing w:before="0" w:beforeAutospacing="0" w:after="6"/>
              <w:jc w:val="both"/>
              <w:rPr>
                <w:sz w:val="22"/>
                <w:szCs w:val="22"/>
                <w:lang w:eastAsia="es-ES"/>
              </w:rPr>
            </w:pPr>
            <w:r w:rsidRPr="00E1203C">
              <w:rPr>
                <w:sz w:val="22"/>
                <w:szCs w:val="22"/>
                <w:lang w:eastAsia="es-ES"/>
              </w:rPr>
              <w:t xml:space="preserve">GARZÓN, Guillermo.  QUÍMICA GENERAL </w:t>
            </w:r>
            <w:proofErr w:type="gramStart"/>
            <w:r w:rsidRPr="00E1203C">
              <w:rPr>
                <w:sz w:val="22"/>
                <w:szCs w:val="22"/>
                <w:lang w:eastAsia="es-ES"/>
              </w:rPr>
              <w:t>con  Manual</w:t>
            </w:r>
            <w:proofErr w:type="gramEnd"/>
            <w:r w:rsidRPr="00E1203C">
              <w:rPr>
                <w:sz w:val="22"/>
                <w:szCs w:val="22"/>
                <w:lang w:eastAsia="es-ES"/>
              </w:rPr>
              <w:t xml:space="preserve"> de Laboratorio. Segunda Edición.  Editorial   Mc Graw-Hill, 1995. </w:t>
            </w:r>
          </w:p>
          <w:p w:rsidR="00E235A6" w:rsidRPr="003E7498" w:rsidRDefault="00E235A6" w:rsidP="007408F7">
            <w:pPr>
              <w:pStyle w:val="NormalWeb"/>
              <w:spacing w:before="0" w:beforeAutospacing="0" w:after="6"/>
              <w:jc w:val="both"/>
              <w:rPr>
                <w:sz w:val="22"/>
                <w:szCs w:val="22"/>
                <w:lang w:val="es-CO"/>
              </w:rPr>
            </w:pPr>
            <w:r w:rsidRPr="00E1203C">
              <w:rPr>
                <w:sz w:val="22"/>
                <w:szCs w:val="22"/>
                <w:lang w:eastAsia="es-ES"/>
              </w:rPr>
              <w:t xml:space="preserve">ROSENBERG, Jerome; EPSTEIN, Lawrence, </w:t>
            </w:r>
            <w:proofErr w:type="gramStart"/>
            <w:r w:rsidRPr="00E1203C">
              <w:rPr>
                <w:sz w:val="22"/>
                <w:szCs w:val="22"/>
                <w:lang w:eastAsia="es-ES"/>
              </w:rPr>
              <w:t>y  KRIEGER</w:t>
            </w:r>
            <w:proofErr w:type="gramEnd"/>
            <w:r w:rsidRPr="00E1203C">
              <w:rPr>
                <w:sz w:val="22"/>
                <w:szCs w:val="22"/>
                <w:lang w:eastAsia="es-ES"/>
              </w:rPr>
              <w:t>, J. Peter. QUÍMICA GENERAL.  Novena Edición.  Editorial   Mc Graw-Hill, 2009.</w:t>
            </w:r>
          </w:p>
          <w:p w:rsidR="00E235A6" w:rsidRPr="00E1203C" w:rsidRDefault="00E235A6" w:rsidP="007408F7">
            <w:pPr>
              <w:jc w:val="both"/>
              <w:rPr>
                <w:rFonts w:ascii="Times New Roman" w:hAnsi="Times New Roman" w:cs="Times New Roman"/>
                <w:b/>
                <w:i/>
              </w:rPr>
            </w:pPr>
          </w:p>
          <w:p w:rsidR="00E235A6" w:rsidRPr="00E1203C" w:rsidRDefault="00E235A6" w:rsidP="007408F7">
            <w:pPr>
              <w:jc w:val="both"/>
              <w:rPr>
                <w:rFonts w:ascii="Times New Roman" w:hAnsi="Times New Roman" w:cs="Times New Roman"/>
                <w:b/>
                <w:i/>
              </w:rPr>
            </w:pPr>
            <w:r w:rsidRPr="00E1203C">
              <w:rPr>
                <w:rFonts w:ascii="Times New Roman" w:hAnsi="Times New Roman" w:cs="Times New Roman"/>
                <w:b/>
                <w:i/>
              </w:rPr>
              <w:t>WEBGRAFIA:</w:t>
            </w:r>
          </w:p>
          <w:p w:rsidR="00E235A6" w:rsidRPr="00E1203C" w:rsidRDefault="00E235A6" w:rsidP="007408F7">
            <w:pPr>
              <w:jc w:val="both"/>
              <w:rPr>
                <w:rFonts w:ascii="Times New Roman" w:hAnsi="Times New Roman" w:cs="Times New Roman"/>
                <w:b/>
                <w:i/>
              </w:rPr>
            </w:pPr>
          </w:p>
          <w:p w:rsidR="00E235A6" w:rsidRPr="00E1203C" w:rsidRDefault="00E235A6" w:rsidP="007408F7">
            <w:pPr>
              <w:jc w:val="both"/>
              <w:rPr>
                <w:rFonts w:ascii="Times New Roman" w:hAnsi="Times New Roman" w:cs="Times New Roman"/>
                <w:b/>
                <w:i/>
              </w:rPr>
            </w:pPr>
            <w:hyperlink r:id="rId8" w:history="1">
              <w:r w:rsidRPr="00E1203C">
                <w:rPr>
                  <w:rFonts w:ascii="Times New Roman" w:hAnsi="Times New Roman" w:cs="Times New Roman"/>
                  <w:color w:val="0000FF" w:themeColor="hyperlink"/>
                  <w:u w:val="single"/>
                </w:rPr>
                <w:t>http://bibliotecadigital.educ.ar/uploads/contents/M-Quimica.pdf</w:t>
              </w:r>
            </w:hyperlink>
            <w:r w:rsidRPr="00E1203C">
              <w:rPr>
                <w:rFonts w:ascii="Times New Roman" w:hAnsi="Times New Roman" w:cs="Times New Roman"/>
                <w:b/>
                <w:i/>
              </w:rPr>
              <w:t xml:space="preserve"> </w:t>
            </w:r>
          </w:p>
          <w:p w:rsidR="00E235A6" w:rsidRPr="00E1203C" w:rsidRDefault="00E235A6" w:rsidP="007408F7">
            <w:pPr>
              <w:jc w:val="both"/>
              <w:rPr>
                <w:rFonts w:ascii="Times New Roman" w:hAnsi="Times New Roman" w:cs="Times New Roman"/>
                <w:b/>
                <w:i/>
              </w:rPr>
            </w:pPr>
            <w:hyperlink r:id="rId9" w:history="1">
              <w:r w:rsidRPr="00E1203C">
                <w:rPr>
                  <w:rFonts w:ascii="Times New Roman" w:hAnsi="Times New Roman" w:cs="Times New Roman"/>
                  <w:color w:val="0000FF" w:themeColor="hyperlink"/>
                  <w:u w:val="single"/>
                </w:rPr>
                <w:t>http://www.cienciafacil.com/ExperimentosQuimica.html</w:t>
              </w:r>
            </w:hyperlink>
          </w:p>
          <w:p w:rsidR="00E235A6" w:rsidRPr="00E1203C" w:rsidRDefault="00E235A6" w:rsidP="007408F7">
            <w:pPr>
              <w:jc w:val="both"/>
              <w:rPr>
                <w:rFonts w:ascii="Times New Roman" w:hAnsi="Times New Roman" w:cs="Times New Roman"/>
                <w:b/>
                <w:i/>
              </w:rPr>
            </w:pPr>
            <w:hyperlink r:id="rId10" w:history="1">
              <w:r w:rsidRPr="00E1203C">
                <w:rPr>
                  <w:rFonts w:ascii="Times New Roman" w:hAnsi="Times New Roman" w:cs="Times New Roman"/>
                  <w:color w:val="0000FF" w:themeColor="hyperlink"/>
                  <w:u w:val="single"/>
                </w:rPr>
                <w:t>http://pagciencia.quimica.unlp.edu.ar/</w:t>
              </w:r>
            </w:hyperlink>
          </w:p>
          <w:p w:rsidR="00E235A6" w:rsidRPr="00E1203C" w:rsidRDefault="00E235A6" w:rsidP="007408F7">
            <w:pPr>
              <w:tabs>
                <w:tab w:val="left" w:pos="2025"/>
              </w:tabs>
              <w:jc w:val="both"/>
              <w:rPr>
                <w:rFonts w:ascii="Times New Roman" w:hAnsi="Times New Roman" w:cs="Times New Roman"/>
                <w:color w:val="0000FF"/>
              </w:rPr>
            </w:pPr>
          </w:p>
          <w:p w:rsidR="00E235A6" w:rsidRPr="00E1203C" w:rsidRDefault="00E235A6" w:rsidP="007408F7">
            <w:pPr>
              <w:tabs>
                <w:tab w:val="left" w:pos="2025"/>
              </w:tabs>
              <w:jc w:val="both"/>
              <w:rPr>
                <w:rFonts w:ascii="Times New Roman" w:hAnsi="Times New Roman" w:cs="Times New Roman"/>
                <w:b/>
                <w:lang w:eastAsia="es-ES"/>
              </w:rPr>
            </w:pPr>
            <w:r w:rsidRPr="00E1203C">
              <w:rPr>
                <w:rFonts w:ascii="Times New Roman" w:hAnsi="Times New Roman" w:cs="Times New Roman"/>
                <w:b/>
                <w:lang w:eastAsia="es-ES"/>
              </w:rPr>
              <w:t>CURSO VIRTUAL QUIMICA GENERAL – MOODLE – INGRESO COMO INVITADO.</w:t>
            </w:r>
          </w:p>
          <w:p w:rsidR="00E235A6" w:rsidRPr="00E1203C" w:rsidRDefault="00E235A6" w:rsidP="007408F7">
            <w:pPr>
              <w:tabs>
                <w:tab w:val="left" w:pos="2025"/>
              </w:tabs>
              <w:jc w:val="both"/>
              <w:rPr>
                <w:rFonts w:ascii="Times New Roman" w:hAnsi="Times New Roman" w:cs="Times New Roman"/>
                <w:color w:val="0000FF"/>
              </w:rPr>
            </w:pPr>
            <w:r w:rsidRPr="00E1203C">
              <w:rPr>
                <w:rFonts w:ascii="Times New Roman" w:hAnsi="Times New Roman" w:cs="Times New Roman"/>
                <w:color w:val="0000FF"/>
                <w:lang w:eastAsia="es-ES"/>
              </w:rPr>
              <w:t>http://uvirtual.ufps.edu.co/moodle/course/view.php?id=465&amp;edit=0&amp;sesskey=reGWKYEEgT</w:t>
            </w:r>
          </w:p>
          <w:p w:rsidR="00E235A6" w:rsidRPr="00E1203C" w:rsidRDefault="00E235A6" w:rsidP="007408F7">
            <w:pPr>
              <w:widowControl w:val="0"/>
              <w:tabs>
                <w:tab w:val="left" w:pos="2025"/>
              </w:tabs>
              <w:suppressAutoHyphens/>
              <w:overflowPunct w:val="0"/>
              <w:autoSpaceDE w:val="0"/>
              <w:jc w:val="both"/>
              <w:textAlignment w:val="baseline"/>
              <w:rPr>
                <w:rFonts w:ascii="Times New Roman" w:hAnsi="Times New Roman" w:cs="Times New Roman"/>
                <w:color w:val="0000FF"/>
              </w:rPr>
            </w:pPr>
            <w:r w:rsidRPr="00E1203C">
              <w:rPr>
                <w:rFonts w:ascii="Times New Roman" w:hAnsi="Times New Roman" w:cs="Times New Roman"/>
                <w:bCs/>
                <w:lang w:eastAsia="es-ES"/>
              </w:rPr>
              <w:t>BASES DE DATOS RENATA, COLCIENCIA</w:t>
            </w:r>
          </w:p>
        </w:tc>
      </w:tr>
    </w:tbl>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ook w:val="04A0" w:firstRow="1" w:lastRow="0" w:firstColumn="1" w:lastColumn="0" w:noHBand="0" w:noVBand="1"/>
      </w:tblPr>
      <w:tblGrid>
        <w:gridCol w:w="1764"/>
        <w:gridCol w:w="1101"/>
        <w:gridCol w:w="1509"/>
        <w:gridCol w:w="1641"/>
        <w:gridCol w:w="1439"/>
        <w:gridCol w:w="828"/>
        <w:gridCol w:w="546"/>
      </w:tblGrid>
      <w:tr w:rsidR="00E235A6" w:rsidRPr="00E1203C" w:rsidTr="007408F7">
        <w:tc>
          <w:tcPr>
            <w:tcW w:w="0" w:type="auto"/>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0" w:type="auto"/>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BIOLOGÍA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0" w:type="auto"/>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0" w:type="auto"/>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1481106</w:t>
            </w:r>
          </w:p>
        </w:tc>
        <w:tc>
          <w:tcPr>
            <w:tcW w:w="0" w:type="auto"/>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0" w:type="auto"/>
            <w:vAlign w:val="center"/>
          </w:tcPr>
          <w:p w:rsidR="00E235A6" w:rsidRPr="00E1203C" w:rsidRDefault="00E235A6" w:rsidP="007408F7">
            <w:pPr>
              <w:pStyle w:val="NormalWeb"/>
              <w:spacing w:before="0" w:beforeAutospacing="0" w:after="6"/>
              <w:jc w:val="center"/>
              <w:rPr>
                <w:color w:val="000000"/>
                <w:sz w:val="22"/>
                <w:szCs w:val="22"/>
                <w:u w:val="single"/>
                <w:lang w:val="es-CO"/>
              </w:rPr>
            </w:pPr>
          </w:p>
        </w:tc>
        <w:tc>
          <w:tcPr>
            <w:tcW w:w="0" w:type="auto"/>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0" w:type="auto"/>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w:t>
            </w:r>
          </w:p>
        </w:tc>
      </w:tr>
      <w:tr w:rsidR="00E235A6" w:rsidRPr="00E1203C" w:rsidTr="007408F7">
        <w:tc>
          <w:tcPr>
            <w:tcW w:w="0" w:type="auto"/>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0" w:type="auto"/>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0" w:type="auto"/>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0" w:type="auto"/>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0" w:type="auto"/>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0" w:type="auto"/>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0" w:type="auto"/>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144</w:t>
            </w:r>
          </w:p>
        </w:tc>
      </w:tr>
      <w:tr w:rsidR="00E235A6" w:rsidRPr="00E1203C" w:rsidTr="007408F7">
        <w:tc>
          <w:tcPr>
            <w:tcW w:w="0" w:type="auto"/>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0" w:type="auto"/>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0" w:type="auto"/>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0" w:type="auto"/>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0" w:type="auto"/>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0" w:type="auto"/>
            <w:vMerge/>
          </w:tcPr>
          <w:p w:rsidR="00E235A6" w:rsidRPr="00E1203C" w:rsidRDefault="00E235A6" w:rsidP="007408F7">
            <w:pPr>
              <w:pStyle w:val="NormalWeb"/>
              <w:spacing w:before="0" w:beforeAutospacing="0" w:after="6"/>
              <w:jc w:val="both"/>
              <w:rPr>
                <w:color w:val="000000"/>
                <w:sz w:val="22"/>
                <w:szCs w:val="22"/>
                <w:lang w:val="es-CO"/>
              </w:rPr>
            </w:pPr>
          </w:p>
        </w:tc>
        <w:tc>
          <w:tcPr>
            <w:tcW w:w="0" w:type="auto"/>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0" w:type="auto"/>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autoSpaceDE w:val="0"/>
              <w:spacing w:after="120"/>
              <w:rPr>
                <w:rFonts w:ascii="Times New Roman" w:hAnsi="Times New Roman" w:cs="Times New Roman"/>
                <w:lang w:val="es-ES"/>
              </w:rPr>
            </w:pP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 FUNDAMENTOS DE BIOLOGÍA</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II: SERES VIVOS: CARACTERÍSTICAS, ORGANIZACIÓN Y CLASIFICACIÓN</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III: ESTRUCTURA Y FUNCIÓN DE LA CÉLULA EUCARIOTA</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IV: MOLÉCULAS DE IMPORTANCIA BIOLÓGICA</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V: TRANSFERENCIA DE ENERGÍA DE LOS SERES VIVOS</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VI: LA REPRODUCCIÓN</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 xml:space="preserve">UNIDAD VII:  SISTEMAS BIOLÓGICOS   </w:t>
            </w:r>
          </w:p>
          <w:p w:rsidR="00E235A6" w:rsidRPr="00E1203C" w:rsidRDefault="00E235A6" w:rsidP="007408F7">
            <w:pPr>
              <w:autoSpaceDE w:val="0"/>
              <w:spacing w:after="120"/>
              <w:rPr>
                <w:rFonts w:ascii="Times New Roman" w:hAnsi="Times New Roman" w:cs="Times New Roman"/>
                <w:lang w:val="es-ES"/>
              </w:rPr>
            </w:pPr>
          </w:p>
        </w:tc>
      </w:tr>
      <w:tr w:rsidR="00E235A6" w:rsidRPr="00E1203C" w:rsidTr="007408F7">
        <w:tc>
          <w:tcPr>
            <w:tcW w:w="0" w:type="auto"/>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Pr="00E1203C" w:rsidRDefault="00E235A6" w:rsidP="007408F7">
            <w:pPr>
              <w:jc w:val="both"/>
              <w:rPr>
                <w:rFonts w:ascii="Times New Roman" w:hAnsi="Times New Roman" w:cs="Times New Roman"/>
              </w:rPr>
            </w:pP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lastRenderedPageBreak/>
              <w:t>LADISH y otros. Biología Celular y Molecular. 5 Edición. Editorial Panamericana. 2008. 1054p.</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JIMÉNEZ, Luis Felipe y MERCHANT Horacio. Biología Celular y Molecular de Jiménez Merchant. 1 Edición. Editorial Pearson. 2013. 912 p.</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IRA, Fox Stuart. Fisiología Humana. 12 Edición. </w:t>
            </w:r>
            <w:r w:rsidRPr="00E1203C">
              <w:rPr>
                <w:rFonts w:ascii="Times New Roman" w:hAnsi="Times New Roman" w:cs="Times New Roman"/>
                <w:lang w:val="en-US"/>
              </w:rPr>
              <w:t xml:space="preserve">Editorial Mac </w:t>
            </w:r>
            <w:proofErr w:type="spellStart"/>
            <w:r w:rsidRPr="00E1203C">
              <w:rPr>
                <w:rFonts w:ascii="Times New Roman" w:hAnsi="Times New Roman" w:cs="Times New Roman"/>
                <w:lang w:val="en-US"/>
              </w:rPr>
              <w:t>Graw</w:t>
            </w:r>
            <w:proofErr w:type="spellEnd"/>
            <w:r w:rsidRPr="00E1203C">
              <w:rPr>
                <w:rFonts w:ascii="Times New Roman" w:hAnsi="Times New Roman" w:cs="Times New Roman"/>
                <w:lang w:val="en-US"/>
              </w:rPr>
              <w:t xml:space="preserve"> Hill </w:t>
            </w:r>
            <w:proofErr w:type="spellStart"/>
            <w:r w:rsidRPr="00E1203C">
              <w:rPr>
                <w:rFonts w:ascii="Times New Roman" w:hAnsi="Times New Roman" w:cs="Times New Roman"/>
                <w:lang w:val="en-US"/>
              </w:rPr>
              <w:t>Interamericana</w:t>
            </w:r>
            <w:proofErr w:type="spellEnd"/>
            <w:r w:rsidRPr="00E1203C">
              <w:rPr>
                <w:rFonts w:ascii="Times New Roman" w:hAnsi="Times New Roman" w:cs="Times New Roman"/>
                <w:lang w:val="en-US"/>
              </w:rPr>
              <w:t xml:space="preserve">. </w:t>
            </w:r>
            <w:r w:rsidRPr="00E1203C">
              <w:rPr>
                <w:rFonts w:ascii="Times New Roman" w:hAnsi="Times New Roman" w:cs="Times New Roman"/>
              </w:rPr>
              <w:t>2014. 810 p.</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ROHEN, Johannes W y otros. Atlas de Anatomía Humana. 6 Edición. Editorial </w:t>
            </w:r>
            <w:proofErr w:type="spellStart"/>
            <w:r w:rsidRPr="00E1203C">
              <w:rPr>
                <w:rFonts w:ascii="Times New Roman" w:hAnsi="Times New Roman" w:cs="Times New Roman"/>
              </w:rPr>
              <w:t>Elsevier</w:t>
            </w:r>
            <w:proofErr w:type="spellEnd"/>
            <w:r w:rsidRPr="00E1203C">
              <w:rPr>
                <w:rFonts w:ascii="Times New Roman" w:hAnsi="Times New Roman" w:cs="Times New Roman"/>
              </w:rPr>
              <w:t>. 2013. 544 p.</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GUYTON y otros. Tratado de Fisiología Médica. 12 Edición. Barcelona. Editorial </w:t>
            </w:r>
            <w:proofErr w:type="spellStart"/>
            <w:r w:rsidRPr="00E1203C">
              <w:rPr>
                <w:rFonts w:ascii="Times New Roman" w:hAnsi="Times New Roman" w:cs="Times New Roman"/>
              </w:rPr>
              <w:t>Elsevier</w:t>
            </w:r>
            <w:proofErr w:type="spellEnd"/>
            <w:r w:rsidRPr="00E1203C">
              <w:rPr>
                <w:rFonts w:ascii="Times New Roman" w:hAnsi="Times New Roman" w:cs="Times New Roman"/>
              </w:rPr>
              <w:t>. 2011. 640p.</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JIMÉNEZ, César Benito y ESPINO Niño Francisco Javier. Genética. Editorial Panamericana. 2013. 549p.</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SCHNEK, Adriana y MASSARINI Alicia. Biología. 7 Edición. Editorial Panamericana. 2011. 1160 p.</w:t>
            </w: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MATEMÁTICAS</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1481107</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u w:val="single"/>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suppressAutoHyphens/>
              <w:autoSpaceDE w:val="0"/>
              <w:jc w:val="both"/>
              <w:rPr>
                <w:rFonts w:ascii="Times New Roman" w:hAnsi="Times New Roman" w:cs="Times New Roman"/>
                <w:bCs/>
                <w:lang w:val="es-ES"/>
              </w:rPr>
            </w:pPr>
          </w:p>
          <w:p w:rsidR="00E235A6" w:rsidRPr="00E1203C" w:rsidRDefault="00E235A6" w:rsidP="007408F7">
            <w:pPr>
              <w:suppressAutoHyphens/>
              <w:autoSpaceDE w:val="0"/>
              <w:spacing w:after="120"/>
              <w:jc w:val="both"/>
              <w:rPr>
                <w:rFonts w:ascii="Times New Roman" w:hAnsi="Times New Roman" w:cs="Times New Roman"/>
                <w:bCs/>
                <w:lang w:val="es-ES"/>
              </w:rPr>
            </w:pPr>
            <w:r w:rsidRPr="00E1203C">
              <w:rPr>
                <w:rFonts w:ascii="Times New Roman" w:hAnsi="Times New Roman" w:cs="Times New Roman"/>
                <w:bCs/>
                <w:lang w:val="es-ES"/>
              </w:rPr>
              <w:lastRenderedPageBreak/>
              <w:t>UNIDAD I: LÓGICA Y TEORÍA DE CONJUNTOS Y SUS APLICACIONES</w:t>
            </w:r>
          </w:p>
          <w:p w:rsidR="00E235A6" w:rsidRPr="00E1203C" w:rsidRDefault="00E235A6" w:rsidP="007408F7">
            <w:pPr>
              <w:suppressAutoHyphens/>
              <w:autoSpaceDE w:val="0"/>
              <w:spacing w:after="120"/>
              <w:jc w:val="both"/>
              <w:rPr>
                <w:rFonts w:ascii="Times New Roman" w:hAnsi="Times New Roman" w:cs="Times New Roman"/>
                <w:bCs/>
                <w:lang w:val="es-ES"/>
              </w:rPr>
            </w:pPr>
            <w:r w:rsidRPr="00E1203C">
              <w:rPr>
                <w:rFonts w:ascii="Times New Roman" w:hAnsi="Times New Roman" w:cs="Times New Roman"/>
                <w:bCs/>
                <w:lang w:val="es-ES"/>
              </w:rPr>
              <w:t>UNIDAD II: CONJUNTOS NUMÉRICOS Y ÁLGEBRA BÁSICA</w:t>
            </w:r>
          </w:p>
          <w:p w:rsidR="00E235A6" w:rsidRPr="00E1203C" w:rsidRDefault="00E235A6" w:rsidP="007408F7">
            <w:pPr>
              <w:suppressAutoHyphens/>
              <w:autoSpaceDE w:val="0"/>
              <w:spacing w:after="120"/>
              <w:jc w:val="both"/>
              <w:rPr>
                <w:rFonts w:ascii="Times New Roman" w:hAnsi="Times New Roman" w:cs="Times New Roman"/>
                <w:bCs/>
                <w:lang w:val="es-ES"/>
              </w:rPr>
            </w:pPr>
            <w:r w:rsidRPr="00E1203C">
              <w:rPr>
                <w:rFonts w:ascii="Times New Roman" w:hAnsi="Times New Roman" w:cs="Times New Roman"/>
                <w:bCs/>
                <w:lang w:val="es-ES"/>
              </w:rPr>
              <w:t>UNIDAD III: RELACIONES Y FUNCIONES</w:t>
            </w:r>
          </w:p>
          <w:p w:rsidR="00E235A6" w:rsidRPr="00E1203C" w:rsidRDefault="00E235A6" w:rsidP="007408F7">
            <w:pPr>
              <w:suppressAutoHyphens/>
              <w:autoSpaceDE w:val="0"/>
              <w:spacing w:after="120"/>
              <w:jc w:val="both"/>
              <w:rPr>
                <w:rFonts w:ascii="Times New Roman" w:hAnsi="Times New Roman" w:cs="Times New Roman"/>
                <w:bCs/>
                <w:lang w:val="es-ES"/>
              </w:rPr>
            </w:pPr>
            <w:r w:rsidRPr="00E1203C">
              <w:rPr>
                <w:rFonts w:ascii="Times New Roman" w:hAnsi="Times New Roman" w:cs="Times New Roman"/>
                <w:bCs/>
                <w:lang w:val="es-ES"/>
              </w:rPr>
              <w:t>UNIDAD IV: MATRICES</w:t>
            </w:r>
          </w:p>
          <w:p w:rsidR="00E235A6" w:rsidRPr="00E1203C" w:rsidRDefault="00E235A6" w:rsidP="007408F7">
            <w:pPr>
              <w:suppressAutoHyphens/>
              <w:autoSpaceDE w:val="0"/>
              <w:spacing w:after="120"/>
              <w:jc w:val="both"/>
              <w:rPr>
                <w:rFonts w:ascii="Times New Roman" w:hAnsi="Times New Roman" w:cs="Times New Roman"/>
                <w:bCs/>
                <w:lang w:val="es-ES"/>
              </w:rPr>
            </w:pPr>
            <w:r w:rsidRPr="00E1203C">
              <w:rPr>
                <w:rFonts w:ascii="Times New Roman" w:hAnsi="Times New Roman" w:cs="Times New Roman"/>
                <w:bCs/>
                <w:lang w:val="es-ES"/>
              </w:rPr>
              <w:t>UNIDAD V: RAZONES Y PROPORCIONES</w:t>
            </w:r>
          </w:p>
          <w:p w:rsidR="00E235A6" w:rsidRPr="00E1203C" w:rsidRDefault="00E235A6" w:rsidP="007408F7">
            <w:pPr>
              <w:suppressAutoHyphens/>
              <w:autoSpaceDE w:val="0"/>
              <w:jc w:val="both"/>
              <w:rPr>
                <w:rFonts w:ascii="Times New Roman" w:hAnsi="Times New Roman" w:cs="Times New Roman"/>
                <w:color w:val="000000"/>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lastRenderedPageBreak/>
              <w:t>BIBLIOGRAFÍA BÁSICA:</w:t>
            </w:r>
          </w:p>
          <w:p w:rsidR="00E235A6" w:rsidRPr="00E1203C" w:rsidRDefault="00E235A6" w:rsidP="007408F7">
            <w:pPr>
              <w:jc w:val="both"/>
              <w:rPr>
                <w:rFonts w:ascii="Times New Roman" w:hAnsi="Times New Roman" w:cs="Times New Roman"/>
              </w:rPr>
            </w:pPr>
          </w:p>
          <w:p w:rsidR="00E235A6" w:rsidRPr="00E1203C" w:rsidRDefault="00E235A6" w:rsidP="007408F7">
            <w:pPr>
              <w:jc w:val="both"/>
              <w:rPr>
                <w:rFonts w:ascii="Times New Roman" w:hAnsi="Times New Roman" w:cs="Times New Roman"/>
              </w:rPr>
            </w:pPr>
            <w:proofErr w:type="spellStart"/>
            <w:r w:rsidRPr="00E1203C">
              <w:rPr>
                <w:rFonts w:ascii="Times New Roman" w:hAnsi="Times New Roman" w:cs="Times New Roman"/>
              </w:rPr>
              <w:t>Antonyan</w:t>
            </w:r>
            <w:proofErr w:type="spellEnd"/>
            <w:r w:rsidRPr="00E1203C">
              <w:rPr>
                <w:rFonts w:ascii="Times New Roman" w:hAnsi="Times New Roman" w:cs="Times New Roman"/>
              </w:rPr>
              <w:t xml:space="preserve">, N., Medina, L., </w:t>
            </w:r>
            <w:proofErr w:type="spellStart"/>
            <w:r w:rsidRPr="00E1203C">
              <w:rPr>
                <w:rFonts w:ascii="Times New Roman" w:hAnsi="Times New Roman" w:cs="Times New Roman"/>
              </w:rPr>
              <w:t>Wisniewski</w:t>
            </w:r>
            <w:proofErr w:type="spellEnd"/>
            <w:r w:rsidRPr="00E1203C">
              <w:rPr>
                <w:rFonts w:ascii="Times New Roman" w:hAnsi="Times New Roman" w:cs="Times New Roman"/>
              </w:rPr>
              <w:t xml:space="preserve">, P. (2001). </w:t>
            </w:r>
            <w:proofErr w:type="spellStart"/>
            <w:r w:rsidRPr="00E1203C">
              <w:rPr>
                <w:rFonts w:ascii="Times New Roman" w:hAnsi="Times New Roman" w:cs="Times New Roman"/>
              </w:rPr>
              <w:t>Problemario</w:t>
            </w:r>
            <w:proofErr w:type="spellEnd"/>
            <w:r w:rsidRPr="00E1203C">
              <w:rPr>
                <w:rFonts w:ascii="Times New Roman" w:hAnsi="Times New Roman" w:cs="Times New Roman"/>
              </w:rPr>
              <w:t xml:space="preserve"> de Pre cálculo. México. Thomson Editores S.A de C.V</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Eslava, M. E. y Velasco, J.R. (1997). Introducción a </w:t>
            </w:r>
            <w:proofErr w:type="gramStart"/>
            <w:r w:rsidRPr="00E1203C">
              <w:rPr>
                <w:rFonts w:ascii="Times New Roman" w:hAnsi="Times New Roman" w:cs="Times New Roman"/>
              </w:rPr>
              <w:t>las  Matemáticas</w:t>
            </w:r>
            <w:proofErr w:type="gramEnd"/>
            <w:r w:rsidRPr="00E1203C">
              <w:rPr>
                <w:rFonts w:ascii="Times New Roman" w:hAnsi="Times New Roman" w:cs="Times New Roman"/>
              </w:rPr>
              <w:t xml:space="preserve">  Universitarias. México. Mc. Graw Hill.</w:t>
            </w:r>
          </w:p>
          <w:p w:rsidR="00E235A6" w:rsidRPr="00E1203C" w:rsidRDefault="00E235A6" w:rsidP="007408F7">
            <w:pPr>
              <w:jc w:val="both"/>
              <w:rPr>
                <w:rFonts w:ascii="Times New Roman" w:hAnsi="Times New Roman" w:cs="Times New Roman"/>
              </w:rPr>
            </w:pPr>
            <w:proofErr w:type="spellStart"/>
            <w:r w:rsidRPr="00E1203C">
              <w:rPr>
                <w:rFonts w:ascii="Times New Roman" w:hAnsi="Times New Roman" w:cs="Times New Roman"/>
              </w:rPr>
              <w:t>Larson</w:t>
            </w:r>
            <w:proofErr w:type="spellEnd"/>
            <w:r w:rsidRPr="00E1203C">
              <w:rPr>
                <w:rFonts w:ascii="Times New Roman" w:hAnsi="Times New Roman" w:cs="Times New Roman"/>
              </w:rPr>
              <w:t xml:space="preserve">, R. y Bruce, E. (2010).  Cálculo. México. Mc. Graw </w:t>
            </w:r>
            <w:proofErr w:type="spellStart"/>
            <w:r w:rsidRPr="00E1203C">
              <w:rPr>
                <w:rFonts w:ascii="Times New Roman" w:hAnsi="Times New Roman" w:cs="Times New Roman"/>
              </w:rPr>
              <w:t>Hil</w:t>
            </w:r>
            <w:proofErr w:type="spellEnd"/>
            <w:r w:rsidRPr="00E1203C">
              <w:rPr>
                <w:rFonts w:ascii="Times New Roman" w:hAnsi="Times New Roman" w:cs="Times New Roman"/>
              </w:rPr>
              <w:t>.</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Gili Sevilla, J. L. y Díaz Téllez, R. (2013). Cálculo Diferencial para curso con enfoque por competencias. (1a. ed.). México, S.A. </w:t>
            </w:r>
            <w:proofErr w:type="gramStart"/>
            <w:r w:rsidRPr="00E1203C">
              <w:rPr>
                <w:rFonts w:ascii="Times New Roman" w:hAnsi="Times New Roman" w:cs="Times New Roman"/>
              </w:rPr>
              <w:t>de  C.V.</w:t>
            </w:r>
            <w:proofErr w:type="gramEnd"/>
            <w:r w:rsidRPr="00E1203C">
              <w:rPr>
                <w:rFonts w:ascii="Times New Roman" w:hAnsi="Times New Roman" w:cs="Times New Roman"/>
              </w:rPr>
              <w:t xml:space="preserve"> Pearson</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Miller, CH. D., </w:t>
            </w:r>
            <w:proofErr w:type="spellStart"/>
            <w:r w:rsidRPr="00E1203C">
              <w:rPr>
                <w:rFonts w:ascii="Times New Roman" w:hAnsi="Times New Roman" w:cs="Times New Roman"/>
              </w:rPr>
              <w:t>Heeren</w:t>
            </w:r>
            <w:proofErr w:type="spellEnd"/>
            <w:r w:rsidRPr="00E1203C">
              <w:rPr>
                <w:rFonts w:ascii="Times New Roman" w:hAnsi="Times New Roman" w:cs="Times New Roman"/>
              </w:rPr>
              <w:t xml:space="preserve">, V.E. y </w:t>
            </w:r>
            <w:proofErr w:type="spellStart"/>
            <w:r w:rsidRPr="00E1203C">
              <w:rPr>
                <w:rFonts w:ascii="Times New Roman" w:hAnsi="Times New Roman" w:cs="Times New Roman"/>
              </w:rPr>
              <w:t>Hornsby</w:t>
            </w:r>
            <w:proofErr w:type="spellEnd"/>
            <w:r w:rsidRPr="00E1203C">
              <w:rPr>
                <w:rFonts w:ascii="Times New Roman" w:hAnsi="Times New Roman" w:cs="Times New Roman"/>
              </w:rPr>
              <w:t xml:space="preserve">, J. (2013). Matemáticas: </w:t>
            </w:r>
            <w:proofErr w:type="gramStart"/>
            <w:r w:rsidRPr="00E1203C">
              <w:rPr>
                <w:rFonts w:ascii="Times New Roman" w:hAnsi="Times New Roman" w:cs="Times New Roman"/>
              </w:rPr>
              <w:t>Razonamiento  y</w:t>
            </w:r>
            <w:proofErr w:type="gramEnd"/>
            <w:r w:rsidRPr="00E1203C">
              <w:rPr>
                <w:rFonts w:ascii="Times New Roman" w:hAnsi="Times New Roman" w:cs="Times New Roman"/>
              </w:rPr>
              <w:t xml:space="preserve"> Aplicaciones. (12a. Ed.). México. Pearson   </w:t>
            </w:r>
            <w:hyperlink r:id="rId11" w:history="1">
              <w:r w:rsidRPr="00E1203C">
                <w:rPr>
                  <w:rStyle w:val="Hipervnculo"/>
                  <w:rFonts w:ascii="Times New Roman" w:hAnsi="Times New Roman" w:cs="Times New Roman"/>
                </w:rPr>
                <w:t>www.pearsonenespañol.com</w:t>
              </w:r>
            </w:hyperlink>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http://canek.azc.uam.mx     Introducción al cálculo</w:t>
            </w:r>
          </w:p>
          <w:p w:rsidR="00E235A6" w:rsidRPr="00E1203C" w:rsidRDefault="00E235A6" w:rsidP="007408F7">
            <w:pPr>
              <w:jc w:val="both"/>
              <w:rPr>
                <w:rFonts w:ascii="Times New Roman" w:hAnsi="Times New Roman" w:cs="Times New Roman"/>
              </w:rPr>
            </w:pPr>
            <w:hyperlink r:id="rId12" w:history="1">
              <w:r w:rsidRPr="00E1203C">
                <w:rPr>
                  <w:rStyle w:val="Hipervnculo"/>
                  <w:rFonts w:ascii="Times New Roman" w:hAnsi="Times New Roman" w:cs="Times New Roman"/>
                </w:rPr>
                <w:t>www.youtube.com/watch</w:t>
              </w:r>
            </w:hyperlink>
            <w:r w:rsidRPr="00E1203C">
              <w:rPr>
                <w:rFonts w:ascii="Times New Roman" w:hAnsi="Times New Roman" w:cs="Times New Roman"/>
              </w:rPr>
              <w:t xml:space="preserve">  Las Matemáticas son para siempre. Eduardo </w:t>
            </w:r>
            <w:proofErr w:type="spellStart"/>
            <w:r w:rsidRPr="00E1203C">
              <w:rPr>
                <w:rFonts w:ascii="Times New Roman" w:hAnsi="Times New Roman" w:cs="Times New Roman"/>
              </w:rPr>
              <w:t>Saenz</w:t>
            </w:r>
            <w:proofErr w:type="spellEnd"/>
            <w:r w:rsidRPr="00E1203C">
              <w:rPr>
                <w:rFonts w:ascii="Times New Roman" w:hAnsi="Times New Roman" w:cs="Times New Roman"/>
              </w:rPr>
              <w:t xml:space="preserve"> de </w:t>
            </w:r>
            <w:proofErr w:type="spellStart"/>
            <w:r w:rsidRPr="00E1203C">
              <w:rPr>
                <w:rFonts w:ascii="Times New Roman" w:hAnsi="Times New Roman" w:cs="Times New Roman"/>
              </w:rPr>
              <w:t>Cabezon</w:t>
            </w:r>
            <w:proofErr w:type="spellEnd"/>
            <w:r w:rsidRPr="00E1203C">
              <w:rPr>
                <w:rFonts w:ascii="Times New Roman" w:hAnsi="Times New Roman" w:cs="Times New Roman"/>
              </w:rPr>
              <w:t xml:space="preserve">         </w:t>
            </w:r>
          </w:p>
          <w:p w:rsidR="00E235A6" w:rsidRPr="00E1203C" w:rsidRDefault="00E235A6" w:rsidP="007408F7">
            <w:pPr>
              <w:jc w:val="both"/>
              <w:rPr>
                <w:rFonts w:ascii="Times New Roman" w:hAnsi="Times New Roman" w:cs="Times New Roman"/>
              </w:rPr>
            </w:pPr>
            <w:hyperlink r:id="rId13" w:history="1">
              <w:r w:rsidRPr="00E1203C">
                <w:rPr>
                  <w:rStyle w:val="Hipervnculo"/>
                  <w:rFonts w:ascii="Times New Roman" w:hAnsi="Times New Roman" w:cs="Times New Roman"/>
                </w:rPr>
                <w:t>http://matematicmariao.jimdo.com</w:t>
              </w:r>
            </w:hyperlink>
            <w:r w:rsidRPr="00E1203C">
              <w:rPr>
                <w:rFonts w:ascii="Times New Roman" w:hAnsi="Times New Roman" w:cs="Times New Roman"/>
              </w:rPr>
              <w:t xml:space="preserve">  Matemáticas -para-todos</w:t>
            </w:r>
          </w:p>
        </w:tc>
      </w:tr>
    </w:tbl>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INFORMÁTICA Y TELEMÁTICA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1481108</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u w:val="single"/>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lastRenderedPageBreak/>
              <w:t>H.P. Horas Presenciales</w:t>
            </w: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autoSpaceDE w:val="0"/>
              <w:spacing w:after="120"/>
              <w:jc w:val="both"/>
              <w:rPr>
                <w:rFonts w:ascii="Times New Roman" w:hAnsi="Times New Roman" w:cs="Times New Roman"/>
                <w:bCs/>
                <w:lang w:val="es-ES"/>
              </w:rPr>
            </w:pPr>
          </w:p>
          <w:p w:rsidR="00E235A6" w:rsidRPr="00E1203C" w:rsidRDefault="00E235A6" w:rsidP="007408F7">
            <w:pPr>
              <w:autoSpaceDE w:val="0"/>
              <w:spacing w:after="120"/>
              <w:jc w:val="both"/>
              <w:rPr>
                <w:rFonts w:ascii="Times New Roman" w:hAnsi="Times New Roman" w:cs="Times New Roman"/>
                <w:bCs/>
                <w:lang w:val="es-ES"/>
              </w:rPr>
            </w:pPr>
            <w:r w:rsidRPr="00E1203C">
              <w:rPr>
                <w:rFonts w:ascii="Times New Roman" w:hAnsi="Times New Roman" w:cs="Times New Roman"/>
                <w:bCs/>
                <w:lang w:val="es-ES"/>
              </w:rPr>
              <w:t xml:space="preserve">UNIDAD I: </w:t>
            </w:r>
            <w:r w:rsidRPr="00E1203C">
              <w:rPr>
                <w:rFonts w:ascii="Times New Roman" w:hAnsi="Times New Roman" w:cs="Times New Roman"/>
              </w:rPr>
              <w:t xml:space="preserve">INTRODUCCIÓN A </w:t>
            </w:r>
            <w:r w:rsidRPr="00E1203C">
              <w:rPr>
                <w:rFonts w:ascii="Times New Roman" w:hAnsi="Times New Roman" w:cs="Times New Roman"/>
              </w:rPr>
              <w:t xml:space="preserve">LA </w:t>
            </w:r>
            <w:r w:rsidRPr="00E1203C">
              <w:rPr>
                <w:rFonts w:ascii="Times New Roman" w:hAnsi="Times New Roman" w:cs="Times New Roman"/>
                <w:spacing w:val="5"/>
              </w:rPr>
              <w:t>INFORMÁTICA</w:t>
            </w:r>
          </w:p>
          <w:p w:rsidR="00E235A6" w:rsidRPr="00E1203C" w:rsidRDefault="00E235A6" w:rsidP="007408F7">
            <w:pPr>
              <w:autoSpaceDE w:val="0"/>
              <w:spacing w:after="120"/>
              <w:jc w:val="both"/>
              <w:rPr>
                <w:rFonts w:ascii="Times New Roman" w:hAnsi="Times New Roman" w:cs="Times New Roman"/>
                <w:bCs/>
                <w:lang w:val="es-ES"/>
              </w:rPr>
            </w:pPr>
            <w:r w:rsidRPr="00E1203C">
              <w:rPr>
                <w:rFonts w:ascii="Times New Roman" w:hAnsi="Times New Roman" w:cs="Times New Roman"/>
                <w:bCs/>
                <w:lang w:val="es-ES"/>
              </w:rPr>
              <w:t>UNIDAD II: SISTEMAS OPERATIVOS</w:t>
            </w:r>
          </w:p>
          <w:p w:rsidR="00E235A6" w:rsidRPr="00E1203C" w:rsidRDefault="00E235A6" w:rsidP="007408F7">
            <w:pPr>
              <w:autoSpaceDE w:val="0"/>
              <w:spacing w:after="120"/>
              <w:jc w:val="both"/>
              <w:rPr>
                <w:rFonts w:ascii="Times New Roman" w:hAnsi="Times New Roman" w:cs="Times New Roman"/>
                <w:bCs/>
                <w:lang w:val="es-ES"/>
              </w:rPr>
            </w:pPr>
            <w:r w:rsidRPr="00E1203C">
              <w:rPr>
                <w:rFonts w:ascii="Times New Roman" w:hAnsi="Times New Roman" w:cs="Times New Roman"/>
                <w:bCs/>
                <w:lang w:val="es-ES"/>
              </w:rPr>
              <w:t xml:space="preserve">UNIDAD III: </w:t>
            </w:r>
            <w:r w:rsidRPr="00E1203C">
              <w:rPr>
                <w:rFonts w:ascii="Times New Roman" w:hAnsi="Times New Roman" w:cs="Times New Roman"/>
              </w:rPr>
              <w:t>MICROSOFT</w:t>
            </w:r>
            <w:r w:rsidRPr="00E1203C">
              <w:rPr>
                <w:rFonts w:ascii="Times New Roman" w:hAnsi="Times New Roman" w:cs="Times New Roman"/>
                <w:spacing w:val="27"/>
              </w:rPr>
              <w:t xml:space="preserve"> </w:t>
            </w:r>
            <w:r w:rsidRPr="00E1203C">
              <w:rPr>
                <w:rFonts w:ascii="Times New Roman" w:hAnsi="Times New Roman" w:cs="Times New Roman"/>
              </w:rPr>
              <w:t>WORD</w:t>
            </w:r>
            <w:r w:rsidRPr="00E1203C">
              <w:rPr>
                <w:rFonts w:ascii="Times New Roman" w:hAnsi="Times New Roman" w:cs="Times New Roman"/>
                <w:bCs/>
                <w:lang w:val="es-ES"/>
              </w:rPr>
              <w:t xml:space="preserve"> </w:t>
            </w:r>
          </w:p>
          <w:p w:rsidR="00E235A6" w:rsidRPr="00E1203C" w:rsidRDefault="00E235A6" w:rsidP="007408F7">
            <w:pPr>
              <w:autoSpaceDE w:val="0"/>
              <w:spacing w:after="120"/>
              <w:jc w:val="both"/>
              <w:rPr>
                <w:rFonts w:ascii="Times New Roman" w:hAnsi="Times New Roman" w:cs="Times New Roman"/>
              </w:rPr>
            </w:pPr>
            <w:r w:rsidRPr="00E1203C">
              <w:rPr>
                <w:rFonts w:ascii="Times New Roman" w:hAnsi="Times New Roman" w:cs="Times New Roman"/>
                <w:bCs/>
                <w:lang w:val="es-ES"/>
              </w:rPr>
              <w:t xml:space="preserve">UNIDAD IV: </w:t>
            </w:r>
            <w:r w:rsidRPr="00E1203C">
              <w:rPr>
                <w:rFonts w:ascii="Times New Roman" w:hAnsi="Times New Roman" w:cs="Times New Roman"/>
              </w:rPr>
              <w:t>MICROSOFT</w:t>
            </w:r>
            <w:r w:rsidRPr="00E1203C">
              <w:rPr>
                <w:rFonts w:ascii="Times New Roman" w:hAnsi="Times New Roman" w:cs="Times New Roman"/>
                <w:spacing w:val="26"/>
              </w:rPr>
              <w:t xml:space="preserve"> </w:t>
            </w:r>
            <w:r w:rsidRPr="00E1203C">
              <w:rPr>
                <w:rFonts w:ascii="Times New Roman" w:hAnsi="Times New Roman" w:cs="Times New Roman"/>
              </w:rPr>
              <w:t>EXCEL</w:t>
            </w:r>
          </w:p>
          <w:p w:rsidR="00E235A6" w:rsidRPr="00E1203C" w:rsidRDefault="00E235A6" w:rsidP="007408F7">
            <w:pPr>
              <w:autoSpaceDE w:val="0"/>
              <w:spacing w:after="120"/>
              <w:jc w:val="both"/>
              <w:rPr>
                <w:rFonts w:ascii="Times New Roman" w:hAnsi="Times New Roman" w:cs="Times New Roman"/>
                <w:bCs/>
                <w:lang w:val="es-ES"/>
              </w:rPr>
            </w:pPr>
            <w:r w:rsidRPr="00E1203C">
              <w:rPr>
                <w:rFonts w:ascii="Times New Roman" w:hAnsi="Times New Roman" w:cs="Times New Roman"/>
              </w:rPr>
              <w:t xml:space="preserve">UNIDAD V: HERRAMIENTAS PARA LA CREACIÓN DE PRESENTACIONES </w:t>
            </w:r>
          </w:p>
          <w:p w:rsidR="00E235A6" w:rsidRPr="00E1203C" w:rsidRDefault="00E235A6" w:rsidP="007408F7">
            <w:pPr>
              <w:autoSpaceDE w:val="0"/>
              <w:spacing w:after="120"/>
              <w:jc w:val="both"/>
              <w:rPr>
                <w:rFonts w:ascii="Times New Roman" w:hAnsi="Times New Roman" w:cs="Times New Roman"/>
                <w:bCs/>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 xml:space="preserve">BIBLIOGRAFÍA BÁSICA: </w:t>
            </w:r>
          </w:p>
          <w:p w:rsidR="00E235A6" w:rsidRPr="00E1203C" w:rsidRDefault="00E235A6" w:rsidP="007408F7">
            <w:pPr>
              <w:pStyle w:val="NormalWeb"/>
              <w:spacing w:before="0" w:beforeAutospacing="0" w:after="6"/>
              <w:jc w:val="both"/>
              <w:rPr>
                <w:color w:val="000000"/>
                <w:sz w:val="22"/>
                <w:szCs w:val="22"/>
                <w:lang w:val="es-CO"/>
              </w:rPr>
            </w:pPr>
          </w:p>
          <w:p w:rsidR="00E235A6" w:rsidRPr="00E1203C" w:rsidRDefault="00E235A6" w:rsidP="007408F7">
            <w:pPr>
              <w:pStyle w:val="NormalWeb"/>
              <w:spacing w:before="0" w:beforeAutospacing="0" w:after="6"/>
              <w:jc w:val="both"/>
              <w:rPr>
                <w:color w:val="000000" w:themeColor="text1"/>
                <w:sz w:val="22"/>
                <w:szCs w:val="22"/>
                <w:lang w:eastAsia="es-ES_tradnl"/>
              </w:rPr>
            </w:pPr>
            <w:r w:rsidRPr="00E1203C">
              <w:rPr>
                <w:color w:val="000000" w:themeColor="text1"/>
                <w:sz w:val="22"/>
                <w:szCs w:val="22"/>
                <w:lang w:eastAsia="es-ES_tradnl"/>
              </w:rPr>
              <w:t xml:space="preserve">Prieto Espinosa, A., </w:t>
            </w:r>
            <w:proofErr w:type="spellStart"/>
            <w:r w:rsidRPr="00E1203C">
              <w:rPr>
                <w:color w:val="000000" w:themeColor="text1"/>
                <w:sz w:val="22"/>
                <w:szCs w:val="22"/>
                <w:lang w:eastAsia="es-ES_tradnl"/>
              </w:rPr>
              <w:t>Lloris</w:t>
            </w:r>
            <w:proofErr w:type="spellEnd"/>
            <w:r w:rsidRPr="00E1203C">
              <w:rPr>
                <w:color w:val="000000" w:themeColor="text1"/>
                <w:sz w:val="22"/>
                <w:szCs w:val="22"/>
                <w:lang w:eastAsia="es-ES_tradnl"/>
              </w:rPr>
              <w:t>, A. y Torres, J.C. (2006). Intro</w:t>
            </w:r>
            <w:r w:rsidRPr="00E1203C">
              <w:rPr>
                <w:rStyle w:val="highlightedsearchterm"/>
                <w:color w:val="000000" w:themeColor="text1"/>
                <w:sz w:val="22"/>
                <w:szCs w:val="22"/>
                <w:lang w:eastAsia="es-ES_tradnl"/>
              </w:rPr>
              <w:t>d</w:t>
            </w:r>
            <w:r w:rsidRPr="00E1203C">
              <w:rPr>
                <w:color w:val="000000" w:themeColor="text1"/>
                <w:sz w:val="22"/>
                <w:szCs w:val="22"/>
                <w:lang w:eastAsia="es-ES_tradnl"/>
              </w:rPr>
              <w:t>ucción a la informática. McGraw-Hill.</w:t>
            </w:r>
          </w:p>
          <w:p w:rsidR="00E235A6" w:rsidRPr="00E1203C" w:rsidRDefault="00E235A6" w:rsidP="007408F7">
            <w:pPr>
              <w:pStyle w:val="NormalWeb"/>
              <w:spacing w:before="0" w:beforeAutospacing="0" w:after="6"/>
              <w:jc w:val="both"/>
              <w:rPr>
                <w:color w:val="000000" w:themeColor="text1"/>
                <w:sz w:val="22"/>
                <w:szCs w:val="22"/>
                <w:lang w:eastAsia="es-ES_tradnl"/>
              </w:rPr>
            </w:pPr>
            <w:proofErr w:type="spellStart"/>
            <w:r w:rsidRPr="00E1203C">
              <w:rPr>
                <w:color w:val="000000" w:themeColor="text1"/>
                <w:sz w:val="22"/>
                <w:szCs w:val="22"/>
                <w:lang w:eastAsia="es-ES_tradnl"/>
              </w:rPr>
              <w:t>Areitio</w:t>
            </w:r>
            <w:proofErr w:type="spellEnd"/>
            <w:r w:rsidRPr="00E1203C">
              <w:rPr>
                <w:color w:val="000000" w:themeColor="text1"/>
                <w:sz w:val="22"/>
                <w:szCs w:val="22"/>
                <w:lang w:eastAsia="es-ES_tradnl"/>
              </w:rPr>
              <w:t xml:space="preserve">, G. y </w:t>
            </w:r>
            <w:proofErr w:type="spellStart"/>
            <w:r w:rsidRPr="00E1203C">
              <w:rPr>
                <w:color w:val="000000" w:themeColor="text1"/>
                <w:sz w:val="22"/>
                <w:szCs w:val="22"/>
                <w:lang w:eastAsia="es-ES_tradnl"/>
              </w:rPr>
              <w:t>Areitio</w:t>
            </w:r>
            <w:proofErr w:type="spellEnd"/>
            <w:r w:rsidRPr="00E1203C">
              <w:rPr>
                <w:color w:val="000000" w:themeColor="text1"/>
                <w:sz w:val="22"/>
                <w:szCs w:val="22"/>
                <w:lang w:eastAsia="es-ES_tradnl"/>
              </w:rPr>
              <w:t xml:space="preserve">, A. (2009). Información, informática e Internet: </w:t>
            </w:r>
            <w:r w:rsidRPr="00E1203C">
              <w:rPr>
                <w:rStyle w:val="highlightedsearchterm"/>
                <w:color w:val="000000" w:themeColor="text1"/>
                <w:sz w:val="22"/>
                <w:szCs w:val="22"/>
                <w:lang w:eastAsia="es-ES_tradnl"/>
              </w:rPr>
              <w:t>d</w:t>
            </w:r>
            <w:r w:rsidRPr="00E1203C">
              <w:rPr>
                <w:color w:val="000000" w:themeColor="text1"/>
                <w:sz w:val="22"/>
                <w:szCs w:val="22"/>
                <w:lang w:eastAsia="es-ES_tradnl"/>
              </w:rPr>
              <w:t>el or</w:t>
            </w:r>
            <w:r w:rsidRPr="00E1203C">
              <w:rPr>
                <w:rStyle w:val="highlightedsearchterm"/>
                <w:color w:val="000000" w:themeColor="text1"/>
                <w:sz w:val="22"/>
                <w:szCs w:val="22"/>
                <w:lang w:eastAsia="es-ES_tradnl"/>
              </w:rPr>
              <w:t>d</w:t>
            </w:r>
            <w:r w:rsidRPr="00E1203C">
              <w:rPr>
                <w:color w:val="000000" w:themeColor="text1"/>
                <w:sz w:val="22"/>
                <w:szCs w:val="22"/>
                <w:lang w:eastAsia="es-ES_tradnl"/>
              </w:rPr>
              <w:t>ena</w:t>
            </w:r>
            <w:r w:rsidRPr="00E1203C">
              <w:rPr>
                <w:rStyle w:val="highlightedsearchterm"/>
                <w:color w:val="000000" w:themeColor="text1"/>
                <w:sz w:val="22"/>
                <w:szCs w:val="22"/>
                <w:lang w:eastAsia="es-ES_tradnl"/>
              </w:rPr>
              <w:t>d</w:t>
            </w:r>
            <w:r w:rsidRPr="00E1203C">
              <w:rPr>
                <w:color w:val="000000" w:themeColor="text1"/>
                <w:sz w:val="22"/>
                <w:szCs w:val="22"/>
                <w:lang w:eastAsia="es-ES_tradnl"/>
              </w:rPr>
              <w:t>or personal a la Empresa 2.0. Visión Libros.</w:t>
            </w:r>
          </w:p>
          <w:p w:rsidR="00E235A6" w:rsidRPr="00E1203C" w:rsidRDefault="00E235A6" w:rsidP="007408F7">
            <w:pPr>
              <w:pStyle w:val="NormalWeb"/>
              <w:spacing w:before="0" w:beforeAutospacing="0" w:after="6"/>
              <w:jc w:val="both"/>
              <w:rPr>
                <w:color w:val="000000" w:themeColor="text1"/>
                <w:sz w:val="22"/>
                <w:szCs w:val="22"/>
                <w:lang w:eastAsia="es-ES_tradnl"/>
              </w:rPr>
            </w:pPr>
          </w:p>
          <w:p w:rsidR="00E235A6" w:rsidRPr="00E1203C" w:rsidRDefault="00E235A6" w:rsidP="007408F7">
            <w:pPr>
              <w:pStyle w:val="NormalWeb"/>
              <w:spacing w:before="0" w:beforeAutospacing="0" w:after="6"/>
              <w:jc w:val="both"/>
              <w:rPr>
                <w:rStyle w:val="Hipervnculo"/>
                <w:color w:val="000000" w:themeColor="text1"/>
                <w:sz w:val="22"/>
                <w:szCs w:val="22"/>
              </w:rPr>
            </w:pPr>
            <w:hyperlink r:id="rId14" w:history="1">
              <w:r w:rsidRPr="00E1203C">
                <w:rPr>
                  <w:rStyle w:val="Hipervnculo"/>
                  <w:color w:val="000000" w:themeColor="text1"/>
                  <w:sz w:val="22"/>
                  <w:szCs w:val="22"/>
                </w:rPr>
                <w:t>http://www.slideboom.com/presentations/205138/HERRAMIENTAS-TELEMATICAS-CAP_1</w:t>
              </w:r>
            </w:hyperlink>
          </w:p>
          <w:p w:rsidR="00E235A6" w:rsidRPr="00E1203C" w:rsidRDefault="00E235A6" w:rsidP="007408F7">
            <w:pPr>
              <w:pStyle w:val="NormalWeb"/>
              <w:spacing w:before="0" w:beforeAutospacing="0" w:after="6"/>
              <w:jc w:val="both"/>
              <w:rPr>
                <w:rStyle w:val="Hipervnculo"/>
                <w:color w:val="000000" w:themeColor="text1"/>
                <w:sz w:val="22"/>
                <w:szCs w:val="22"/>
              </w:rPr>
            </w:pPr>
            <w:hyperlink r:id="rId15" w:history="1">
              <w:r w:rsidRPr="00E1203C">
                <w:rPr>
                  <w:rStyle w:val="Hipervnculo"/>
                  <w:color w:val="000000" w:themeColor="text1"/>
                  <w:sz w:val="22"/>
                  <w:szCs w:val="22"/>
                </w:rPr>
                <w:t>http://www.monografias.com/trabajos40/redes-informaticas/redes-informaticas2.shtml</w:t>
              </w:r>
            </w:hyperlink>
          </w:p>
          <w:p w:rsidR="00E235A6" w:rsidRPr="00E1203C" w:rsidRDefault="00E235A6" w:rsidP="007408F7">
            <w:pPr>
              <w:pStyle w:val="NormalWeb"/>
              <w:spacing w:before="0" w:beforeAutospacing="0" w:after="6"/>
              <w:jc w:val="both"/>
              <w:rPr>
                <w:color w:val="000000" w:themeColor="text1"/>
                <w:sz w:val="22"/>
                <w:szCs w:val="22"/>
              </w:rPr>
            </w:pPr>
            <w:hyperlink r:id="rId16" w:history="1">
              <w:r w:rsidRPr="00E1203C">
                <w:rPr>
                  <w:color w:val="000000" w:themeColor="text1"/>
                  <w:sz w:val="22"/>
                  <w:szCs w:val="22"/>
                </w:rPr>
                <w:t>http://telematicas1.wordpress.com/medios-de-transmision-networking/</w:t>
              </w:r>
            </w:hyperlink>
            <w:r w:rsidRPr="00E1203C">
              <w:rPr>
                <w:color w:val="000000" w:themeColor="text1"/>
                <w:sz w:val="22"/>
                <w:szCs w:val="22"/>
              </w:rPr>
              <w:t> </w:t>
            </w:r>
          </w:p>
          <w:p w:rsidR="00E235A6" w:rsidRPr="00E1203C" w:rsidRDefault="00E235A6" w:rsidP="007408F7">
            <w:pPr>
              <w:pStyle w:val="NormalWeb"/>
              <w:spacing w:before="0" w:beforeAutospacing="0" w:after="6"/>
              <w:jc w:val="both"/>
              <w:rPr>
                <w:color w:val="000000" w:themeColor="text1"/>
                <w:sz w:val="22"/>
                <w:szCs w:val="22"/>
              </w:rPr>
            </w:pPr>
            <w:hyperlink r:id="rId17" w:history="1">
              <w:r w:rsidRPr="00E1203C">
                <w:rPr>
                  <w:color w:val="000000" w:themeColor="text1"/>
                  <w:sz w:val="22"/>
                  <w:szCs w:val="22"/>
                </w:rPr>
                <w:t>http://www.aulaclic.es/word-2010/index.htm</w:t>
              </w:r>
            </w:hyperlink>
            <w:r w:rsidRPr="00E1203C">
              <w:rPr>
                <w:color w:val="000000" w:themeColor="text1"/>
                <w:sz w:val="22"/>
                <w:szCs w:val="22"/>
              </w:rPr>
              <w:t xml:space="preserve"> </w:t>
            </w:r>
          </w:p>
          <w:p w:rsidR="00E235A6" w:rsidRPr="00E1203C" w:rsidRDefault="00E235A6" w:rsidP="007408F7">
            <w:pPr>
              <w:pStyle w:val="NormalWeb"/>
              <w:spacing w:before="0" w:beforeAutospacing="0" w:after="6"/>
              <w:jc w:val="both"/>
              <w:rPr>
                <w:color w:val="000000"/>
                <w:sz w:val="22"/>
                <w:szCs w:val="22"/>
                <w:lang w:val="es-CO"/>
              </w:rPr>
            </w:pPr>
            <w:hyperlink r:id="rId18" w:history="1">
              <w:r w:rsidRPr="00E1203C">
                <w:rPr>
                  <w:color w:val="000000" w:themeColor="text1"/>
                  <w:sz w:val="22"/>
                  <w:szCs w:val="22"/>
                </w:rPr>
                <w:t>http://www.slideshare.net/guestc73e8d/procesador-de-textos-1578719</w:t>
              </w:r>
            </w:hyperlink>
            <w:r w:rsidRPr="00E1203C">
              <w:rPr>
                <w:color w:val="000000" w:themeColor="text1"/>
                <w:sz w:val="22"/>
                <w:szCs w:val="22"/>
              </w:rPr>
              <w:t xml:space="preserve"> </w:t>
            </w:r>
            <w:hyperlink r:id="rId19" w:history="1">
              <w:r w:rsidRPr="00E1203C">
                <w:rPr>
                  <w:color w:val="000000" w:themeColor="text1"/>
                  <w:sz w:val="22"/>
                  <w:szCs w:val="22"/>
                </w:rPr>
                <w:t>http://issuu.com/argandas/docs/manual_de_microsoft_office_word_2010</w:t>
              </w:r>
            </w:hyperlink>
            <w:r w:rsidRPr="00E1203C">
              <w:rPr>
                <w:color w:val="000000" w:themeColor="text1"/>
                <w:sz w:val="22"/>
                <w:szCs w:val="22"/>
              </w:rPr>
              <w:t xml:space="preserve"> </w:t>
            </w:r>
            <w:hyperlink r:id="rId20" w:history="1">
              <w:r w:rsidRPr="00E1203C">
                <w:rPr>
                  <w:color w:val="000000" w:themeColor="text1"/>
                  <w:sz w:val="22"/>
                  <w:szCs w:val="22"/>
                </w:rPr>
                <w:t>http://www.cesareox.com/docencia/introduccion_a_las_hojas_de_calculo.html</w:t>
              </w:r>
            </w:hyperlink>
            <w:r w:rsidRPr="00E1203C">
              <w:rPr>
                <w:color w:val="000000" w:themeColor="text1"/>
                <w:sz w:val="22"/>
                <w:szCs w:val="22"/>
              </w:rPr>
              <w:t xml:space="preserve"> </w:t>
            </w:r>
            <w:hyperlink r:id="rId21" w:anchor="r7r1" w:history="1">
              <w:r w:rsidRPr="00E1203C">
                <w:rPr>
                  <w:color w:val="000000" w:themeColor="text1"/>
                  <w:sz w:val="22"/>
                  <w:szCs w:val="22"/>
                </w:rPr>
                <w:t>http://agu.inter.edu/mcortes/geic1010/geic1010_044.html#r7r1</w:t>
              </w:r>
            </w:hyperlink>
            <w:r w:rsidRPr="00E1203C">
              <w:rPr>
                <w:color w:val="000000" w:themeColor="text1"/>
                <w:sz w:val="22"/>
                <w:szCs w:val="22"/>
              </w:rPr>
              <w:t xml:space="preserve"> </w:t>
            </w:r>
            <w:hyperlink r:id="rId22" w:history="1">
              <w:r w:rsidRPr="00E1203C">
                <w:rPr>
                  <w:color w:val="000000" w:themeColor="text1"/>
                  <w:sz w:val="22"/>
                  <w:szCs w:val="22"/>
                </w:rPr>
                <w:t>http://agu.inter.edu/mcortes/geic1010/geic1010_043.html</w:t>
              </w:r>
            </w:hyperlink>
            <w:r w:rsidRPr="00E1203C">
              <w:rPr>
                <w:color w:val="000000" w:themeColor="text1"/>
                <w:sz w:val="22"/>
                <w:szCs w:val="22"/>
              </w:rPr>
              <w:t xml:space="preserve"> </w:t>
            </w:r>
            <w:hyperlink r:id="rId23" w:history="1">
              <w:r w:rsidRPr="00E1203C">
                <w:rPr>
                  <w:rStyle w:val="Hipervnculo"/>
                  <w:color w:val="000000" w:themeColor="text1"/>
                  <w:sz w:val="22"/>
                  <w:szCs w:val="22"/>
                </w:rPr>
                <w:t>http://ipsi.uprrp.edu/pdf/tecnologia/Manual_Instalacion_Uso_Dropbox.pdf</w:t>
              </w:r>
            </w:hyperlink>
            <w:r w:rsidRPr="00E1203C">
              <w:rPr>
                <w:rStyle w:val="CitaHTML"/>
                <w:i w:val="0"/>
                <w:color w:val="000000" w:themeColor="text1"/>
                <w:sz w:val="22"/>
                <w:szCs w:val="22"/>
              </w:rPr>
              <w:t xml:space="preserve">  </w:t>
            </w: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b/>
          <w:color w:val="000000"/>
          <w:sz w:val="22"/>
          <w:szCs w:val="22"/>
          <w:u w:val="single"/>
          <w:lang w:val="es-CO"/>
        </w:rPr>
      </w:pPr>
      <w:proofErr w:type="gramStart"/>
      <w:r w:rsidRPr="00E1203C">
        <w:rPr>
          <w:b/>
          <w:color w:val="000000"/>
          <w:sz w:val="22"/>
          <w:szCs w:val="22"/>
          <w:u w:val="single"/>
          <w:lang w:val="es-CO"/>
        </w:rPr>
        <w:t>I</w:t>
      </w:r>
      <w:r>
        <w:rPr>
          <w:b/>
          <w:color w:val="000000"/>
          <w:sz w:val="22"/>
          <w:szCs w:val="22"/>
          <w:u w:val="single"/>
          <w:lang w:val="es-CO"/>
        </w:rPr>
        <w:t>I</w:t>
      </w:r>
      <w:r w:rsidRPr="00E1203C">
        <w:rPr>
          <w:b/>
          <w:color w:val="000000"/>
          <w:sz w:val="22"/>
          <w:szCs w:val="22"/>
          <w:u w:val="single"/>
          <w:lang w:val="es-CO"/>
        </w:rPr>
        <w:t xml:space="preserve">  SEMESTRE</w:t>
      </w:r>
      <w:proofErr w:type="gramEnd"/>
      <w:r w:rsidRPr="00E1203C">
        <w:rPr>
          <w:b/>
          <w:color w:val="000000"/>
          <w:sz w:val="22"/>
          <w:szCs w:val="22"/>
          <w:u w:val="single"/>
          <w:lang w:val="es-CO"/>
        </w:rPr>
        <w:t>:</w:t>
      </w: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ÉTICA Y BIOÉTICA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1481201</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u w:val="single"/>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autoSpaceDE w:val="0"/>
              <w:spacing w:after="120"/>
              <w:jc w:val="both"/>
              <w:rPr>
                <w:rFonts w:ascii="Times New Roman" w:hAnsi="Times New Roman" w:cs="Times New Roman"/>
                <w:bCs/>
                <w:iCs/>
                <w:lang w:val="es-ES"/>
              </w:rPr>
            </w:pPr>
          </w:p>
          <w:p w:rsidR="00E235A6" w:rsidRPr="00E1203C" w:rsidRDefault="00E235A6" w:rsidP="007408F7">
            <w:pPr>
              <w:autoSpaceDE w:val="0"/>
              <w:spacing w:after="120"/>
              <w:jc w:val="both"/>
              <w:rPr>
                <w:rFonts w:ascii="Times New Roman" w:hAnsi="Times New Roman" w:cs="Times New Roman"/>
                <w:bCs/>
                <w:iCs/>
                <w:lang w:val="es-ES"/>
              </w:rPr>
            </w:pPr>
            <w:r w:rsidRPr="00E1203C">
              <w:rPr>
                <w:rFonts w:ascii="Times New Roman" w:hAnsi="Times New Roman" w:cs="Times New Roman"/>
                <w:bCs/>
                <w:iCs/>
                <w:lang w:val="es-ES"/>
              </w:rPr>
              <w:t>UNIDAD I: INTRODUCCIÓN A LA ÉTICA</w:t>
            </w:r>
          </w:p>
          <w:p w:rsidR="00E235A6" w:rsidRPr="00E1203C" w:rsidRDefault="00E235A6" w:rsidP="007408F7">
            <w:pPr>
              <w:autoSpaceDE w:val="0"/>
              <w:spacing w:after="120"/>
              <w:jc w:val="both"/>
              <w:rPr>
                <w:rFonts w:ascii="Times New Roman" w:hAnsi="Times New Roman" w:cs="Times New Roman"/>
                <w:iCs/>
                <w:lang w:val="es-ES"/>
              </w:rPr>
            </w:pPr>
            <w:r w:rsidRPr="00E1203C">
              <w:rPr>
                <w:rFonts w:ascii="Times New Roman" w:hAnsi="Times New Roman" w:cs="Times New Roman"/>
                <w:bCs/>
                <w:iCs/>
                <w:lang w:val="es-ES"/>
              </w:rPr>
              <w:t xml:space="preserve">UNIDAD II: </w:t>
            </w:r>
            <w:r w:rsidRPr="00E1203C">
              <w:rPr>
                <w:rFonts w:ascii="Times New Roman" w:hAnsi="Times New Roman" w:cs="Times New Roman"/>
                <w:iCs/>
                <w:lang w:val="es-ES"/>
              </w:rPr>
              <w:t>EL OBRAR MORAL</w:t>
            </w:r>
          </w:p>
          <w:p w:rsidR="00E235A6" w:rsidRPr="00E1203C" w:rsidRDefault="00E235A6" w:rsidP="007408F7">
            <w:pPr>
              <w:autoSpaceDE w:val="0"/>
              <w:spacing w:after="120"/>
              <w:jc w:val="both"/>
              <w:rPr>
                <w:rFonts w:ascii="Times New Roman" w:hAnsi="Times New Roman" w:cs="Times New Roman"/>
                <w:iCs/>
                <w:lang w:val="es-ES"/>
              </w:rPr>
            </w:pPr>
            <w:r w:rsidRPr="00E1203C">
              <w:rPr>
                <w:rFonts w:ascii="Times New Roman" w:hAnsi="Times New Roman" w:cs="Times New Roman"/>
                <w:iCs/>
                <w:lang w:val="es-ES"/>
              </w:rPr>
              <w:t>UNIDAD III: ORIGEN DE LA BIOÉTICA</w:t>
            </w:r>
          </w:p>
          <w:p w:rsidR="00E235A6" w:rsidRPr="00E1203C" w:rsidRDefault="00E235A6" w:rsidP="007408F7">
            <w:pPr>
              <w:autoSpaceDE w:val="0"/>
              <w:spacing w:after="120"/>
              <w:jc w:val="both"/>
              <w:rPr>
                <w:rFonts w:ascii="Times New Roman" w:hAnsi="Times New Roman" w:cs="Times New Roman"/>
                <w:iCs/>
                <w:lang w:val="es-ES"/>
              </w:rPr>
            </w:pPr>
            <w:r w:rsidRPr="00E1203C">
              <w:rPr>
                <w:rFonts w:ascii="Times New Roman" w:hAnsi="Times New Roman" w:cs="Times New Roman"/>
                <w:iCs/>
                <w:lang w:val="es-ES"/>
              </w:rPr>
              <w:t>UNIDAD IV: TOMA DE DECISIONES ÉTICAS</w:t>
            </w:r>
          </w:p>
          <w:p w:rsidR="00E235A6" w:rsidRPr="00E1203C" w:rsidRDefault="00E235A6" w:rsidP="007408F7">
            <w:pPr>
              <w:autoSpaceDE w:val="0"/>
              <w:jc w:val="both"/>
              <w:rPr>
                <w:rFonts w:ascii="Times New Roman" w:hAnsi="Times New Roman" w:cs="Times New Roman"/>
                <w:iCs/>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Pr="00E1203C" w:rsidRDefault="00E235A6" w:rsidP="007408F7">
            <w:pPr>
              <w:pStyle w:val="Sinespaciado"/>
              <w:rPr>
                <w:rFonts w:ascii="Times New Roman" w:hAnsi="Times New Roman" w:cs="Times New Roman"/>
              </w:rPr>
            </w:pPr>
          </w:p>
          <w:p w:rsidR="00E235A6" w:rsidRPr="00E1203C" w:rsidRDefault="00E235A6" w:rsidP="007408F7">
            <w:pPr>
              <w:pStyle w:val="Sinespaciado"/>
              <w:jc w:val="both"/>
              <w:rPr>
                <w:rFonts w:ascii="Times New Roman" w:hAnsi="Times New Roman" w:cs="Times New Roman"/>
              </w:rPr>
            </w:pPr>
            <w:proofErr w:type="spellStart"/>
            <w:r w:rsidRPr="00E1203C">
              <w:rPr>
                <w:rFonts w:ascii="Times New Roman" w:hAnsi="Times New Roman" w:cs="Times New Roman"/>
              </w:rPr>
              <w:t>Dussel</w:t>
            </w:r>
            <w:proofErr w:type="spellEnd"/>
            <w:r w:rsidRPr="00E1203C">
              <w:rPr>
                <w:rFonts w:ascii="Times New Roman" w:hAnsi="Times New Roman" w:cs="Times New Roman"/>
              </w:rPr>
              <w:t xml:space="preserve"> Enrique. DUSSEL, Enrique Hacia una filosofía política crítica Bilbao: </w:t>
            </w:r>
            <w:proofErr w:type="spellStart"/>
            <w:r w:rsidRPr="00E1203C">
              <w:rPr>
                <w:rFonts w:ascii="Times New Roman" w:hAnsi="Times New Roman" w:cs="Times New Roman"/>
              </w:rPr>
              <w:t>Desclée</w:t>
            </w:r>
            <w:proofErr w:type="spellEnd"/>
            <w:r w:rsidRPr="00E1203C">
              <w:rPr>
                <w:rFonts w:ascii="Times New Roman" w:hAnsi="Times New Roman" w:cs="Times New Roman"/>
              </w:rPr>
              <w:t xml:space="preserve"> de </w:t>
            </w:r>
            <w:proofErr w:type="spellStart"/>
            <w:r w:rsidRPr="00E1203C">
              <w:rPr>
                <w:rFonts w:ascii="Times New Roman" w:hAnsi="Times New Roman" w:cs="Times New Roman"/>
              </w:rPr>
              <w:t>Brouwer</w:t>
            </w:r>
            <w:proofErr w:type="spellEnd"/>
            <w:r w:rsidRPr="00E1203C">
              <w:rPr>
                <w:rFonts w:ascii="Times New Roman" w:hAnsi="Times New Roman" w:cs="Times New Roman"/>
              </w:rPr>
              <w:t xml:space="preserve">, 2001, 475 p. </w:t>
            </w:r>
          </w:p>
          <w:p w:rsidR="00E235A6" w:rsidRPr="00E1203C" w:rsidRDefault="00E235A6" w:rsidP="007408F7">
            <w:pPr>
              <w:pStyle w:val="Sinespaciado"/>
              <w:jc w:val="both"/>
              <w:rPr>
                <w:rFonts w:ascii="Times New Roman" w:hAnsi="Times New Roman" w:cs="Times New Roman"/>
              </w:rPr>
            </w:pPr>
            <w:proofErr w:type="spellStart"/>
            <w:r w:rsidRPr="00E1203C">
              <w:rPr>
                <w:rFonts w:ascii="Times New Roman" w:hAnsi="Times New Roman" w:cs="Times New Roman"/>
              </w:rPr>
              <w:t>Dussel</w:t>
            </w:r>
            <w:proofErr w:type="spellEnd"/>
            <w:r w:rsidRPr="00E1203C">
              <w:rPr>
                <w:rFonts w:ascii="Times New Roman" w:hAnsi="Times New Roman" w:cs="Times New Roman"/>
              </w:rPr>
              <w:t xml:space="preserve"> Enrique. DUSSEL, Enrique “20 tesis de </w:t>
            </w:r>
            <w:r w:rsidRPr="00E1203C">
              <w:rPr>
                <w:rFonts w:ascii="Times New Roman" w:hAnsi="Times New Roman" w:cs="Times New Roman"/>
              </w:rPr>
              <w:t>filosofía política</w:t>
            </w:r>
            <w:r w:rsidRPr="00E1203C">
              <w:rPr>
                <w:rFonts w:ascii="Times New Roman" w:hAnsi="Times New Roman" w:cs="Times New Roman"/>
              </w:rPr>
              <w:t xml:space="preserve">” México: Siglo XXI- CREFAL, 2006, 174 p. </w:t>
            </w:r>
          </w:p>
          <w:p w:rsidR="00E235A6" w:rsidRPr="00E1203C" w:rsidRDefault="00E235A6" w:rsidP="007408F7">
            <w:pPr>
              <w:pStyle w:val="Sinespaciado"/>
              <w:jc w:val="both"/>
              <w:rPr>
                <w:rFonts w:ascii="Times New Roman" w:hAnsi="Times New Roman" w:cs="Times New Roman"/>
              </w:rPr>
            </w:pPr>
            <w:proofErr w:type="spellStart"/>
            <w:r w:rsidRPr="00E1203C">
              <w:rPr>
                <w:rFonts w:ascii="Times New Roman" w:hAnsi="Times New Roman" w:cs="Times New Roman"/>
              </w:rPr>
              <w:t>Dussel</w:t>
            </w:r>
            <w:proofErr w:type="spellEnd"/>
            <w:r w:rsidRPr="00E1203C">
              <w:rPr>
                <w:rFonts w:ascii="Times New Roman" w:hAnsi="Times New Roman" w:cs="Times New Roman"/>
              </w:rPr>
              <w:t xml:space="preserve"> Enrique. DUSSEL, Enrique Política de la liberación. Historia mundial</w:t>
            </w:r>
            <w:r w:rsidRPr="00E1203C">
              <w:rPr>
                <w:rFonts w:ascii="Times New Roman" w:hAnsi="Times New Roman" w:cs="Times New Roman"/>
                <w:u w:val="single"/>
              </w:rPr>
              <w:t xml:space="preserve"> </w:t>
            </w:r>
            <w:r w:rsidRPr="00E1203C">
              <w:rPr>
                <w:rFonts w:ascii="Times New Roman" w:hAnsi="Times New Roman" w:cs="Times New Roman"/>
              </w:rPr>
              <w:t xml:space="preserve">y crítica Madrid: </w:t>
            </w:r>
            <w:proofErr w:type="spellStart"/>
            <w:r w:rsidRPr="00E1203C">
              <w:rPr>
                <w:rFonts w:ascii="Times New Roman" w:hAnsi="Times New Roman" w:cs="Times New Roman"/>
              </w:rPr>
              <w:t>Trotta</w:t>
            </w:r>
            <w:proofErr w:type="spellEnd"/>
            <w:r w:rsidRPr="00E1203C">
              <w:rPr>
                <w:rFonts w:ascii="Times New Roman" w:hAnsi="Times New Roman" w:cs="Times New Roman"/>
              </w:rPr>
              <w:t>, 2007, 585 p.</w:t>
            </w:r>
          </w:p>
          <w:p w:rsidR="00E235A6" w:rsidRPr="00E1203C" w:rsidRDefault="00E235A6" w:rsidP="007408F7">
            <w:pPr>
              <w:pStyle w:val="Sinespaciado"/>
              <w:jc w:val="both"/>
              <w:rPr>
                <w:rFonts w:ascii="Times New Roman" w:hAnsi="Times New Roman" w:cs="Times New Roman"/>
              </w:rPr>
            </w:pPr>
            <w:proofErr w:type="spellStart"/>
            <w:r w:rsidRPr="00E1203C">
              <w:rPr>
                <w:rFonts w:ascii="Times New Roman" w:hAnsi="Times New Roman" w:cs="Times New Roman"/>
              </w:rPr>
              <w:t>Dussel</w:t>
            </w:r>
            <w:proofErr w:type="spellEnd"/>
            <w:r w:rsidRPr="00E1203C">
              <w:rPr>
                <w:rFonts w:ascii="Times New Roman" w:hAnsi="Times New Roman" w:cs="Times New Roman"/>
              </w:rPr>
              <w:t xml:space="preserve"> Enrique. DUSSEL, Enrique Política de la liberación- </w:t>
            </w:r>
            <w:proofErr w:type="spellStart"/>
            <w:r w:rsidRPr="00E1203C">
              <w:rPr>
                <w:rFonts w:ascii="Times New Roman" w:hAnsi="Times New Roman" w:cs="Times New Roman"/>
              </w:rPr>
              <w:t>Vol</w:t>
            </w:r>
            <w:proofErr w:type="spellEnd"/>
            <w:r w:rsidRPr="00E1203C">
              <w:rPr>
                <w:rFonts w:ascii="Times New Roman" w:hAnsi="Times New Roman" w:cs="Times New Roman"/>
              </w:rPr>
              <w:t xml:space="preserve"> II Arquitectónica Madrid: </w:t>
            </w:r>
            <w:proofErr w:type="spellStart"/>
            <w:r w:rsidRPr="00E1203C">
              <w:rPr>
                <w:rFonts w:ascii="Times New Roman" w:hAnsi="Times New Roman" w:cs="Times New Roman"/>
              </w:rPr>
              <w:t>Trotta</w:t>
            </w:r>
            <w:proofErr w:type="spellEnd"/>
            <w:r w:rsidRPr="00E1203C">
              <w:rPr>
                <w:rFonts w:ascii="Times New Roman" w:hAnsi="Times New Roman" w:cs="Times New Roman"/>
              </w:rPr>
              <w:t xml:space="preserve">, 2009, 542 p. </w:t>
            </w:r>
          </w:p>
          <w:p w:rsidR="00E235A6" w:rsidRPr="00E1203C" w:rsidRDefault="00E235A6" w:rsidP="007408F7">
            <w:pPr>
              <w:pStyle w:val="Sinespaciado"/>
              <w:jc w:val="both"/>
              <w:rPr>
                <w:rFonts w:ascii="Times New Roman" w:hAnsi="Times New Roman" w:cs="Times New Roman"/>
                <w:bCs/>
              </w:rPr>
            </w:pPr>
            <w:r w:rsidRPr="00E1203C">
              <w:rPr>
                <w:rFonts w:ascii="Times New Roman" w:eastAsia="Calibri" w:hAnsi="Times New Roman" w:cs="Times New Roman"/>
              </w:rPr>
              <w:t xml:space="preserve">FERNÁNDEZ PALOMARES, F. (Coord.). </w:t>
            </w:r>
            <w:r w:rsidRPr="00E1203C">
              <w:rPr>
                <w:rFonts w:ascii="Times New Roman" w:eastAsia="Calibri" w:hAnsi="Times New Roman" w:cs="Times New Roman"/>
                <w:bCs/>
              </w:rPr>
              <w:t>Sociología de la educación</w:t>
            </w:r>
            <w:r w:rsidRPr="00E1203C">
              <w:rPr>
                <w:rFonts w:ascii="Times New Roman" w:eastAsia="Calibri" w:hAnsi="Times New Roman" w:cs="Times New Roman"/>
              </w:rPr>
              <w:t>. Madrid: Pearson, 2003</w:t>
            </w:r>
          </w:p>
          <w:p w:rsidR="00E235A6" w:rsidRPr="00E1203C" w:rsidRDefault="00E235A6" w:rsidP="007408F7">
            <w:pPr>
              <w:pStyle w:val="Sinespaciado"/>
              <w:jc w:val="both"/>
              <w:rPr>
                <w:rFonts w:ascii="Times New Roman" w:hAnsi="Times New Roman" w:cs="Times New Roman"/>
                <w:bCs/>
              </w:rPr>
            </w:pPr>
            <w:r w:rsidRPr="00E1203C">
              <w:rPr>
                <w:rFonts w:ascii="Times New Roman" w:eastAsia="Calibri" w:hAnsi="Times New Roman" w:cs="Times New Roman"/>
              </w:rPr>
              <w:t xml:space="preserve">AYALA, F. </w:t>
            </w:r>
            <w:r w:rsidRPr="00E1203C">
              <w:rPr>
                <w:rFonts w:ascii="Times New Roman" w:eastAsia="Calibri" w:hAnsi="Times New Roman" w:cs="Times New Roman"/>
                <w:bCs/>
              </w:rPr>
              <w:t>Tratado de sociología</w:t>
            </w:r>
            <w:r w:rsidRPr="00E1203C">
              <w:rPr>
                <w:rFonts w:ascii="Times New Roman" w:eastAsia="Calibri" w:hAnsi="Times New Roman" w:cs="Times New Roman"/>
              </w:rPr>
              <w:t>. Madrid: Espasa-Calpe, 1994</w:t>
            </w: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FARMACIA GENERAL</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1481202</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u w:val="single"/>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144</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autoSpaceDE w:val="0"/>
              <w:spacing w:after="120"/>
              <w:rPr>
                <w:rFonts w:ascii="Times New Roman" w:hAnsi="Times New Roman" w:cs="Times New Roman"/>
                <w:lang w:val="es-ES"/>
              </w:rPr>
            </w:pP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 CAMPOS DE ACCIÓN DE LA FARMACIA</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II: LITERATURA FARMACÉUTICA</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III: FORMAS FARMACÉUTICAS</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IV: RAMAS DE LA FARMACIA</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V: LA PRESCRIPCIÓN MÉDICA</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VI: ESTABLECIMIENTOS FARMACÉUTICOS</w:t>
            </w:r>
          </w:p>
          <w:p w:rsidR="00E235A6" w:rsidRPr="00E1203C" w:rsidRDefault="00E235A6" w:rsidP="007408F7">
            <w:pPr>
              <w:autoSpaceDE w:val="0"/>
              <w:spacing w:after="120"/>
              <w:rPr>
                <w:rFonts w:ascii="Times New Roman" w:hAnsi="Times New Roman" w:cs="Times New Roman"/>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Pr="00E1203C" w:rsidRDefault="00E235A6" w:rsidP="007408F7">
            <w:pPr>
              <w:rPr>
                <w:rFonts w:ascii="Times New Roman" w:eastAsia="Times New Roman" w:hAnsi="Times New Roman" w:cs="Times New Roman"/>
                <w:color w:val="000000"/>
              </w:rPr>
            </w:pPr>
          </w:p>
          <w:p w:rsidR="00E235A6" w:rsidRPr="00E1203C" w:rsidRDefault="00E235A6" w:rsidP="007408F7">
            <w:pPr>
              <w:jc w:val="both"/>
              <w:rPr>
                <w:rFonts w:ascii="Times New Roman" w:eastAsia="Times New Roman" w:hAnsi="Times New Roman" w:cs="Times New Roman"/>
                <w:color w:val="000000"/>
                <w:lang w:val="es-ES"/>
              </w:rPr>
            </w:pPr>
            <w:proofErr w:type="spellStart"/>
            <w:r w:rsidRPr="00E1203C">
              <w:rPr>
                <w:rFonts w:ascii="Times New Roman" w:eastAsia="Times New Roman" w:hAnsi="Times New Roman" w:cs="Times New Roman"/>
                <w:color w:val="000000"/>
              </w:rPr>
              <w:t>Gennaro</w:t>
            </w:r>
            <w:proofErr w:type="spellEnd"/>
            <w:r w:rsidRPr="00E1203C">
              <w:rPr>
                <w:rFonts w:ascii="Times New Roman" w:eastAsia="Times New Roman" w:hAnsi="Times New Roman" w:cs="Times New Roman"/>
                <w:color w:val="000000"/>
              </w:rPr>
              <w:t xml:space="preserve"> Alfonso R. 2003 Farmacia </w:t>
            </w:r>
            <w:proofErr w:type="gramStart"/>
            <w:r w:rsidRPr="00E1203C">
              <w:rPr>
                <w:rFonts w:ascii="Times New Roman" w:eastAsia="Times New Roman" w:hAnsi="Times New Roman" w:cs="Times New Roman"/>
                <w:color w:val="000000"/>
              </w:rPr>
              <w:t>Práctica  Remington</w:t>
            </w:r>
            <w:proofErr w:type="gramEnd"/>
            <w:r w:rsidRPr="00E1203C">
              <w:rPr>
                <w:rFonts w:ascii="Times New Roman" w:eastAsia="Times New Roman" w:hAnsi="Times New Roman" w:cs="Times New Roman"/>
                <w:color w:val="000000"/>
              </w:rPr>
              <w:t xml:space="preserve">. </w:t>
            </w:r>
            <w:r w:rsidRPr="00E1203C">
              <w:rPr>
                <w:rFonts w:ascii="Times New Roman" w:eastAsia="Times New Roman" w:hAnsi="Times New Roman" w:cs="Times New Roman"/>
                <w:color w:val="000000"/>
                <w:lang w:val="es-ES"/>
              </w:rPr>
              <w:t xml:space="preserve">México. Editorial Panamericana </w:t>
            </w:r>
          </w:p>
          <w:p w:rsidR="00E235A6" w:rsidRPr="00E1203C" w:rsidRDefault="00E235A6" w:rsidP="007408F7">
            <w:pPr>
              <w:jc w:val="both"/>
              <w:rPr>
                <w:rFonts w:ascii="Times New Roman" w:eastAsia="Times New Roman" w:hAnsi="Times New Roman" w:cs="Times New Roman"/>
                <w:color w:val="000000"/>
                <w:lang w:val="es-ES"/>
              </w:rPr>
            </w:pPr>
            <w:proofErr w:type="spellStart"/>
            <w:r w:rsidRPr="00E1203C">
              <w:rPr>
                <w:rFonts w:ascii="Times New Roman" w:eastAsia="Times New Roman" w:hAnsi="Times New Roman" w:cs="Times New Roman"/>
                <w:color w:val="000000"/>
                <w:lang w:val="es-ES"/>
              </w:rPr>
              <w:t>Rosenstein</w:t>
            </w:r>
            <w:proofErr w:type="spellEnd"/>
            <w:r w:rsidRPr="00E1203C">
              <w:rPr>
                <w:rFonts w:ascii="Times New Roman" w:eastAsia="Times New Roman" w:hAnsi="Times New Roman" w:cs="Times New Roman"/>
                <w:color w:val="000000"/>
                <w:lang w:val="es-ES"/>
              </w:rPr>
              <w:t xml:space="preserve"> </w:t>
            </w:r>
            <w:proofErr w:type="spellStart"/>
            <w:r w:rsidRPr="00E1203C">
              <w:rPr>
                <w:rFonts w:ascii="Times New Roman" w:eastAsia="Times New Roman" w:hAnsi="Times New Roman" w:cs="Times New Roman"/>
                <w:color w:val="000000"/>
                <w:lang w:val="es-ES"/>
              </w:rPr>
              <w:t>Ster</w:t>
            </w:r>
            <w:proofErr w:type="spellEnd"/>
            <w:r w:rsidRPr="00E1203C">
              <w:rPr>
                <w:rFonts w:ascii="Times New Roman" w:eastAsia="Times New Roman" w:hAnsi="Times New Roman" w:cs="Times New Roman"/>
                <w:color w:val="000000"/>
                <w:lang w:val="es-ES"/>
              </w:rPr>
              <w:t xml:space="preserve"> Emilio. 2015 Enciclopedia Moderna de Medicamentos e Índice Terapéutico PLM. Editorial PLM S.A   Colombia. Edición 39 </w:t>
            </w:r>
          </w:p>
          <w:p w:rsidR="00E235A6" w:rsidRPr="00E1203C" w:rsidRDefault="00E235A6" w:rsidP="007408F7">
            <w:pPr>
              <w:jc w:val="both"/>
              <w:rPr>
                <w:rFonts w:ascii="Times New Roman" w:eastAsia="Times New Roman" w:hAnsi="Times New Roman" w:cs="Times New Roman"/>
                <w:color w:val="000000"/>
                <w:lang w:val="en-US"/>
              </w:rPr>
            </w:pPr>
            <w:r w:rsidRPr="00E1203C">
              <w:rPr>
                <w:rFonts w:ascii="Times New Roman" w:eastAsia="Times New Roman" w:hAnsi="Times New Roman" w:cs="Times New Roman"/>
                <w:color w:val="000000"/>
                <w:lang w:val="es-ES"/>
              </w:rPr>
              <w:t xml:space="preserve">Williams Roger L. 2015 Farmacopea Americana - USP. 2015 USO 38 - NF 33.  </w:t>
            </w:r>
            <w:proofErr w:type="spellStart"/>
            <w:r w:rsidRPr="00E1203C">
              <w:rPr>
                <w:rFonts w:ascii="Times New Roman" w:eastAsia="Times New Roman" w:hAnsi="Times New Roman" w:cs="Times New Roman"/>
                <w:color w:val="000000"/>
                <w:lang w:val="en-US"/>
              </w:rPr>
              <w:t>Estados</w:t>
            </w:r>
            <w:proofErr w:type="spellEnd"/>
            <w:r w:rsidRPr="00E1203C">
              <w:rPr>
                <w:rFonts w:ascii="Times New Roman" w:eastAsia="Times New Roman" w:hAnsi="Times New Roman" w:cs="Times New Roman"/>
                <w:color w:val="000000"/>
                <w:lang w:val="en-US"/>
              </w:rPr>
              <w:t xml:space="preserve"> </w:t>
            </w:r>
            <w:proofErr w:type="spellStart"/>
            <w:r w:rsidRPr="00E1203C">
              <w:rPr>
                <w:rFonts w:ascii="Times New Roman" w:eastAsia="Times New Roman" w:hAnsi="Times New Roman" w:cs="Times New Roman"/>
                <w:color w:val="000000"/>
                <w:lang w:val="en-US"/>
              </w:rPr>
              <w:t>Unidos</w:t>
            </w:r>
            <w:proofErr w:type="spellEnd"/>
            <w:r w:rsidRPr="00E1203C">
              <w:rPr>
                <w:rFonts w:ascii="Times New Roman" w:eastAsia="Times New Roman" w:hAnsi="Times New Roman" w:cs="Times New Roman"/>
                <w:color w:val="000000"/>
                <w:lang w:val="en-US"/>
              </w:rPr>
              <w:t>.</w:t>
            </w:r>
          </w:p>
          <w:p w:rsidR="00E235A6" w:rsidRPr="00E1203C" w:rsidRDefault="00E235A6" w:rsidP="007408F7">
            <w:pPr>
              <w:rPr>
                <w:rFonts w:ascii="Times New Roman" w:hAnsi="Times New Roman" w:cs="Times New Roman"/>
                <w:lang w:val="es-ES"/>
              </w:rPr>
            </w:pPr>
          </w:p>
        </w:tc>
      </w:tr>
    </w:tbl>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EDUCACIÓN PARA LA SALUD</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1481203</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u w:val="single"/>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 xml:space="preserve"> 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tabs>
                <w:tab w:val="left" w:pos="2175"/>
                <w:tab w:val="left" w:pos="4290"/>
              </w:tabs>
              <w:autoSpaceDE w:val="0"/>
              <w:spacing w:line="100" w:lineRule="atLeast"/>
              <w:jc w:val="both"/>
              <w:rPr>
                <w:rFonts w:ascii="Times New Roman" w:hAnsi="Times New Roman" w:cs="Times New Roman"/>
                <w:color w:val="000000"/>
              </w:rPr>
            </w:pP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UNIDAD I: MARCO TEÓRICO Y CONCEPTUAL </w:t>
            </w:r>
            <w:proofErr w:type="gramStart"/>
            <w:r w:rsidRPr="00E1203C">
              <w:rPr>
                <w:rFonts w:ascii="Times New Roman" w:hAnsi="Times New Roman" w:cs="Times New Roman"/>
                <w:color w:val="000000"/>
                <w:lang w:val="es-ES"/>
              </w:rPr>
              <w:t>DE  EDUCACIÓN</w:t>
            </w:r>
            <w:proofErr w:type="gramEnd"/>
            <w:r w:rsidRPr="00E1203C">
              <w:rPr>
                <w:rFonts w:ascii="Times New Roman" w:hAnsi="Times New Roman" w:cs="Times New Roman"/>
                <w:color w:val="000000"/>
                <w:lang w:val="es-ES"/>
              </w:rPr>
              <w:t xml:space="preserve"> PARA LA SALUD </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UNIDAD II: PROCESO ENSEÑANZA-APRENDIZAJE  </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proofErr w:type="gramStart"/>
            <w:r w:rsidRPr="00E1203C">
              <w:rPr>
                <w:rFonts w:ascii="Times New Roman" w:hAnsi="Times New Roman" w:cs="Times New Roman"/>
                <w:color w:val="000000"/>
                <w:lang w:val="es-ES"/>
              </w:rPr>
              <w:t>UNIDAD  III</w:t>
            </w:r>
            <w:proofErr w:type="gramEnd"/>
            <w:r w:rsidRPr="00E1203C">
              <w:rPr>
                <w:rFonts w:ascii="Times New Roman" w:hAnsi="Times New Roman" w:cs="Times New Roman"/>
                <w:color w:val="000000"/>
                <w:lang w:val="es-ES"/>
              </w:rPr>
              <w:t xml:space="preserve">:  EL DISEÑO CURRICULAR  </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proofErr w:type="gramStart"/>
            <w:r w:rsidRPr="00E1203C">
              <w:rPr>
                <w:rFonts w:ascii="Times New Roman" w:hAnsi="Times New Roman" w:cs="Times New Roman"/>
                <w:color w:val="000000"/>
                <w:lang w:val="es-ES"/>
              </w:rPr>
              <w:t>UNIDAD  IV</w:t>
            </w:r>
            <w:proofErr w:type="gramEnd"/>
            <w:r w:rsidRPr="00E1203C">
              <w:rPr>
                <w:rFonts w:ascii="Times New Roman" w:hAnsi="Times New Roman" w:cs="Times New Roman"/>
                <w:color w:val="000000"/>
                <w:lang w:val="es-ES"/>
              </w:rPr>
              <w:t>:  ORGANIZACIÓN DE CONTENIDOS</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proofErr w:type="gramStart"/>
            <w:r w:rsidRPr="00E1203C">
              <w:rPr>
                <w:rFonts w:ascii="Times New Roman" w:hAnsi="Times New Roman" w:cs="Times New Roman"/>
                <w:color w:val="000000"/>
                <w:lang w:val="es-ES"/>
              </w:rPr>
              <w:t>UNIDAD  V</w:t>
            </w:r>
            <w:proofErr w:type="gramEnd"/>
            <w:r w:rsidRPr="00E1203C">
              <w:rPr>
                <w:rFonts w:ascii="Times New Roman" w:hAnsi="Times New Roman" w:cs="Times New Roman"/>
                <w:color w:val="000000"/>
                <w:lang w:val="es-ES"/>
              </w:rPr>
              <w:t xml:space="preserve">:  LA CLASE    </w:t>
            </w:r>
          </w:p>
          <w:p w:rsidR="00E235A6" w:rsidRPr="00E1203C" w:rsidRDefault="00E235A6" w:rsidP="007408F7">
            <w:pPr>
              <w:tabs>
                <w:tab w:val="left" w:pos="2175"/>
                <w:tab w:val="left" w:pos="4290"/>
              </w:tabs>
              <w:autoSpaceDE w:val="0"/>
              <w:spacing w:line="100" w:lineRule="atLeast"/>
              <w:jc w:val="both"/>
              <w:rPr>
                <w:rFonts w:ascii="Times New Roman" w:hAnsi="Times New Roman" w:cs="Times New Roman"/>
                <w:color w:val="000000"/>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Pr="00E1203C" w:rsidRDefault="00E235A6" w:rsidP="007408F7">
            <w:pPr>
              <w:pStyle w:val="WW-Predeterminado"/>
              <w:jc w:val="both"/>
              <w:rPr>
                <w:sz w:val="22"/>
                <w:szCs w:val="22"/>
              </w:rPr>
            </w:pPr>
          </w:p>
          <w:p w:rsidR="00E235A6" w:rsidRPr="00E1203C" w:rsidRDefault="00E235A6" w:rsidP="007408F7">
            <w:pPr>
              <w:pStyle w:val="WW-Predeterminado"/>
              <w:jc w:val="both"/>
              <w:rPr>
                <w:sz w:val="22"/>
                <w:szCs w:val="22"/>
              </w:rPr>
            </w:pPr>
            <w:r w:rsidRPr="00E1203C">
              <w:rPr>
                <w:sz w:val="22"/>
                <w:szCs w:val="22"/>
              </w:rPr>
              <w:t>ESTRATEGIA PEDAGÓGICA PARTICIPATIVA. Editorial UPTC; Julián Andrés Barragán. 2014.</w:t>
            </w:r>
          </w:p>
          <w:p w:rsidR="00E235A6" w:rsidRPr="00E1203C" w:rsidRDefault="00E235A6" w:rsidP="007408F7">
            <w:pPr>
              <w:pStyle w:val="WW-Predeterminado"/>
              <w:jc w:val="both"/>
              <w:rPr>
                <w:sz w:val="22"/>
                <w:szCs w:val="22"/>
              </w:rPr>
            </w:pPr>
            <w:r w:rsidRPr="00E1203C">
              <w:rPr>
                <w:sz w:val="22"/>
                <w:szCs w:val="22"/>
              </w:rPr>
              <w:lastRenderedPageBreak/>
              <w:t>EDUCACIÓN EN VALORES EN EL ÁMBITO UNIVERSITARIO. Editorial Narcea; Rosa María Rodríguez. 2013.</w:t>
            </w:r>
          </w:p>
          <w:p w:rsidR="00E235A6" w:rsidRPr="00E1203C" w:rsidRDefault="00E235A6" w:rsidP="007408F7">
            <w:pPr>
              <w:pStyle w:val="WW-Predeterminado"/>
              <w:jc w:val="both"/>
              <w:rPr>
                <w:sz w:val="22"/>
                <w:szCs w:val="22"/>
              </w:rPr>
            </w:pPr>
            <w:r w:rsidRPr="00E1203C">
              <w:rPr>
                <w:sz w:val="22"/>
                <w:szCs w:val="22"/>
              </w:rPr>
              <w:t xml:space="preserve">ADOLECENTES GUÍA DE EDUCACIÓN PARA LA SALUD, Editorial </w:t>
            </w:r>
            <w:proofErr w:type="spellStart"/>
            <w:r w:rsidRPr="00E1203C">
              <w:rPr>
                <w:sz w:val="22"/>
                <w:szCs w:val="22"/>
              </w:rPr>
              <w:t>Intermilenio</w:t>
            </w:r>
            <w:proofErr w:type="spellEnd"/>
            <w:r w:rsidRPr="00E1203C">
              <w:rPr>
                <w:sz w:val="22"/>
                <w:szCs w:val="22"/>
              </w:rPr>
              <w:t>; Rosa María Ruíz. 2012.</w:t>
            </w:r>
          </w:p>
          <w:p w:rsidR="00E235A6" w:rsidRPr="00E1203C" w:rsidRDefault="00E235A6" w:rsidP="007408F7">
            <w:pPr>
              <w:pStyle w:val="WW-Predeterminado"/>
              <w:jc w:val="both"/>
              <w:rPr>
                <w:sz w:val="22"/>
                <w:szCs w:val="22"/>
              </w:rPr>
            </w:pPr>
            <w:r>
              <w:rPr>
                <w:sz w:val="22"/>
                <w:szCs w:val="22"/>
              </w:rPr>
              <w:t>EDUCACIÓ</w:t>
            </w:r>
            <w:r w:rsidRPr="00E1203C">
              <w:rPr>
                <w:sz w:val="22"/>
                <w:szCs w:val="22"/>
              </w:rPr>
              <w:t>N GRUPAL PARA LA SALUD RETO O REALIDAD, Editorial Díaz de Santos, varios autores. 2011</w:t>
            </w:r>
            <w:r>
              <w:rPr>
                <w:sz w:val="22"/>
                <w:szCs w:val="22"/>
              </w:rPr>
              <w:t>.</w:t>
            </w:r>
          </w:p>
          <w:p w:rsidR="00E235A6" w:rsidRPr="00E1203C" w:rsidRDefault="00E235A6" w:rsidP="007408F7">
            <w:pPr>
              <w:pStyle w:val="WW-Predeterminado"/>
              <w:jc w:val="both"/>
              <w:rPr>
                <w:sz w:val="22"/>
                <w:szCs w:val="22"/>
              </w:rPr>
            </w:pPr>
            <w:r>
              <w:rPr>
                <w:sz w:val="22"/>
                <w:szCs w:val="22"/>
              </w:rPr>
              <w:t>EDUCACIÓ</w:t>
            </w:r>
            <w:r w:rsidRPr="00E1203C">
              <w:rPr>
                <w:sz w:val="22"/>
                <w:szCs w:val="22"/>
              </w:rPr>
              <w:t>N EN SALUD MANUAL DE ACTIVIDADES, Editorial Pearson Educación; Consuelo Arias. 2011</w:t>
            </w:r>
            <w:r>
              <w:rPr>
                <w:sz w:val="22"/>
                <w:szCs w:val="22"/>
              </w:rPr>
              <w:t>.</w:t>
            </w:r>
          </w:p>
          <w:p w:rsidR="00E235A6" w:rsidRPr="00E1203C" w:rsidRDefault="00E235A6" w:rsidP="007408F7">
            <w:pPr>
              <w:pStyle w:val="WW-Predeterminado"/>
              <w:jc w:val="both"/>
              <w:rPr>
                <w:sz w:val="22"/>
                <w:szCs w:val="22"/>
              </w:rPr>
            </w:pPr>
            <w:r>
              <w:rPr>
                <w:sz w:val="22"/>
                <w:szCs w:val="22"/>
              </w:rPr>
              <w:t>EDUCACIÓ</w:t>
            </w:r>
            <w:r w:rsidRPr="00E1203C">
              <w:rPr>
                <w:sz w:val="22"/>
                <w:szCs w:val="22"/>
              </w:rPr>
              <w:t xml:space="preserve">N PARA LA SALUD Y CALIDAD DE VIDA, Editorial Díaz de Santos; </w:t>
            </w:r>
            <w:proofErr w:type="spellStart"/>
            <w:r w:rsidRPr="00E1203C">
              <w:rPr>
                <w:sz w:val="22"/>
                <w:szCs w:val="22"/>
              </w:rPr>
              <w:t>Rogelia</w:t>
            </w:r>
            <w:proofErr w:type="spellEnd"/>
            <w:r w:rsidRPr="00E1203C">
              <w:rPr>
                <w:sz w:val="22"/>
                <w:szCs w:val="22"/>
              </w:rPr>
              <w:t xml:space="preserve"> Pérez. 2011</w:t>
            </w:r>
          </w:p>
          <w:p w:rsidR="00E235A6" w:rsidRPr="00E1203C" w:rsidRDefault="00E235A6" w:rsidP="007408F7">
            <w:pPr>
              <w:pStyle w:val="WW-Predeterminado"/>
              <w:jc w:val="both"/>
              <w:rPr>
                <w:sz w:val="22"/>
                <w:szCs w:val="22"/>
              </w:rPr>
            </w:pPr>
            <w:r>
              <w:rPr>
                <w:sz w:val="22"/>
                <w:szCs w:val="22"/>
              </w:rPr>
              <w:t>EXPERIENCIA DE EDUCACIÓ</w:t>
            </w:r>
            <w:r w:rsidRPr="00E1203C">
              <w:rPr>
                <w:sz w:val="22"/>
                <w:szCs w:val="22"/>
              </w:rPr>
              <w:t>N EN SALUD CON LOS ADOLESCENTES; Universidad Nacional de Colombia. 2004</w:t>
            </w:r>
            <w:r>
              <w:rPr>
                <w:sz w:val="22"/>
                <w:szCs w:val="22"/>
              </w:rPr>
              <w:t>.</w:t>
            </w: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QUÍMICA ORGÁNICA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1481204</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Química General</w:t>
            </w: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144</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autoSpaceDE w:val="0"/>
              <w:autoSpaceDN w:val="0"/>
              <w:adjustRightInd w:val="0"/>
              <w:rPr>
                <w:rFonts w:ascii="Times New Roman" w:hAnsi="Times New Roman" w:cs="Times New Roman"/>
              </w:rPr>
            </w:pPr>
          </w:p>
          <w:p w:rsidR="00E235A6" w:rsidRPr="00E1203C" w:rsidRDefault="00E235A6" w:rsidP="007408F7">
            <w:pPr>
              <w:autoSpaceDE w:val="0"/>
              <w:autoSpaceDN w:val="0"/>
              <w:adjustRightInd w:val="0"/>
              <w:spacing w:after="120"/>
              <w:jc w:val="both"/>
              <w:rPr>
                <w:rFonts w:ascii="Times New Roman" w:hAnsi="Times New Roman" w:cs="Times New Roman"/>
              </w:rPr>
            </w:pPr>
            <w:r w:rsidRPr="00E1203C">
              <w:rPr>
                <w:rFonts w:ascii="Times New Roman" w:hAnsi="Times New Roman" w:cs="Times New Roman"/>
              </w:rPr>
              <w:t>UNIDAD I: GENERALIDADES DE QUÍMICA ORGÁNICA</w:t>
            </w:r>
          </w:p>
          <w:p w:rsidR="00E235A6" w:rsidRPr="00E1203C" w:rsidRDefault="00E235A6" w:rsidP="007408F7">
            <w:pPr>
              <w:autoSpaceDE w:val="0"/>
              <w:autoSpaceDN w:val="0"/>
              <w:adjustRightInd w:val="0"/>
              <w:spacing w:after="120"/>
              <w:jc w:val="both"/>
              <w:rPr>
                <w:rFonts w:ascii="Times New Roman" w:hAnsi="Times New Roman" w:cs="Times New Roman"/>
              </w:rPr>
            </w:pPr>
            <w:r w:rsidRPr="00E1203C">
              <w:rPr>
                <w:rFonts w:ascii="Times New Roman" w:hAnsi="Times New Roman" w:cs="Times New Roman"/>
              </w:rPr>
              <w:t>UNIDAD II: HIDROCARBUROS SATURADOS E INSATURADOS – ALCANOS, ALQUENOS Y ALQUINOS</w:t>
            </w:r>
          </w:p>
          <w:p w:rsidR="00E235A6" w:rsidRPr="00E1203C" w:rsidRDefault="00E235A6" w:rsidP="007408F7">
            <w:pPr>
              <w:autoSpaceDE w:val="0"/>
              <w:autoSpaceDN w:val="0"/>
              <w:adjustRightInd w:val="0"/>
              <w:spacing w:after="120"/>
              <w:jc w:val="both"/>
              <w:rPr>
                <w:rFonts w:ascii="Times New Roman" w:hAnsi="Times New Roman" w:cs="Times New Roman"/>
              </w:rPr>
            </w:pPr>
            <w:r w:rsidRPr="00E1203C">
              <w:rPr>
                <w:rFonts w:ascii="Times New Roman" w:hAnsi="Times New Roman" w:cs="Times New Roman"/>
              </w:rPr>
              <w:t>UNIDAD III: HIDROCARBUROS AROMÁTICOS</w:t>
            </w:r>
          </w:p>
          <w:p w:rsidR="00E235A6" w:rsidRPr="00E1203C" w:rsidRDefault="00E235A6" w:rsidP="007408F7">
            <w:pPr>
              <w:autoSpaceDE w:val="0"/>
              <w:autoSpaceDN w:val="0"/>
              <w:adjustRightInd w:val="0"/>
              <w:spacing w:after="120"/>
              <w:jc w:val="both"/>
              <w:rPr>
                <w:rFonts w:ascii="Times New Roman" w:hAnsi="Times New Roman" w:cs="Times New Roman"/>
              </w:rPr>
            </w:pPr>
            <w:r w:rsidRPr="00E1203C">
              <w:rPr>
                <w:rFonts w:ascii="Times New Roman" w:hAnsi="Times New Roman" w:cs="Times New Roman"/>
              </w:rPr>
              <w:t>UNIDAD IV: OTRAS FUNCIONES QUÍMICAS</w:t>
            </w:r>
            <w:r>
              <w:rPr>
                <w:rFonts w:ascii="Times New Roman" w:hAnsi="Times New Roman" w:cs="Times New Roman"/>
              </w:rPr>
              <w:t xml:space="preserve"> ORGÁNICAS</w:t>
            </w:r>
            <w:r w:rsidRPr="00E1203C">
              <w:rPr>
                <w:rFonts w:ascii="Times New Roman" w:hAnsi="Times New Roman" w:cs="Times New Roman"/>
              </w:rPr>
              <w:t xml:space="preserve"> DE IMPORTANCIA ALCOHOLES – FENOLES – ÉTERES - ALDEHÍDOS Y CETONAS - ÁCIDOS CARBOXÍLICOS Y AMINAS</w:t>
            </w:r>
          </w:p>
          <w:p w:rsidR="00E235A6" w:rsidRPr="00E1203C" w:rsidRDefault="00E235A6" w:rsidP="007408F7">
            <w:pPr>
              <w:autoSpaceDE w:val="0"/>
              <w:autoSpaceDN w:val="0"/>
              <w:adjustRightInd w:val="0"/>
              <w:jc w:val="both"/>
              <w:rPr>
                <w:rFonts w:ascii="Times New Roman" w:hAnsi="Times New Roman" w:cs="Times New Roman"/>
                <w:color w:val="000000"/>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lastRenderedPageBreak/>
              <w:t>BIBLIOGRAFÍA BÁSICA:</w:t>
            </w:r>
          </w:p>
          <w:p w:rsidR="00E235A6" w:rsidRPr="00E1203C" w:rsidRDefault="00E235A6" w:rsidP="007408F7">
            <w:pPr>
              <w:pStyle w:val="NormalWeb"/>
              <w:spacing w:before="0" w:beforeAutospacing="0" w:after="6"/>
              <w:jc w:val="both"/>
              <w:rPr>
                <w:b/>
                <w:color w:val="000000"/>
                <w:sz w:val="22"/>
                <w:szCs w:val="22"/>
                <w:u w:val="single"/>
                <w:lang w:val="es-CO"/>
              </w:rPr>
            </w:pPr>
          </w:p>
          <w:p w:rsidR="00E235A6" w:rsidRPr="00C6647D" w:rsidRDefault="00E235A6" w:rsidP="007408F7">
            <w:pPr>
              <w:jc w:val="both"/>
              <w:rPr>
                <w:rFonts w:ascii="Times New Roman" w:hAnsi="Times New Roman" w:cs="Times New Roman"/>
              </w:rPr>
            </w:pPr>
            <w:r w:rsidRPr="00C6647D">
              <w:rPr>
                <w:rFonts w:ascii="Times New Roman" w:hAnsi="Times New Roman" w:cs="Times New Roman"/>
              </w:rPr>
              <w:t xml:space="preserve">WADE </w:t>
            </w:r>
            <w:proofErr w:type="spellStart"/>
            <w:r w:rsidRPr="00C6647D">
              <w:rPr>
                <w:rFonts w:ascii="Times New Roman" w:hAnsi="Times New Roman" w:cs="Times New Roman"/>
              </w:rPr>
              <w:t>Jr</w:t>
            </w:r>
            <w:proofErr w:type="spellEnd"/>
            <w:r w:rsidRPr="00C6647D">
              <w:rPr>
                <w:rFonts w:ascii="Times New Roman" w:hAnsi="Times New Roman" w:cs="Times New Roman"/>
              </w:rPr>
              <w:t>, L.G. QUÍMICA ORGÁNICA. Séptima edición. Editorial PEARSON PRENTICE HALL, 2012.</w:t>
            </w:r>
          </w:p>
          <w:p w:rsidR="00E235A6" w:rsidRPr="00C6647D" w:rsidRDefault="00E235A6" w:rsidP="007408F7">
            <w:pPr>
              <w:jc w:val="both"/>
              <w:rPr>
                <w:rFonts w:ascii="Times New Roman" w:hAnsi="Times New Roman" w:cs="Times New Roman"/>
                <w:lang w:val="en-US"/>
              </w:rPr>
            </w:pPr>
            <w:r w:rsidRPr="00C6647D">
              <w:rPr>
                <w:rFonts w:ascii="Times New Roman" w:hAnsi="Times New Roman" w:cs="Times New Roman"/>
              </w:rPr>
              <w:t xml:space="preserve">Mc. MURRY, John. QUÍMICA ORGÁNICA. Séptima edición. </w:t>
            </w:r>
            <w:r w:rsidRPr="00C6647D">
              <w:rPr>
                <w:rFonts w:ascii="Times New Roman" w:hAnsi="Times New Roman" w:cs="Times New Roman"/>
                <w:lang w:val="en-US"/>
              </w:rPr>
              <w:t>CEGANGE LEARNING EDITORES, S.A, 2008.</w:t>
            </w:r>
          </w:p>
          <w:p w:rsidR="00E235A6" w:rsidRPr="00C6647D" w:rsidRDefault="00E235A6" w:rsidP="007408F7">
            <w:pPr>
              <w:jc w:val="both"/>
              <w:rPr>
                <w:rFonts w:ascii="Times New Roman" w:hAnsi="Times New Roman" w:cs="Times New Roman"/>
              </w:rPr>
            </w:pPr>
            <w:r w:rsidRPr="00C6647D">
              <w:rPr>
                <w:rFonts w:ascii="Times New Roman" w:hAnsi="Times New Roman" w:cs="Times New Roman"/>
              </w:rPr>
              <w:t>MORRISON, R.T. y BOYD, R.N. QUÍMICA ORGÁNICA. Quinta edición. Editorial PEARSON ADDISON-WESLEY, 1998.</w:t>
            </w:r>
          </w:p>
          <w:p w:rsidR="00E235A6" w:rsidRPr="00C6647D" w:rsidRDefault="00E235A6" w:rsidP="007408F7">
            <w:pPr>
              <w:jc w:val="both"/>
              <w:rPr>
                <w:rFonts w:ascii="Times New Roman" w:hAnsi="Times New Roman" w:cs="Times New Roman"/>
                <w:lang w:val="en-US"/>
              </w:rPr>
            </w:pPr>
            <w:r w:rsidRPr="00C6647D">
              <w:rPr>
                <w:rFonts w:ascii="Times New Roman" w:hAnsi="Times New Roman" w:cs="Times New Roman"/>
              </w:rPr>
              <w:t xml:space="preserve">CAREY, </w:t>
            </w:r>
            <w:proofErr w:type="spellStart"/>
            <w:r w:rsidRPr="00C6647D">
              <w:rPr>
                <w:rFonts w:ascii="Times New Roman" w:hAnsi="Times New Roman" w:cs="Times New Roman"/>
              </w:rPr>
              <w:t>Francys</w:t>
            </w:r>
            <w:proofErr w:type="spellEnd"/>
            <w:r w:rsidRPr="00C6647D">
              <w:rPr>
                <w:rFonts w:ascii="Times New Roman" w:hAnsi="Times New Roman" w:cs="Times New Roman"/>
              </w:rPr>
              <w:t>.</w:t>
            </w:r>
            <w:r>
              <w:rPr>
                <w:rFonts w:ascii="Times New Roman" w:hAnsi="Times New Roman" w:cs="Times New Roman"/>
              </w:rPr>
              <w:t xml:space="preserve"> </w:t>
            </w:r>
            <w:r w:rsidRPr="00C6647D">
              <w:rPr>
                <w:rFonts w:ascii="Times New Roman" w:hAnsi="Times New Roman" w:cs="Times New Roman"/>
              </w:rPr>
              <w:t xml:space="preserve">A. QUÍMICA ORGÁNICA. Sexta edición. </w:t>
            </w:r>
            <w:r w:rsidRPr="00C6647D">
              <w:rPr>
                <w:rFonts w:ascii="Times New Roman" w:hAnsi="Times New Roman" w:cs="Times New Roman"/>
                <w:lang w:val="en-US"/>
              </w:rPr>
              <w:t>Editorial McGraw-Hill, 2006.</w:t>
            </w:r>
          </w:p>
          <w:p w:rsidR="00E235A6" w:rsidRPr="00995CDB" w:rsidRDefault="00E235A6" w:rsidP="007408F7">
            <w:pPr>
              <w:jc w:val="both"/>
              <w:rPr>
                <w:rFonts w:ascii="Times New Roman" w:hAnsi="Times New Roman" w:cs="Times New Roman"/>
                <w:lang w:val="en-US"/>
              </w:rPr>
            </w:pPr>
            <w:r w:rsidRPr="00C6647D">
              <w:rPr>
                <w:rFonts w:ascii="Times New Roman" w:hAnsi="Times New Roman" w:cs="Times New Roman"/>
                <w:lang w:val="en-US"/>
              </w:rPr>
              <w:t xml:space="preserve">SOLOMONS, T.W. GRAHAM. </w:t>
            </w:r>
            <w:r w:rsidRPr="00C6647D">
              <w:rPr>
                <w:rFonts w:ascii="Times New Roman" w:hAnsi="Times New Roman" w:cs="Times New Roman"/>
              </w:rPr>
              <w:t xml:space="preserve">QUÍMICA ORGÁNICA. Séptima edición. Ed. </w:t>
            </w:r>
            <w:proofErr w:type="spellStart"/>
            <w:r w:rsidRPr="00C6647D">
              <w:rPr>
                <w:rFonts w:ascii="Times New Roman" w:hAnsi="Times New Roman" w:cs="Times New Roman"/>
              </w:rPr>
              <w:t>Limusa</w:t>
            </w:r>
            <w:proofErr w:type="spellEnd"/>
            <w:r w:rsidRPr="00C6647D">
              <w:rPr>
                <w:rFonts w:ascii="Times New Roman" w:hAnsi="Times New Roman" w:cs="Times New Roman"/>
              </w:rPr>
              <w:t xml:space="preserve">. </w:t>
            </w:r>
            <w:r w:rsidRPr="00995CDB">
              <w:rPr>
                <w:rFonts w:ascii="Times New Roman" w:hAnsi="Times New Roman" w:cs="Times New Roman"/>
                <w:lang w:val="en-US"/>
              </w:rPr>
              <w:t xml:space="preserve">México, 2001. </w:t>
            </w:r>
          </w:p>
          <w:p w:rsidR="00E235A6" w:rsidRPr="00C6647D" w:rsidRDefault="00E235A6" w:rsidP="007408F7">
            <w:pPr>
              <w:jc w:val="both"/>
              <w:rPr>
                <w:rFonts w:ascii="Times New Roman" w:hAnsi="Times New Roman" w:cs="Times New Roman"/>
                <w:lang w:val="en-US"/>
              </w:rPr>
            </w:pPr>
            <w:r w:rsidRPr="00C6647D">
              <w:rPr>
                <w:rFonts w:ascii="Times New Roman" w:hAnsi="Times New Roman" w:cs="Times New Roman"/>
                <w:lang w:val="en-US"/>
              </w:rPr>
              <w:t xml:space="preserve">MEISLICH, </w:t>
            </w:r>
            <w:proofErr w:type="spellStart"/>
            <w:r w:rsidRPr="00C6647D">
              <w:rPr>
                <w:rFonts w:ascii="Times New Roman" w:hAnsi="Times New Roman" w:cs="Times New Roman"/>
                <w:lang w:val="en-US"/>
              </w:rPr>
              <w:t>Helbert</w:t>
            </w:r>
            <w:proofErr w:type="spellEnd"/>
            <w:r w:rsidRPr="00C6647D">
              <w:rPr>
                <w:rFonts w:ascii="Times New Roman" w:hAnsi="Times New Roman" w:cs="Times New Roman"/>
                <w:lang w:val="en-US"/>
              </w:rPr>
              <w:t xml:space="preserve">, NECHAMQUIN, Howard, SHAREFKIN, Jacob y HADEMENOS, George. QUÍMICA ORGÁNICA. </w:t>
            </w:r>
            <w:proofErr w:type="spellStart"/>
            <w:r>
              <w:rPr>
                <w:rFonts w:ascii="Times New Roman" w:hAnsi="Times New Roman" w:cs="Times New Roman"/>
                <w:lang w:val="en-US"/>
              </w:rPr>
              <w:t>Tercera</w:t>
            </w:r>
            <w:proofErr w:type="spellEnd"/>
            <w:r>
              <w:rPr>
                <w:rFonts w:ascii="Times New Roman" w:hAnsi="Times New Roman" w:cs="Times New Roman"/>
                <w:lang w:val="en-US"/>
              </w:rPr>
              <w:t xml:space="preserve"> </w:t>
            </w:r>
            <w:proofErr w:type="spellStart"/>
            <w:r w:rsidRPr="00C6647D">
              <w:rPr>
                <w:rFonts w:ascii="Times New Roman" w:hAnsi="Times New Roman" w:cs="Times New Roman"/>
                <w:lang w:val="en-US"/>
              </w:rPr>
              <w:t>edición</w:t>
            </w:r>
            <w:proofErr w:type="spellEnd"/>
            <w:r w:rsidRPr="00C6647D">
              <w:rPr>
                <w:rFonts w:ascii="Times New Roman" w:hAnsi="Times New Roman" w:cs="Times New Roman"/>
                <w:lang w:val="en-US"/>
              </w:rPr>
              <w:t>. Editorial McGraw Hill,</w:t>
            </w:r>
            <w:r>
              <w:rPr>
                <w:rFonts w:ascii="Times New Roman" w:hAnsi="Times New Roman" w:cs="Times New Roman"/>
                <w:lang w:val="en-US"/>
              </w:rPr>
              <w:t xml:space="preserve"> </w:t>
            </w:r>
            <w:r w:rsidRPr="00C6647D">
              <w:rPr>
                <w:rFonts w:ascii="Times New Roman" w:hAnsi="Times New Roman" w:cs="Times New Roman"/>
                <w:lang w:val="en-US"/>
              </w:rPr>
              <w:t>2001.</w:t>
            </w:r>
          </w:p>
          <w:p w:rsidR="00E235A6" w:rsidRPr="00C6647D" w:rsidRDefault="00E235A6" w:rsidP="007408F7">
            <w:pPr>
              <w:widowControl w:val="0"/>
              <w:overflowPunct w:val="0"/>
              <w:autoSpaceDE w:val="0"/>
              <w:contextualSpacing/>
              <w:jc w:val="both"/>
              <w:textAlignment w:val="baseline"/>
              <w:rPr>
                <w:rFonts w:ascii="Times New Roman" w:hAnsi="Times New Roman" w:cs="Times New Roman"/>
                <w:lang w:eastAsia="es-ES"/>
              </w:rPr>
            </w:pPr>
            <w:r w:rsidRPr="00C6647D">
              <w:rPr>
                <w:rFonts w:ascii="Times New Roman" w:hAnsi="Times New Roman" w:cs="Times New Roman"/>
                <w:shd w:val="clear" w:color="auto" w:fill="FFFFFF"/>
                <w:lang w:val="en-US" w:eastAsia="es-ES"/>
              </w:rPr>
              <w:t>BROWN,</w:t>
            </w:r>
            <w:r>
              <w:rPr>
                <w:rFonts w:ascii="Times New Roman" w:hAnsi="Times New Roman" w:cs="Times New Roman"/>
                <w:shd w:val="clear" w:color="auto" w:fill="FFFFFF"/>
                <w:lang w:val="en-US" w:eastAsia="es-ES"/>
              </w:rPr>
              <w:t xml:space="preserve"> Theodore L.; LEMAY</w:t>
            </w:r>
            <w:r w:rsidRPr="00C6647D">
              <w:rPr>
                <w:rFonts w:ascii="Times New Roman" w:hAnsi="Times New Roman" w:cs="Times New Roman"/>
                <w:shd w:val="clear" w:color="auto" w:fill="FFFFFF"/>
                <w:lang w:val="en-US" w:eastAsia="es-ES"/>
              </w:rPr>
              <w:t>,</w:t>
            </w:r>
            <w:r>
              <w:rPr>
                <w:rFonts w:ascii="Times New Roman" w:hAnsi="Times New Roman" w:cs="Times New Roman"/>
                <w:shd w:val="clear" w:color="auto" w:fill="FFFFFF"/>
                <w:lang w:val="en-US" w:eastAsia="es-ES"/>
              </w:rPr>
              <w:t xml:space="preserve"> </w:t>
            </w:r>
            <w:r w:rsidRPr="00C6647D">
              <w:rPr>
                <w:rFonts w:ascii="Times New Roman" w:hAnsi="Times New Roman" w:cs="Times New Roman"/>
                <w:shd w:val="clear" w:color="auto" w:fill="FFFFFF"/>
                <w:lang w:val="en-US" w:eastAsia="es-ES"/>
              </w:rPr>
              <w:t>H. Eugene; BURSTEN,</w:t>
            </w:r>
            <w:r>
              <w:rPr>
                <w:rFonts w:ascii="Times New Roman" w:hAnsi="Times New Roman" w:cs="Times New Roman"/>
                <w:shd w:val="clear" w:color="auto" w:fill="FFFFFF"/>
                <w:lang w:val="en-US" w:eastAsia="es-ES"/>
              </w:rPr>
              <w:t xml:space="preserve"> </w:t>
            </w:r>
            <w:r w:rsidRPr="00C6647D">
              <w:rPr>
                <w:rFonts w:ascii="Times New Roman" w:hAnsi="Times New Roman" w:cs="Times New Roman"/>
                <w:shd w:val="clear" w:color="auto" w:fill="FFFFFF"/>
                <w:lang w:val="en-US" w:eastAsia="es-ES"/>
              </w:rPr>
              <w:t>Bruce E.; MURPHY,</w:t>
            </w:r>
            <w:r>
              <w:rPr>
                <w:rFonts w:ascii="Times New Roman" w:hAnsi="Times New Roman" w:cs="Times New Roman"/>
                <w:lang w:val="en-US" w:eastAsia="es-ES"/>
              </w:rPr>
              <w:t xml:space="preserve"> </w:t>
            </w:r>
            <w:r>
              <w:rPr>
                <w:rFonts w:ascii="Times New Roman" w:hAnsi="Times New Roman" w:cs="Times New Roman"/>
                <w:shd w:val="clear" w:color="auto" w:fill="FFFFFF"/>
                <w:lang w:val="en-US" w:eastAsia="es-ES"/>
              </w:rPr>
              <w:t xml:space="preserve">Catherine </w:t>
            </w:r>
            <w:r w:rsidRPr="00C6647D">
              <w:rPr>
                <w:rFonts w:ascii="Times New Roman" w:hAnsi="Times New Roman" w:cs="Times New Roman"/>
                <w:shd w:val="clear" w:color="auto" w:fill="FFFFFF"/>
                <w:lang w:val="en-US" w:eastAsia="es-ES"/>
              </w:rPr>
              <w:t>J</w:t>
            </w:r>
            <w:r w:rsidRPr="00C6647D">
              <w:rPr>
                <w:rFonts w:ascii="Times New Roman" w:hAnsi="Times New Roman" w:cs="Times New Roman"/>
                <w:lang w:val="en-US" w:eastAsia="es-ES"/>
              </w:rPr>
              <w:t>.,</w:t>
            </w:r>
            <w:r>
              <w:rPr>
                <w:rFonts w:ascii="Times New Roman" w:hAnsi="Times New Roman" w:cs="Times New Roman"/>
                <w:lang w:val="en-US" w:eastAsia="es-ES"/>
              </w:rPr>
              <w:t xml:space="preserve"> </w:t>
            </w:r>
            <w:r w:rsidRPr="00C6647D">
              <w:rPr>
                <w:rFonts w:ascii="Times New Roman" w:hAnsi="Times New Roman" w:cs="Times New Roman"/>
                <w:lang w:val="en-US" w:eastAsia="es-ES"/>
              </w:rPr>
              <w:t xml:space="preserve">WOODWARD, Patrick M. QUÍMICA LA CIENCIA CENTRAL.  </w:t>
            </w:r>
            <w:r w:rsidRPr="00C6647D">
              <w:rPr>
                <w:rFonts w:ascii="Times New Roman" w:hAnsi="Times New Roman" w:cs="Times New Roman"/>
                <w:lang w:eastAsia="es-ES"/>
              </w:rPr>
              <w:t xml:space="preserve">Décima segunda Edición.  </w:t>
            </w:r>
            <w:proofErr w:type="gramStart"/>
            <w:r w:rsidRPr="00C6647D">
              <w:rPr>
                <w:rFonts w:ascii="Times New Roman" w:hAnsi="Times New Roman" w:cs="Times New Roman"/>
                <w:lang w:eastAsia="es-ES"/>
              </w:rPr>
              <w:t>Editorial  Pearso</w:t>
            </w:r>
            <w:r>
              <w:rPr>
                <w:rFonts w:ascii="Times New Roman" w:hAnsi="Times New Roman" w:cs="Times New Roman"/>
                <w:lang w:eastAsia="es-ES"/>
              </w:rPr>
              <w:t>n</w:t>
            </w:r>
            <w:proofErr w:type="gramEnd"/>
            <w:r>
              <w:rPr>
                <w:rFonts w:ascii="Times New Roman" w:hAnsi="Times New Roman" w:cs="Times New Roman"/>
                <w:lang w:eastAsia="es-ES"/>
              </w:rPr>
              <w:t xml:space="preserve"> Educación, México, 2014.</w:t>
            </w:r>
          </w:p>
          <w:p w:rsidR="00E235A6" w:rsidRPr="00E1203C" w:rsidRDefault="00E235A6" w:rsidP="007408F7">
            <w:pPr>
              <w:jc w:val="both"/>
              <w:rPr>
                <w:rFonts w:ascii="Times New Roman" w:hAnsi="Times New Roman" w:cs="Times New Roman"/>
              </w:rPr>
            </w:pPr>
          </w:p>
          <w:p w:rsidR="00E235A6" w:rsidRDefault="00E235A6" w:rsidP="007408F7">
            <w:pPr>
              <w:jc w:val="both"/>
              <w:rPr>
                <w:rFonts w:ascii="Times New Roman" w:hAnsi="Times New Roman" w:cs="Times New Roman"/>
              </w:rPr>
            </w:pPr>
            <w:r w:rsidRPr="00E1203C">
              <w:rPr>
                <w:rFonts w:ascii="Times New Roman" w:hAnsi="Times New Roman" w:cs="Times New Roman"/>
              </w:rPr>
              <w:t>WEBGRAFIA</w:t>
            </w:r>
          </w:p>
          <w:p w:rsidR="00E235A6" w:rsidRPr="00E1203C" w:rsidRDefault="00E235A6" w:rsidP="007408F7">
            <w:pPr>
              <w:jc w:val="both"/>
              <w:rPr>
                <w:rFonts w:ascii="Times New Roman" w:hAnsi="Times New Roman" w:cs="Times New Roman"/>
              </w:rPr>
            </w:pP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Direcciones de Internet de donde se puede extraer información respetando los derechos de autor.</w:t>
            </w:r>
          </w:p>
          <w:p w:rsidR="00E235A6" w:rsidRPr="00E1203C" w:rsidRDefault="00E235A6" w:rsidP="007408F7">
            <w:pPr>
              <w:jc w:val="both"/>
              <w:rPr>
                <w:rFonts w:ascii="Times New Roman" w:hAnsi="Times New Roman" w:cs="Times New Roman"/>
              </w:rPr>
            </w:pPr>
            <w:r>
              <w:rPr>
                <w:rFonts w:ascii="Times New Roman" w:hAnsi="Times New Roman" w:cs="Times New Roman"/>
              </w:rPr>
              <w:t>http://www.quimicaorganica.org/</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http://</w:t>
            </w:r>
            <w:r>
              <w:rPr>
                <w:rFonts w:ascii="Times New Roman" w:hAnsi="Times New Roman" w:cs="Times New Roman"/>
              </w:rPr>
              <w:t>www.alonsoformula.com/organica/</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http://www.uam.es/departamentos/ciencias/qor</w:t>
            </w:r>
            <w:r>
              <w:rPr>
                <w:rFonts w:ascii="Times New Roman" w:hAnsi="Times New Roman" w:cs="Times New Roman"/>
              </w:rPr>
              <w:t>g/docencia_red/qo/l00/pral.html</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http://es.wikipedia.org/wiki/Categor%C3%ADa:Qu%C3%ADmica_or</w:t>
            </w:r>
            <w:r>
              <w:rPr>
                <w:rFonts w:ascii="Times New Roman" w:hAnsi="Times New Roman" w:cs="Times New Roman"/>
              </w:rPr>
              <w:t>g%C3%A1nica</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ht</w:t>
            </w:r>
            <w:r>
              <w:rPr>
                <w:rFonts w:ascii="Times New Roman" w:hAnsi="Times New Roman" w:cs="Times New Roman"/>
              </w:rPr>
              <w:t>tp://www.iocd.unam.mx/organica/</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Base</w:t>
            </w:r>
            <w:r>
              <w:rPr>
                <w:rFonts w:ascii="Times New Roman" w:hAnsi="Times New Roman" w:cs="Times New Roman"/>
              </w:rPr>
              <w:t>s de datos: Renata, Colciencias</w:t>
            </w:r>
          </w:p>
        </w:tc>
      </w:tr>
    </w:tbl>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BIOESTADÍSTICA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1481205</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autoSpaceDE w:val="0"/>
              <w:spacing w:after="120"/>
              <w:rPr>
                <w:rFonts w:ascii="Times New Roman" w:hAnsi="Times New Roman" w:cs="Times New Roman"/>
                <w:lang w:val="es-ES"/>
              </w:rPr>
            </w:pPr>
          </w:p>
          <w:p w:rsidR="00E235A6" w:rsidRPr="00E1203C" w:rsidRDefault="00E235A6" w:rsidP="007408F7">
            <w:pPr>
              <w:autoSpaceDE w:val="0"/>
              <w:spacing w:after="120"/>
              <w:jc w:val="both"/>
              <w:rPr>
                <w:rFonts w:ascii="Times New Roman" w:hAnsi="Times New Roman" w:cs="Times New Roman"/>
                <w:lang w:val="es-ES"/>
              </w:rPr>
            </w:pPr>
            <w:proofErr w:type="gramStart"/>
            <w:r w:rsidRPr="00E1203C">
              <w:rPr>
                <w:rFonts w:ascii="Times New Roman" w:hAnsi="Times New Roman" w:cs="Times New Roman"/>
                <w:lang w:val="es-ES"/>
              </w:rPr>
              <w:lastRenderedPageBreak/>
              <w:t>UNIDAD  I</w:t>
            </w:r>
            <w:proofErr w:type="gramEnd"/>
            <w:r w:rsidRPr="00E1203C">
              <w:rPr>
                <w:rFonts w:ascii="Times New Roman" w:hAnsi="Times New Roman" w:cs="Times New Roman"/>
                <w:lang w:val="es-ES"/>
              </w:rPr>
              <w:t xml:space="preserve">:  </w:t>
            </w:r>
            <w:r w:rsidRPr="00E1203C">
              <w:rPr>
                <w:rFonts w:ascii="Times New Roman" w:hAnsi="Times New Roman" w:cs="Times New Roman"/>
              </w:rPr>
              <w:t>INTRODUCCIÓN A LA BIOESTADÍSTICA</w:t>
            </w:r>
          </w:p>
          <w:p w:rsidR="00E235A6" w:rsidRPr="00E1203C" w:rsidRDefault="00E235A6" w:rsidP="007408F7">
            <w:pPr>
              <w:autoSpaceDE w:val="0"/>
              <w:spacing w:after="120"/>
              <w:jc w:val="both"/>
              <w:rPr>
                <w:rFonts w:ascii="Times New Roman" w:hAnsi="Times New Roman" w:cs="Times New Roman"/>
                <w:lang w:val="es-ES"/>
              </w:rPr>
            </w:pPr>
            <w:proofErr w:type="gramStart"/>
            <w:r w:rsidRPr="00E1203C">
              <w:rPr>
                <w:rFonts w:ascii="Times New Roman" w:hAnsi="Times New Roman" w:cs="Times New Roman"/>
                <w:lang w:val="es-ES"/>
              </w:rPr>
              <w:t>UNIDAD  II</w:t>
            </w:r>
            <w:proofErr w:type="gramEnd"/>
            <w:r w:rsidRPr="00E1203C">
              <w:rPr>
                <w:rFonts w:ascii="Times New Roman" w:hAnsi="Times New Roman" w:cs="Times New Roman"/>
                <w:lang w:val="es-ES"/>
              </w:rPr>
              <w:t>: SUMATORIAS</w:t>
            </w:r>
          </w:p>
          <w:p w:rsidR="00E235A6" w:rsidRPr="00E1203C" w:rsidRDefault="00E235A6" w:rsidP="007408F7">
            <w:pPr>
              <w:autoSpaceDE w:val="0"/>
              <w:spacing w:after="120"/>
              <w:jc w:val="both"/>
              <w:rPr>
                <w:rFonts w:ascii="Times New Roman" w:hAnsi="Times New Roman" w:cs="Times New Roman"/>
                <w:lang w:val="es-ES"/>
              </w:rPr>
            </w:pPr>
            <w:r>
              <w:rPr>
                <w:rFonts w:ascii="Times New Roman" w:hAnsi="Times New Roman" w:cs="Times New Roman"/>
                <w:lang w:val="es-ES"/>
              </w:rPr>
              <w:t xml:space="preserve">UNIDAD </w:t>
            </w:r>
            <w:r w:rsidRPr="00E1203C">
              <w:rPr>
                <w:rFonts w:ascii="Times New Roman" w:hAnsi="Times New Roman" w:cs="Times New Roman"/>
                <w:lang w:val="es-ES"/>
              </w:rPr>
              <w:t xml:space="preserve">III: </w:t>
            </w:r>
            <w:r w:rsidRPr="00E1203C">
              <w:rPr>
                <w:rFonts w:ascii="Times New Roman" w:hAnsi="Times New Roman" w:cs="Times New Roman"/>
              </w:rPr>
              <w:t>TIPO DE VARIABLES, TABLAS DE FRECUENCIAS Y REPRESENTACIÓN GRÁFICA DE UNA VARIABLE</w:t>
            </w:r>
          </w:p>
          <w:p w:rsidR="00E235A6" w:rsidRPr="00E1203C" w:rsidRDefault="00E235A6" w:rsidP="007408F7">
            <w:pPr>
              <w:autoSpaceDE w:val="0"/>
              <w:spacing w:after="120"/>
              <w:jc w:val="both"/>
              <w:rPr>
                <w:rFonts w:ascii="Times New Roman" w:hAnsi="Times New Roman" w:cs="Times New Roman"/>
                <w:lang w:val="es-ES"/>
              </w:rPr>
            </w:pPr>
            <w:proofErr w:type="gramStart"/>
            <w:r w:rsidRPr="00E1203C">
              <w:rPr>
                <w:rFonts w:ascii="Times New Roman" w:hAnsi="Times New Roman" w:cs="Times New Roman"/>
                <w:lang w:val="es-ES"/>
              </w:rPr>
              <w:t>UNIDAD  IV</w:t>
            </w:r>
            <w:proofErr w:type="gramEnd"/>
            <w:r w:rsidRPr="00E1203C">
              <w:rPr>
                <w:rFonts w:ascii="Times New Roman" w:hAnsi="Times New Roman" w:cs="Times New Roman"/>
                <w:lang w:val="es-ES"/>
              </w:rPr>
              <w:t xml:space="preserve">: </w:t>
            </w:r>
            <w:r w:rsidRPr="00E1203C">
              <w:rPr>
                <w:rFonts w:ascii="Times New Roman" w:hAnsi="Times New Roman" w:cs="Times New Roman"/>
              </w:rPr>
              <w:t>DESCRIPCIÓN NUMÉRICA DE UNA VARIABLE</w:t>
            </w:r>
          </w:p>
          <w:p w:rsidR="00E235A6" w:rsidRPr="00E1203C" w:rsidRDefault="00E235A6" w:rsidP="007408F7">
            <w:pPr>
              <w:autoSpaceDE w:val="0"/>
              <w:spacing w:after="120"/>
              <w:jc w:val="both"/>
              <w:rPr>
                <w:rFonts w:ascii="Times New Roman" w:hAnsi="Times New Roman" w:cs="Times New Roman"/>
                <w:lang w:val="es-ES"/>
              </w:rPr>
            </w:pPr>
            <w:proofErr w:type="gramStart"/>
            <w:r w:rsidRPr="00E1203C">
              <w:rPr>
                <w:rFonts w:ascii="Times New Roman" w:hAnsi="Times New Roman" w:cs="Times New Roman"/>
                <w:lang w:val="es-ES"/>
              </w:rPr>
              <w:t>UNIDAD  V</w:t>
            </w:r>
            <w:proofErr w:type="gramEnd"/>
            <w:r w:rsidRPr="00E1203C">
              <w:rPr>
                <w:rFonts w:ascii="Times New Roman" w:hAnsi="Times New Roman" w:cs="Times New Roman"/>
                <w:lang w:val="es-ES"/>
              </w:rPr>
              <w:t>: REGRESIÓN Y CORRELACIÓN</w:t>
            </w:r>
          </w:p>
          <w:p w:rsidR="00E235A6" w:rsidRPr="00E1203C" w:rsidRDefault="00E235A6" w:rsidP="007408F7">
            <w:pPr>
              <w:autoSpaceDE w:val="0"/>
              <w:spacing w:after="120"/>
              <w:jc w:val="both"/>
              <w:rPr>
                <w:rFonts w:ascii="Times New Roman" w:hAnsi="Times New Roman" w:cs="Times New Roman"/>
                <w:lang w:val="es-ES"/>
              </w:rPr>
            </w:pPr>
            <w:proofErr w:type="gramStart"/>
            <w:r w:rsidRPr="00E1203C">
              <w:rPr>
                <w:rFonts w:ascii="Times New Roman" w:hAnsi="Times New Roman" w:cs="Times New Roman"/>
                <w:lang w:val="es-ES"/>
              </w:rPr>
              <w:t>UNIDAD  VI</w:t>
            </w:r>
            <w:proofErr w:type="gramEnd"/>
            <w:r w:rsidRPr="00E1203C">
              <w:rPr>
                <w:rFonts w:ascii="Times New Roman" w:hAnsi="Times New Roman" w:cs="Times New Roman"/>
                <w:lang w:val="es-ES"/>
              </w:rPr>
              <w:t>: MUESTREO</w:t>
            </w:r>
          </w:p>
          <w:p w:rsidR="00E235A6" w:rsidRPr="00E1203C" w:rsidRDefault="00E235A6" w:rsidP="007408F7">
            <w:pPr>
              <w:autoSpaceDE w:val="0"/>
              <w:spacing w:after="120"/>
              <w:jc w:val="both"/>
              <w:rPr>
                <w:rFonts w:ascii="Times New Roman" w:hAnsi="Times New Roman" w:cs="Times New Roman"/>
                <w:lang w:val="es-ES"/>
              </w:rPr>
            </w:pPr>
            <w:proofErr w:type="gramStart"/>
            <w:r w:rsidRPr="00E1203C">
              <w:rPr>
                <w:rFonts w:ascii="Times New Roman" w:hAnsi="Times New Roman" w:cs="Times New Roman"/>
                <w:lang w:val="es-ES"/>
              </w:rPr>
              <w:t>UNIDAD  VII</w:t>
            </w:r>
            <w:proofErr w:type="gramEnd"/>
            <w:r w:rsidRPr="00E1203C">
              <w:rPr>
                <w:rFonts w:ascii="Times New Roman" w:hAnsi="Times New Roman" w:cs="Times New Roman"/>
                <w:lang w:val="es-ES"/>
              </w:rPr>
              <w:t>: LA DISTRIBUCIÓN NORMAL</w:t>
            </w:r>
          </w:p>
          <w:p w:rsidR="00E235A6" w:rsidRPr="00E1203C" w:rsidRDefault="00E235A6" w:rsidP="007408F7">
            <w:pPr>
              <w:autoSpaceDE w:val="0"/>
              <w:spacing w:after="120"/>
              <w:rPr>
                <w:rFonts w:ascii="Times New Roman" w:hAnsi="Times New Roman" w:cs="Times New Roman"/>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lastRenderedPageBreak/>
              <w:t>BIBLIOGRAFÍA BÁSICA:</w:t>
            </w:r>
          </w:p>
          <w:p w:rsidR="00E235A6" w:rsidRPr="00E1203C" w:rsidRDefault="00E235A6" w:rsidP="007408F7">
            <w:pPr>
              <w:pStyle w:val="Prrafodelista"/>
              <w:spacing w:line="259" w:lineRule="auto"/>
              <w:ind w:left="284"/>
              <w:jc w:val="both"/>
              <w:rPr>
                <w:rFonts w:ascii="Times New Roman" w:hAnsi="Times New Roman" w:cs="Times New Roman"/>
              </w:rPr>
            </w:pPr>
          </w:p>
          <w:p w:rsidR="00E235A6" w:rsidRPr="00E1203C" w:rsidRDefault="00E235A6" w:rsidP="007408F7">
            <w:pPr>
              <w:pStyle w:val="Prrafodelista"/>
              <w:spacing w:line="259" w:lineRule="auto"/>
              <w:ind w:left="0"/>
              <w:jc w:val="both"/>
              <w:rPr>
                <w:rFonts w:ascii="Times New Roman" w:hAnsi="Times New Roman" w:cs="Times New Roman"/>
              </w:rPr>
            </w:pPr>
            <w:r w:rsidRPr="00E1203C">
              <w:rPr>
                <w:rFonts w:ascii="Times New Roman" w:hAnsi="Times New Roman" w:cs="Times New Roman"/>
              </w:rPr>
              <w:t>BERENSON – LEVINE: Estadística Básica en Administración, conceptos y aplicaciones Prentice Hall Hispanoamericana, S, A.</w:t>
            </w:r>
          </w:p>
          <w:p w:rsidR="00E235A6" w:rsidRPr="00E1203C" w:rsidRDefault="00E235A6" w:rsidP="007408F7">
            <w:pPr>
              <w:pStyle w:val="Prrafodelista"/>
              <w:spacing w:line="259" w:lineRule="auto"/>
              <w:ind w:left="0"/>
              <w:jc w:val="both"/>
              <w:rPr>
                <w:rFonts w:ascii="Times New Roman" w:hAnsi="Times New Roman" w:cs="Times New Roman"/>
              </w:rPr>
            </w:pPr>
            <w:r w:rsidRPr="00E1203C">
              <w:rPr>
                <w:rFonts w:ascii="Times New Roman" w:hAnsi="Times New Roman" w:cs="Times New Roman"/>
              </w:rPr>
              <w:t xml:space="preserve">CALOT, G. (1991): Curso de Estadística Descriptiva. Madrid. Editorial Paraninfo. </w:t>
            </w:r>
          </w:p>
          <w:p w:rsidR="00E235A6" w:rsidRPr="00E1203C" w:rsidRDefault="00E235A6" w:rsidP="007408F7">
            <w:pPr>
              <w:pStyle w:val="Prrafodelista"/>
              <w:spacing w:line="259" w:lineRule="auto"/>
              <w:ind w:left="0"/>
              <w:jc w:val="both"/>
              <w:rPr>
                <w:rFonts w:ascii="Times New Roman" w:hAnsi="Times New Roman" w:cs="Times New Roman"/>
              </w:rPr>
            </w:pPr>
            <w:r w:rsidRPr="00E1203C">
              <w:rPr>
                <w:rFonts w:ascii="Times New Roman" w:hAnsi="Times New Roman" w:cs="Times New Roman"/>
              </w:rPr>
              <w:t xml:space="preserve">CASTILLO, I. (2006): Estadística descriptiva y cálculo de probabilidades. Editorial Pearson Prentice Hall </w:t>
            </w:r>
            <w:r w:rsidRPr="00E1203C">
              <w:rPr>
                <w:rFonts w:ascii="Times New Roman" w:hAnsi="Times New Roman" w:cs="Times New Roman"/>
                <w:color w:val="000000"/>
              </w:rPr>
              <w:t>MILTON JS, TSOKOS JO. Estadística para biología y ciencias de la salud. Madrid: Interamericana McGraw Hill; 2001.</w:t>
            </w:r>
          </w:p>
          <w:p w:rsidR="00E235A6" w:rsidRPr="00E1203C" w:rsidRDefault="00E235A6" w:rsidP="007408F7">
            <w:pPr>
              <w:pStyle w:val="Prrafodelista"/>
              <w:spacing w:line="259" w:lineRule="auto"/>
              <w:ind w:left="0"/>
              <w:jc w:val="both"/>
              <w:rPr>
                <w:rFonts w:ascii="Times New Roman" w:hAnsi="Times New Roman" w:cs="Times New Roman"/>
              </w:rPr>
            </w:pPr>
            <w:r w:rsidRPr="00E1203C">
              <w:rPr>
                <w:rFonts w:ascii="Times New Roman" w:hAnsi="Times New Roman" w:cs="Times New Roman"/>
                <w:color w:val="000000"/>
              </w:rPr>
              <w:t>MARTÍN ANDRÉS A, LUNA DEL CASTILLO JD. Bioestadística para las ciencias de la salud. 4ª ed. Madrid: NORMA; 1993.</w:t>
            </w:r>
          </w:p>
          <w:p w:rsidR="00E235A6" w:rsidRPr="00E1203C" w:rsidRDefault="00E235A6" w:rsidP="007408F7">
            <w:pPr>
              <w:pStyle w:val="Prrafodelista"/>
              <w:spacing w:line="259" w:lineRule="auto"/>
              <w:ind w:left="0"/>
              <w:jc w:val="both"/>
              <w:rPr>
                <w:rFonts w:ascii="Times New Roman" w:hAnsi="Times New Roman" w:cs="Times New Roman"/>
              </w:rPr>
            </w:pPr>
            <w:r w:rsidRPr="00E1203C">
              <w:rPr>
                <w:rFonts w:ascii="Times New Roman" w:hAnsi="Times New Roman" w:cs="Times New Roman"/>
              </w:rPr>
              <w:t xml:space="preserve">OSPINA BOTERO, Daniel. (2001). Introducción al muestreo. Facultad de Ciencias. Universidad Nacional de Colombia. </w:t>
            </w:r>
          </w:p>
          <w:p w:rsidR="00E235A6" w:rsidRPr="00E1203C" w:rsidRDefault="00E235A6" w:rsidP="007408F7">
            <w:pPr>
              <w:pStyle w:val="Prrafodelista"/>
              <w:spacing w:line="259" w:lineRule="auto"/>
              <w:ind w:left="0"/>
              <w:jc w:val="both"/>
              <w:rPr>
                <w:rFonts w:ascii="Times New Roman" w:hAnsi="Times New Roman" w:cs="Times New Roman"/>
              </w:rPr>
            </w:pPr>
            <w:r w:rsidRPr="00E1203C">
              <w:rPr>
                <w:rFonts w:ascii="Times New Roman" w:hAnsi="Times New Roman" w:cs="Times New Roman"/>
              </w:rPr>
              <w:t>PEÑA, Daniel. RAMO, Juan. (1997): Introducción a la estadística para las ciencias sociales</w:t>
            </w:r>
          </w:p>
          <w:p w:rsidR="00E235A6" w:rsidRPr="007A274E" w:rsidRDefault="00E235A6" w:rsidP="007408F7">
            <w:pPr>
              <w:pStyle w:val="Prrafodelista"/>
              <w:spacing w:line="259" w:lineRule="auto"/>
              <w:ind w:left="0"/>
              <w:jc w:val="both"/>
              <w:rPr>
                <w:rFonts w:ascii="Times New Roman" w:hAnsi="Times New Roman" w:cs="Times New Roman"/>
              </w:rPr>
            </w:pPr>
            <w:r w:rsidRPr="00E1203C">
              <w:rPr>
                <w:rFonts w:ascii="Times New Roman" w:hAnsi="Times New Roman" w:cs="Times New Roman"/>
              </w:rPr>
              <w:t xml:space="preserve">MARTÍNEZ BENCARDINO CIRO: Estadística Básica Aplicada, Bogotá: </w:t>
            </w:r>
            <w:proofErr w:type="spellStart"/>
            <w:r w:rsidRPr="00E1203C">
              <w:rPr>
                <w:rFonts w:ascii="Times New Roman" w:hAnsi="Times New Roman" w:cs="Times New Roman"/>
              </w:rPr>
              <w:t>Ecoe</w:t>
            </w:r>
            <w:proofErr w:type="spellEnd"/>
            <w:r w:rsidRPr="00E1203C">
              <w:rPr>
                <w:rFonts w:ascii="Times New Roman" w:hAnsi="Times New Roman" w:cs="Times New Roman"/>
              </w:rPr>
              <w:t xml:space="preserve"> Ediciones, 2011 4 p. - (Ciencias exactas. Est</w:t>
            </w:r>
            <w:r>
              <w:rPr>
                <w:rFonts w:ascii="Times New Roman" w:hAnsi="Times New Roman" w:cs="Times New Roman"/>
              </w:rPr>
              <w:t xml:space="preserve">adística) </w:t>
            </w:r>
          </w:p>
        </w:tc>
      </w:tr>
    </w:tbl>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CONTABILIDAD</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1481206</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Matemáticas</w:t>
            </w: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144</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autoSpaceDE w:val="0"/>
              <w:spacing w:after="120"/>
              <w:rPr>
                <w:rFonts w:ascii="Times New Roman" w:hAnsi="Times New Roman" w:cs="Times New Roman"/>
                <w:lang w:val="es-ES"/>
              </w:rPr>
            </w:pP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 xml:space="preserve">UNIDAD I:  </w:t>
            </w:r>
            <w:r w:rsidRPr="00E1203C">
              <w:rPr>
                <w:rFonts w:ascii="Times New Roman" w:hAnsi="Times New Roman" w:cs="Times New Roman"/>
                <w:lang w:val="es"/>
              </w:rPr>
              <w:t>ASPECTOS GENERALES DE LA CONTABILIDAD</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 xml:space="preserve">UNIDAD II: </w:t>
            </w:r>
            <w:r w:rsidRPr="00E1203C">
              <w:rPr>
                <w:rFonts w:ascii="Times New Roman" w:hAnsi="Times New Roman" w:cs="Times New Roman"/>
                <w:lang w:val="es"/>
              </w:rPr>
              <w:t>MANEJO DE LA ECUACIÓN CONTABLE</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 xml:space="preserve">UNIDAD III: </w:t>
            </w:r>
            <w:r w:rsidRPr="00E1203C">
              <w:rPr>
                <w:rFonts w:ascii="Times New Roman" w:hAnsi="Times New Roman" w:cs="Times New Roman"/>
                <w:lang w:val="es"/>
              </w:rPr>
              <w:t>MANEJO DE LAS CUENTAS</w:t>
            </w:r>
          </w:p>
          <w:p w:rsidR="00E235A6" w:rsidRPr="00E1203C" w:rsidRDefault="00E235A6" w:rsidP="007408F7">
            <w:pPr>
              <w:autoSpaceDE w:val="0"/>
              <w:spacing w:after="120"/>
              <w:rPr>
                <w:rFonts w:ascii="Times New Roman" w:hAnsi="Times New Roman" w:cs="Times New Roman"/>
                <w:lang w:val="es"/>
              </w:rPr>
            </w:pPr>
            <w:r w:rsidRPr="00E1203C">
              <w:rPr>
                <w:rFonts w:ascii="Times New Roman" w:hAnsi="Times New Roman" w:cs="Times New Roman"/>
                <w:lang w:val="es-ES"/>
              </w:rPr>
              <w:t xml:space="preserve">UNIDAD IV: </w:t>
            </w:r>
            <w:r w:rsidRPr="00E1203C">
              <w:rPr>
                <w:rFonts w:ascii="Times New Roman" w:hAnsi="Times New Roman" w:cs="Times New Roman"/>
                <w:lang w:val="es"/>
              </w:rPr>
              <w:t>INVENTARIOS</w:t>
            </w:r>
          </w:p>
          <w:p w:rsidR="00E235A6" w:rsidRPr="00E1203C" w:rsidRDefault="00E235A6" w:rsidP="007408F7">
            <w:pPr>
              <w:widowControl w:val="0"/>
              <w:autoSpaceDE w:val="0"/>
              <w:autoSpaceDN w:val="0"/>
              <w:adjustRightInd w:val="0"/>
              <w:spacing w:after="120"/>
              <w:jc w:val="both"/>
              <w:rPr>
                <w:rFonts w:ascii="Times New Roman" w:hAnsi="Times New Roman" w:cs="Times New Roman"/>
                <w:lang w:val="es"/>
              </w:rPr>
            </w:pPr>
            <w:r w:rsidRPr="00E1203C">
              <w:rPr>
                <w:rFonts w:ascii="Times New Roman" w:hAnsi="Times New Roman" w:cs="Times New Roman"/>
                <w:lang w:val="es"/>
              </w:rPr>
              <w:t>UNIDAD V: COSTOS Y PRESUPUESTOS</w:t>
            </w:r>
          </w:p>
          <w:p w:rsidR="00E235A6" w:rsidRPr="00E1203C" w:rsidRDefault="00E235A6" w:rsidP="007408F7">
            <w:pPr>
              <w:widowControl w:val="0"/>
              <w:autoSpaceDE w:val="0"/>
              <w:autoSpaceDN w:val="0"/>
              <w:adjustRightInd w:val="0"/>
              <w:spacing w:after="120"/>
              <w:jc w:val="both"/>
              <w:rPr>
                <w:rFonts w:ascii="Times New Roman" w:hAnsi="Times New Roman" w:cs="Times New Roman"/>
                <w:lang w:val="es"/>
              </w:rPr>
            </w:pPr>
            <w:r w:rsidRPr="00E1203C">
              <w:rPr>
                <w:rFonts w:ascii="Times New Roman" w:hAnsi="Times New Roman" w:cs="Times New Roman"/>
                <w:lang w:val="es"/>
              </w:rPr>
              <w:t>UNIDAD VI: NÓMINA</w:t>
            </w:r>
          </w:p>
          <w:p w:rsidR="00E235A6" w:rsidRDefault="00E235A6" w:rsidP="007408F7">
            <w:pPr>
              <w:widowControl w:val="0"/>
              <w:autoSpaceDE w:val="0"/>
              <w:autoSpaceDN w:val="0"/>
              <w:adjustRightInd w:val="0"/>
              <w:spacing w:after="120"/>
              <w:jc w:val="both"/>
              <w:rPr>
                <w:rFonts w:ascii="Times New Roman" w:hAnsi="Times New Roman" w:cs="Times New Roman"/>
                <w:lang w:val="es"/>
              </w:rPr>
            </w:pPr>
            <w:r w:rsidRPr="00E1203C">
              <w:rPr>
                <w:rFonts w:ascii="Times New Roman" w:hAnsi="Times New Roman" w:cs="Times New Roman"/>
                <w:lang w:val="es"/>
              </w:rPr>
              <w:t>UNIDAD VII:</w:t>
            </w:r>
            <w:r w:rsidRPr="00E1203C">
              <w:rPr>
                <w:rFonts w:ascii="Times New Roman" w:hAnsi="Times New Roman" w:cs="Times New Roman"/>
                <w:lang w:val="es"/>
              </w:rPr>
              <w:tab/>
              <w:t>ESTADOS FIN</w:t>
            </w:r>
            <w:r>
              <w:rPr>
                <w:rFonts w:ascii="Times New Roman" w:hAnsi="Times New Roman" w:cs="Times New Roman"/>
                <w:lang w:val="es"/>
              </w:rPr>
              <w:t>ANCIEROS</w:t>
            </w:r>
          </w:p>
          <w:p w:rsidR="00E235A6" w:rsidRPr="00004CAA" w:rsidRDefault="00E235A6" w:rsidP="007408F7">
            <w:pPr>
              <w:widowControl w:val="0"/>
              <w:autoSpaceDE w:val="0"/>
              <w:autoSpaceDN w:val="0"/>
              <w:adjustRightInd w:val="0"/>
              <w:spacing w:after="120"/>
              <w:jc w:val="both"/>
              <w:rPr>
                <w:rFonts w:ascii="Times New Roman" w:hAnsi="Times New Roman" w:cs="Times New Roman"/>
                <w:lang w:val="es"/>
              </w:rPr>
            </w:pPr>
          </w:p>
        </w:tc>
      </w:tr>
      <w:tr w:rsidR="00E235A6" w:rsidRPr="00E1203C" w:rsidTr="007408F7">
        <w:trPr>
          <w:trHeight w:val="4197"/>
        </w:trPr>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lastRenderedPageBreak/>
              <w:t>BIBLIOGRAFÍA BÁSICA:</w:t>
            </w:r>
          </w:p>
          <w:tbl>
            <w:tblPr>
              <w:tblW w:w="9577" w:type="dxa"/>
              <w:tblLayout w:type="fixed"/>
              <w:tblCellMar>
                <w:left w:w="0" w:type="dxa"/>
                <w:right w:w="0" w:type="dxa"/>
              </w:tblCellMar>
              <w:tblLook w:val="04A0" w:firstRow="1" w:lastRow="0" w:firstColumn="1" w:lastColumn="0" w:noHBand="0" w:noVBand="1"/>
            </w:tblPr>
            <w:tblGrid>
              <w:gridCol w:w="9577"/>
            </w:tblGrid>
            <w:tr w:rsidR="00E235A6" w:rsidRPr="00E1203C" w:rsidTr="007408F7">
              <w:trPr>
                <w:trHeight w:val="2611"/>
              </w:trPr>
              <w:tc>
                <w:tcPr>
                  <w:tcW w:w="9577" w:type="dxa"/>
                  <w:noWrap/>
                  <w:tcMar>
                    <w:top w:w="0" w:type="dxa"/>
                    <w:left w:w="70" w:type="dxa"/>
                    <w:bottom w:w="0" w:type="dxa"/>
                    <w:right w:w="70" w:type="dxa"/>
                  </w:tcMar>
                  <w:vAlign w:val="bottom"/>
                </w:tcPr>
                <w:p w:rsidR="00E235A6" w:rsidRDefault="00E235A6" w:rsidP="007408F7">
                  <w:pPr>
                    <w:pStyle w:val="Prrafodelista"/>
                    <w:spacing w:after="0" w:line="240" w:lineRule="auto"/>
                    <w:ind w:left="-70"/>
                    <w:jc w:val="both"/>
                    <w:rPr>
                      <w:rFonts w:ascii="Times New Roman" w:hAnsi="Times New Roman" w:cs="Times New Roman"/>
                    </w:rPr>
                  </w:pPr>
                </w:p>
                <w:p w:rsidR="00E235A6" w:rsidRDefault="00E235A6" w:rsidP="007408F7">
                  <w:pPr>
                    <w:pStyle w:val="Prrafodelista"/>
                    <w:spacing w:after="0" w:line="240" w:lineRule="auto"/>
                    <w:ind w:left="-70"/>
                    <w:jc w:val="both"/>
                    <w:rPr>
                      <w:rFonts w:ascii="Times New Roman" w:hAnsi="Times New Roman" w:cs="Times New Roman"/>
                    </w:rPr>
                  </w:pPr>
                  <w:r w:rsidRPr="00E1203C">
                    <w:rPr>
                      <w:rFonts w:ascii="Times New Roman" w:hAnsi="Times New Roman" w:cs="Times New Roman"/>
                    </w:rPr>
                    <w:t>FIERRO MARTINEZ, Ángel María: Contabilidad Comercial, Ediciones ECOE. 2011.</w:t>
                  </w:r>
                  <w:r>
                    <w:rPr>
                      <w:rFonts w:ascii="Times New Roman" w:hAnsi="Times New Roman" w:cs="Times New Roman"/>
                    </w:rPr>
                    <w:t xml:space="preserve"> </w:t>
                  </w:r>
                  <w:r w:rsidRPr="00E1203C">
                    <w:rPr>
                      <w:rFonts w:ascii="Times New Roman" w:hAnsi="Times New Roman" w:cs="Times New Roman"/>
                    </w:rPr>
                    <w:t xml:space="preserve">FIERRO MARTINEZ, Ángel María; FIERRO CELIS, Francy Milena: Contabilidad General con enfoque NIIF para las pymes. Ediciones ECOE. 2015. </w:t>
                  </w:r>
                </w:p>
                <w:p w:rsidR="00E235A6" w:rsidRDefault="00E235A6" w:rsidP="007408F7">
                  <w:pPr>
                    <w:pStyle w:val="Prrafodelista"/>
                    <w:spacing w:after="0" w:line="240" w:lineRule="auto"/>
                    <w:ind w:left="-70"/>
                    <w:jc w:val="both"/>
                    <w:rPr>
                      <w:rFonts w:ascii="Times New Roman" w:hAnsi="Times New Roman" w:cs="Times New Roman"/>
                    </w:rPr>
                  </w:pPr>
                  <w:r w:rsidRPr="00E1203C">
                    <w:rPr>
                      <w:rFonts w:ascii="Times New Roman" w:hAnsi="Times New Roman" w:cs="Times New Roman"/>
                    </w:rPr>
                    <w:t>RAMIREZ PADILLA, David Noel: Contabilidad Administrativa. Ed. Mc Graw Hill. 2013.</w:t>
                  </w:r>
                </w:p>
                <w:p w:rsidR="00E235A6" w:rsidRDefault="00E235A6" w:rsidP="007408F7">
                  <w:pPr>
                    <w:pStyle w:val="Prrafodelista"/>
                    <w:spacing w:after="0" w:line="240" w:lineRule="auto"/>
                    <w:ind w:left="-70"/>
                    <w:jc w:val="both"/>
                    <w:rPr>
                      <w:rFonts w:ascii="Times New Roman" w:hAnsi="Times New Roman" w:cs="Times New Roman"/>
                    </w:rPr>
                  </w:pPr>
                  <w:r w:rsidRPr="00E1203C">
                    <w:rPr>
                      <w:rFonts w:ascii="Times New Roman" w:hAnsi="Times New Roman" w:cs="Times New Roman"/>
                    </w:rPr>
                    <w:t>CORAL, Lucy del Carmen y GUDIÑO, Emma Lucia: Contabilidad Universitaria. Ed. Mc Graw Hill. 2014.</w:t>
                  </w:r>
                </w:p>
                <w:p w:rsidR="00E235A6" w:rsidRDefault="00E235A6" w:rsidP="007408F7">
                  <w:pPr>
                    <w:pStyle w:val="Prrafodelista"/>
                    <w:spacing w:after="0" w:line="240" w:lineRule="auto"/>
                    <w:ind w:left="-70"/>
                    <w:jc w:val="both"/>
                    <w:rPr>
                      <w:rFonts w:ascii="Times New Roman" w:hAnsi="Times New Roman" w:cs="Times New Roman"/>
                    </w:rPr>
                  </w:pPr>
                  <w:r w:rsidRPr="00E1203C">
                    <w:rPr>
                      <w:rFonts w:ascii="Times New Roman" w:hAnsi="Times New Roman" w:cs="Times New Roman"/>
                    </w:rPr>
                    <w:t>DÍAZ, Hernando: Contabilidad General, enfoque práctico con aplicaciones informáticas. Ed. Prentice Hall. 2011.</w:t>
                  </w:r>
                </w:p>
                <w:p w:rsidR="00E235A6" w:rsidRDefault="00E235A6" w:rsidP="007408F7">
                  <w:pPr>
                    <w:pStyle w:val="Prrafodelista"/>
                    <w:spacing w:after="0" w:line="240" w:lineRule="auto"/>
                    <w:ind w:left="-70"/>
                    <w:jc w:val="both"/>
                    <w:rPr>
                      <w:rFonts w:ascii="Times New Roman" w:hAnsi="Times New Roman" w:cs="Times New Roman"/>
                    </w:rPr>
                  </w:pPr>
                  <w:r w:rsidRPr="00E1203C">
                    <w:rPr>
                      <w:rFonts w:ascii="Times New Roman" w:hAnsi="Times New Roman" w:cs="Times New Roman"/>
                    </w:rPr>
                    <w:t>BOLAÑOS A, Cesar y ALVAREZ N, Jorge: Contabilidad Comercial. Ed. Norma. 2011.</w:t>
                  </w:r>
                </w:p>
                <w:p w:rsidR="00E235A6" w:rsidRDefault="00E235A6" w:rsidP="007408F7">
                  <w:pPr>
                    <w:pStyle w:val="Prrafodelista"/>
                    <w:spacing w:after="0" w:line="240" w:lineRule="auto"/>
                    <w:ind w:left="-70"/>
                    <w:jc w:val="both"/>
                    <w:rPr>
                      <w:rFonts w:ascii="Times New Roman" w:hAnsi="Times New Roman" w:cs="Times New Roman"/>
                    </w:rPr>
                  </w:pPr>
                  <w:r w:rsidRPr="00E1203C">
                    <w:rPr>
                      <w:rFonts w:ascii="Times New Roman" w:hAnsi="Times New Roman" w:cs="Times New Roman"/>
                    </w:rPr>
                    <w:t xml:space="preserve">SALAZAR, Cesar Augusto; SALAZAR, Edgar Emilio; MARÍN, Jaime Arturo: Contabilidad Financiera para pequeñas y medianas empresas. Ed. </w:t>
                  </w:r>
                  <w:proofErr w:type="spellStart"/>
                  <w:r w:rsidRPr="00E1203C">
                    <w:rPr>
                      <w:rFonts w:ascii="Times New Roman" w:hAnsi="Times New Roman" w:cs="Times New Roman"/>
                    </w:rPr>
                    <w:t>Legis</w:t>
                  </w:r>
                  <w:proofErr w:type="spellEnd"/>
                  <w:r w:rsidRPr="00E1203C">
                    <w:rPr>
                      <w:rFonts w:ascii="Times New Roman" w:hAnsi="Times New Roman" w:cs="Times New Roman"/>
                    </w:rPr>
                    <w:t>. 2015.</w:t>
                  </w:r>
                </w:p>
                <w:p w:rsidR="00E235A6" w:rsidRDefault="00E235A6" w:rsidP="007408F7">
                  <w:pPr>
                    <w:pStyle w:val="Prrafodelista"/>
                    <w:spacing w:after="0" w:line="240" w:lineRule="auto"/>
                    <w:ind w:left="-70"/>
                    <w:jc w:val="both"/>
                    <w:rPr>
                      <w:rFonts w:ascii="Times New Roman" w:hAnsi="Times New Roman" w:cs="Times New Roman"/>
                    </w:rPr>
                  </w:pPr>
                  <w:r w:rsidRPr="00E1203C">
                    <w:rPr>
                      <w:rFonts w:ascii="Times New Roman" w:hAnsi="Times New Roman" w:cs="Times New Roman"/>
                    </w:rPr>
                    <w:t xml:space="preserve">Manual Práctico de IVA y Facturación. Ed. </w:t>
                  </w:r>
                  <w:proofErr w:type="spellStart"/>
                  <w:r w:rsidRPr="00E1203C">
                    <w:rPr>
                      <w:rFonts w:ascii="Times New Roman" w:hAnsi="Times New Roman" w:cs="Times New Roman"/>
                    </w:rPr>
                    <w:t>Legis</w:t>
                  </w:r>
                  <w:proofErr w:type="spellEnd"/>
                  <w:r w:rsidRPr="00E1203C">
                    <w:rPr>
                      <w:rFonts w:ascii="Times New Roman" w:hAnsi="Times New Roman" w:cs="Times New Roman"/>
                    </w:rPr>
                    <w:t>. 2015</w:t>
                  </w:r>
                </w:p>
                <w:p w:rsidR="00E235A6" w:rsidRDefault="00E235A6" w:rsidP="007408F7">
                  <w:pPr>
                    <w:pStyle w:val="Prrafodelista"/>
                    <w:spacing w:after="0" w:line="240" w:lineRule="auto"/>
                    <w:ind w:left="-70"/>
                    <w:jc w:val="both"/>
                    <w:rPr>
                      <w:rFonts w:ascii="Times New Roman" w:hAnsi="Times New Roman" w:cs="Times New Roman"/>
                    </w:rPr>
                  </w:pPr>
                  <w:r w:rsidRPr="00E1203C">
                    <w:rPr>
                      <w:rFonts w:ascii="Times New Roman" w:hAnsi="Times New Roman" w:cs="Times New Roman"/>
                    </w:rPr>
                    <w:t xml:space="preserve">Manual de Retención en la fuente. Ed. </w:t>
                  </w:r>
                  <w:proofErr w:type="spellStart"/>
                  <w:r w:rsidRPr="00E1203C">
                    <w:rPr>
                      <w:rFonts w:ascii="Times New Roman" w:hAnsi="Times New Roman" w:cs="Times New Roman"/>
                    </w:rPr>
                    <w:t>Legis</w:t>
                  </w:r>
                  <w:proofErr w:type="spellEnd"/>
                  <w:r w:rsidRPr="00E1203C">
                    <w:rPr>
                      <w:rFonts w:ascii="Times New Roman" w:hAnsi="Times New Roman" w:cs="Times New Roman"/>
                    </w:rPr>
                    <w:t>. 2015.</w:t>
                  </w:r>
                </w:p>
                <w:p w:rsidR="00E235A6" w:rsidRPr="00E1203C" w:rsidRDefault="00E235A6" w:rsidP="007408F7">
                  <w:pPr>
                    <w:pStyle w:val="Prrafodelista"/>
                    <w:spacing w:after="0" w:line="240" w:lineRule="auto"/>
                    <w:ind w:left="-70"/>
                    <w:jc w:val="both"/>
                    <w:rPr>
                      <w:rFonts w:ascii="Times New Roman" w:hAnsi="Times New Roman" w:cs="Times New Roman"/>
                    </w:rPr>
                  </w:pPr>
                  <w:r w:rsidRPr="00E1203C">
                    <w:rPr>
                      <w:rFonts w:ascii="Times New Roman" w:hAnsi="Times New Roman" w:cs="Times New Roman"/>
                    </w:rPr>
                    <w:t xml:space="preserve">Plan Único de Cuentas (PUC). Ed. </w:t>
                  </w:r>
                  <w:proofErr w:type="spellStart"/>
                  <w:r w:rsidRPr="00E1203C">
                    <w:rPr>
                      <w:rFonts w:ascii="Times New Roman" w:hAnsi="Times New Roman" w:cs="Times New Roman"/>
                    </w:rPr>
                    <w:t>Legis</w:t>
                  </w:r>
                  <w:proofErr w:type="spellEnd"/>
                  <w:r w:rsidRPr="00E1203C">
                    <w:rPr>
                      <w:rFonts w:ascii="Times New Roman" w:hAnsi="Times New Roman" w:cs="Times New Roman"/>
                    </w:rPr>
                    <w:t>. 2015.</w:t>
                  </w:r>
                </w:p>
              </w:tc>
            </w:tr>
            <w:tr w:rsidR="00E235A6" w:rsidRPr="00E1203C" w:rsidTr="007408F7">
              <w:trPr>
                <w:trHeight w:val="263"/>
              </w:trPr>
              <w:tc>
                <w:tcPr>
                  <w:tcW w:w="9577" w:type="dxa"/>
                  <w:noWrap/>
                  <w:tcMar>
                    <w:top w:w="0" w:type="dxa"/>
                    <w:left w:w="70" w:type="dxa"/>
                    <w:bottom w:w="0" w:type="dxa"/>
                    <w:right w:w="70" w:type="dxa"/>
                  </w:tcMar>
                  <w:vAlign w:val="bottom"/>
                </w:tcPr>
                <w:p w:rsidR="00E235A6" w:rsidRPr="00E1203C" w:rsidRDefault="00E235A6" w:rsidP="007408F7">
                  <w:pPr>
                    <w:spacing w:line="240" w:lineRule="auto"/>
                    <w:ind w:hanging="360"/>
                    <w:jc w:val="both"/>
                    <w:rPr>
                      <w:rFonts w:ascii="Times New Roman" w:eastAsia="Times New Roman" w:hAnsi="Times New Roman" w:cs="Times New Roman"/>
                      <w:color w:val="000000"/>
                    </w:rPr>
                  </w:pPr>
                </w:p>
              </w:tc>
            </w:tr>
          </w:tbl>
          <w:p w:rsidR="00E235A6" w:rsidRPr="00E1203C" w:rsidRDefault="00E235A6" w:rsidP="007408F7">
            <w:pPr>
              <w:autoSpaceDE w:val="0"/>
              <w:spacing w:after="120"/>
              <w:rPr>
                <w:rFonts w:ascii="Times New Roman" w:hAnsi="Times New Roman" w:cs="Times New Roman"/>
                <w:lang w:val="es-ES"/>
              </w:rPr>
            </w:pP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sz w:val="22"/>
                <w:szCs w:val="22"/>
                <w:lang w:val="es-CO"/>
              </w:rPr>
            </w:pPr>
            <w:r w:rsidRPr="00E1203C">
              <w:rPr>
                <w:color w:val="000000"/>
                <w:sz w:val="22"/>
                <w:szCs w:val="22"/>
                <w:lang w:val="es-CO"/>
              </w:rPr>
              <w:t>ELECTIVA GENERAL</w:t>
            </w:r>
            <w:r w:rsidRPr="00E1203C">
              <w:rPr>
                <w:sz w:val="22"/>
                <w:szCs w:val="22"/>
                <w:lang w:val="es-CO"/>
              </w:rPr>
              <w:t xml:space="preserve"> (HIGIENE Y SEGURIDAD INDUSTRIAL)</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1481207</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shd w:val="clear" w:color="auto" w:fill="FFFFFF"/>
              <w:rPr>
                <w:rFonts w:ascii="Times New Roman" w:hAnsi="Times New Roman" w:cs="Times New Roman"/>
                <w:lang w:val="es-ES"/>
              </w:rPr>
            </w:pPr>
          </w:p>
          <w:p w:rsidR="00E235A6" w:rsidRPr="00E1203C" w:rsidRDefault="00E235A6" w:rsidP="007408F7">
            <w:pPr>
              <w:shd w:val="clear" w:color="auto" w:fill="FFFFFF"/>
              <w:spacing w:after="120"/>
              <w:jc w:val="both"/>
              <w:rPr>
                <w:rFonts w:ascii="Times New Roman" w:hAnsi="Times New Roman" w:cs="Times New Roman"/>
                <w:color w:val="2A2A2A"/>
              </w:rPr>
            </w:pPr>
            <w:proofErr w:type="gramStart"/>
            <w:r w:rsidRPr="00E1203C">
              <w:rPr>
                <w:rFonts w:ascii="Times New Roman" w:hAnsi="Times New Roman" w:cs="Times New Roman"/>
                <w:color w:val="2A2A2A"/>
              </w:rPr>
              <w:t>UNIDAD  I</w:t>
            </w:r>
            <w:proofErr w:type="gramEnd"/>
            <w:r w:rsidRPr="00E1203C">
              <w:rPr>
                <w:rFonts w:ascii="Times New Roman" w:hAnsi="Times New Roman" w:cs="Times New Roman"/>
                <w:color w:val="2A2A2A"/>
              </w:rPr>
              <w:t>: INTRODUCCIÓN A LA SEGURIDAD INDUSTRIAL</w:t>
            </w:r>
          </w:p>
          <w:p w:rsidR="00E235A6" w:rsidRPr="00E1203C" w:rsidRDefault="00E235A6" w:rsidP="007408F7">
            <w:pPr>
              <w:shd w:val="clear" w:color="auto" w:fill="FFFFFF"/>
              <w:spacing w:after="120"/>
              <w:jc w:val="both"/>
              <w:rPr>
                <w:rFonts w:ascii="Times New Roman" w:hAnsi="Times New Roman" w:cs="Times New Roman"/>
                <w:color w:val="2A2A2A"/>
              </w:rPr>
            </w:pPr>
            <w:proofErr w:type="gramStart"/>
            <w:r w:rsidRPr="00E1203C">
              <w:rPr>
                <w:rFonts w:ascii="Times New Roman" w:hAnsi="Times New Roman" w:cs="Times New Roman"/>
                <w:color w:val="2A2A2A"/>
              </w:rPr>
              <w:t>UNIDAD  II</w:t>
            </w:r>
            <w:proofErr w:type="gramEnd"/>
            <w:r w:rsidRPr="00E1203C">
              <w:rPr>
                <w:rFonts w:ascii="Times New Roman" w:hAnsi="Times New Roman" w:cs="Times New Roman"/>
                <w:color w:val="2A2A2A"/>
              </w:rPr>
              <w:t>: MARCO LEGAL</w:t>
            </w:r>
          </w:p>
          <w:p w:rsidR="00E235A6" w:rsidRPr="00E1203C" w:rsidRDefault="00E235A6" w:rsidP="007408F7">
            <w:pPr>
              <w:shd w:val="clear" w:color="auto" w:fill="FFFFFF"/>
              <w:spacing w:after="120"/>
              <w:jc w:val="both"/>
              <w:rPr>
                <w:rFonts w:ascii="Times New Roman" w:hAnsi="Times New Roman" w:cs="Times New Roman"/>
                <w:color w:val="2A2A2A"/>
              </w:rPr>
            </w:pPr>
            <w:proofErr w:type="gramStart"/>
            <w:r w:rsidRPr="00E1203C">
              <w:rPr>
                <w:rFonts w:ascii="Times New Roman" w:hAnsi="Times New Roman" w:cs="Times New Roman"/>
                <w:color w:val="2A2A2A"/>
              </w:rPr>
              <w:t>UNIDAD  III</w:t>
            </w:r>
            <w:proofErr w:type="gramEnd"/>
            <w:r w:rsidRPr="00E1203C">
              <w:rPr>
                <w:rFonts w:ascii="Times New Roman" w:hAnsi="Times New Roman" w:cs="Times New Roman"/>
                <w:color w:val="2A2A2A"/>
              </w:rPr>
              <w:t xml:space="preserve">: </w:t>
            </w:r>
            <w:r w:rsidRPr="00E1203C">
              <w:rPr>
                <w:rFonts w:ascii="Times New Roman" w:hAnsi="Times New Roman" w:cs="Times New Roman"/>
                <w:color w:val="222222"/>
                <w:lang w:val="es-MX" w:eastAsia="es-MX"/>
              </w:rPr>
              <w:t>IDENTIFICACIÓN DE PELIGROS, EVALUACIÓN Y VALORACIÓN DE RIESGOS</w:t>
            </w:r>
          </w:p>
          <w:p w:rsidR="00E235A6" w:rsidRPr="00E1203C" w:rsidRDefault="00E235A6" w:rsidP="007408F7">
            <w:pPr>
              <w:shd w:val="clear" w:color="auto" w:fill="FFFFFF"/>
              <w:spacing w:after="120"/>
              <w:jc w:val="both"/>
              <w:rPr>
                <w:rFonts w:ascii="Times New Roman" w:hAnsi="Times New Roman" w:cs="Times New Roman"/>
                <w:color w:val="2A2A2A"/>
              </w:rPr>
            </w:pPr>
            <w:proofErr w:type="gramStart"/>
            <w:r w:rsidRPr="00E1203C">
              <w:rPr>
                <w:rFonts w:ascii="Times New Roman" w:hAnsi="Times New Roman" w:cs="Times New Roman"/>
                <w:color w:val="2A2A2A"/>
              </w:rPr>
              <w:lastRenderedPageBreak/>
              <w:t>UNIDAD  IV</w:t>
            </w:r>
            <w:proofErr w:type="gramEnd"/>
            <w:r w:rsidRPr="00E1203C">
              <w:rPr>
                <w:rFonts w:ascii="Times New Roman" w:hAnsi="Times New Roman" w:cs="Times New Roman"/>
                <w:color w:val="2A2A2A"/>
              </w:rPr>
              <w:t xml:space="preserve">: </w:t>
            </w:r>
            <w:r w:rsidRPr="00E1203C">
              <w:rPr>
                <w:rFonts w:ascii="Times New Roman" w:hAnsi="Times New Roman" w:cs="Times New Roman"/>
                <w:color w:val="222222"/>
                <w:lang w:val="es-MX" w:eastAsia="es-MX"/>
              </w:rPr>
              <w:t>CÓDIGO DE SEGURIDAD HUMANA</w:t>
            </w:r>
          </w:p>
          <w:p w:rsidR="00E235A6" w:rsidRPr="00E1203C" w:rsidRDefault="00E235A6" w:rsidP="007408F7">
            <w:pPr>
              <w:shd w:val="clear" w:color="auto" w:fill="FFFFFF"/>
              <w:spacing w:after="120"/>
              <w:jc w:val="both"/>
              <w:rPr>
                <w:rFonts w:ascii="Times New Roman" w:hAnsi="Times New Roman" w:cs="Times New Roman"/>
                <w:color w:val="2A2A2A"/>
              </w:rPr>
            </w:pPr>
            <w:proofErr w:type="gramStart"/>
            <w:r w:rsidRPr="00E1203C">
              <w:rPr>
                <w:rFonts w:ascii="Times New Roman" w:hAnsi="Times New Roman" w:cs="Times New Roman"/>
                <w:color w:val="2A2A2A"/>
              </w:rPr>
              <w:t>UNIDAD  V</w:t>
            </w:r>
            <w:proofErr w:type="gramEnd"/>
            <w:r w:rsidRPr="00E1203C">
              <w:rPr>
                <w:rFonts w:ascii="Times New Roman" w:hAnsi="Times New Roman" w:cs="Times New Roman"/>
                <w:color w:val="2A2A2A"/>
              </w:rPr>
              <w:t xml:space="preserve">:  </w:t>
            </w:r>
            <w:r w:rsidRPr="00E1203C">
              <w:rPr>
                <w:rFonts w:ascii="Times New Roman" w:hAnsi="Times New Roman" w:cs="Times New Roman"/>
                <w:color w:val="222222"/>
                <w:lang w:val="es-MX" w:eastAsia="es-MX"/>
              </w:rPr>
              <w:t>MANEJO SEGURO DE RESIDUOS PELIGROSOS</w:t>
            </w:r>
          </w:p>
          <w:p w:rsidR="00E235A6" w:rsidRPr="00E1203C" w:rsidRDefault="00E235A6" w:rsidP="007408F7">
            <w:pPr>
              <w:shd w:val="clear" w:color="auto" w:fill="FFFFFF"/>
              <w:jc w:val="both"/>
              <w:rPr>
                <w:rFonts w:ascii="Times New Roman" w:hAnsi="Times New Roman" w:cs="Times New Roman"/>
                <w:color w:val="2A2A2A"/>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lastRenderedPageBreak/>
              <w:t>BIBLIOGRAFÍA BÁSICA:</w:t>
            </w:r>
          </w:p>
          <w:p w:rsidR="00E235A6" w:rsidRPr="00E1203C" w:rsidRDefault="00E235A6" w:rsidP="007408F7">
            <w:pPr>
              <w:shd w:val="clear" w:color="auto" w:fill="FFFFFF"/>
              <w:rPr>
                <w:rFonts w:ascii="Times New Roman" w:hAnsi="Times New Roman" w:cs="Times New Roman"/>
                <w:lang w:val="es-ES"/>
              </w:rPr>
            </w:pPr>
            <w:r w:rsidRPr="00E1203C">
              <w:rPr>
                <w:rFonts w:ascii="Times New Roman" w:hAnsi="Times New Roman" w:cs="Times New Roman"/>
                <w:lang w:val="es-ES"/>
              </w:rPr>
              <w:t xml:space="preserve"> </w:t>
            </w:r>
          </w:p>
          <w:p w:rsidR="00E235A6" w:rsidRPr="00E1203C" w:rsidRDefault="00E235A6" w:rsidP="007408F7">
            <w:pPr>
              <w:shd w:val="clear" w:color="auto" w:fill="FFFFFF"/>
              <w:rPr>
                <w:rFonts w:ascii="Times New Roman" w:hAnsi="Times New Roman" w:cs="Times New Roman"/>
                <w:color w:val="222222"/>
                <w:lang w:val="es-MX" w:eastAsia="es-MX"/>
              </w:rPr>
            </w:pPr>
            <w:r w:rsidRPr="00E1203C">
              <w:rPr>
                <w:rFonts w:ascii="Times New Roman" w:hAnsi="Times New Roman" w:cs="Times New Roman"/>
                <w:color w:val="222222"/>
                <w:lang w:val="es-MX" w:eastAsia="es-MX"/>
              </w:rPr>
              <w:t>Decreto 1609 de 2002</w:t>
            </w:r>
          </w:p>
          <w:p w:rsidR="00E235A6" w:rsidRPr="00E1203C" w:rsidRDefault="00E235A6" w:rsidP="007408F7">
            <w:pPr>
              <w:shd w:val="clear" w:color="auto" w:fill="FFFFFF"/>
              <w:rPr>
                <w:rFonts w:ascii="Times New Roman" w:hAnsi="Times New Roman" w:cs="Times New Roman"/>
                <w:color w:val="222222"/>
                <w:lang w:val="es-MX" w:eastAsia="es-MX"/>
              </w:rPr>
            </w:pPr>
            <w:r w:rsidRPr="00E1203C">
              <w:rPr>
                <w:rFonts w:ascii="Times New Roman" w:hAnsi="Times New Roman" w:cs="Times New Roman"/>
                <w:color w:val="222222"/>
                <w:lang w:val="es-MX" w:eastAsia="es-MX"/>
              </w:rPr>
              <w:t>Decreto 1072 de 2015</w:t>
            </w:r>
          </w:p>
          <w:p w:rsidR="00E235A6" w:rsidRPr="00E1203C" w:rsidRDefault="00E235A6" w:rsidP="007408F7">
            <w:pPr>
              <w:shd w:val="clear" w:color="auto" w:fill="FFFFFF"/>
              <w:rPr>
                <w:rFonts w:ascii="Times New Roman" w:hAnsi="Times New Roman" w:cs="Times New Roman"/>
                <w:color w:val="222222"/>
                <w:lang w:val="es-MX" w:eastAsia="es-MX"/>
              </w:rPr>
            </w:pPr>
            <w:r w:rsidRPr="00E1203C">
              <w:rPr>
                <w:rFonts w:ascii="Times New Roman" w:hAnsi="Times New Roman" w:cs="Times New Roman"/>
                <w:color w:val="222222"/>
                <w:lang w:val="es-MX" w:eastAsia="es-MX"/>
              </w:rPr>
              <w:t>Ley 1562 de 2012</w:t>
            </w:r>
          </w:p>
          <w:p w:rsidR="00E235A6" w:rsidRPr="00E1203C" w:rsidRDefault="00E235A6" w:rsidP="007408F7">
            <w:pPr>
              <w:shd w:val="clear" w:color="auto" w:fill="FFFFFF"/>
              <w:rPr>
                <w:rFonts w:ascii="Times New Roman" w:hAnsi="Times New Roman" w:cs="Times New Roman"/>
                <w:color w:val="222222"/>
                <w:lang w:val="es-MX" w:eastAsia="es-MX"/>
              </w:rPr>
            </w:pPr>
            <w:r w:rsidRPr="00E1203C">
              <w:rPr>
                <w:rFonts w:ascii="Times New Roman" w:hAnsi="Times New Roman" w:cs="Times New Roman"/>
                <w:color w:val="222222"/>
                <w:lang w:val="es-MX" w:eastAsia="es-MX"/>
              </w:rPr>
              <w:t>GTC - 45</w:t>
            </w:r>
          </w:p>
          <w:p w:rsidR="00E235A6" w:rsidRPr="00E1203C" w:rsidRDefault="00E235A6" w:rsidP="007408F7">
            <w:pPr>
              <w:shd w:val="clear" w:color="auto" w:fill="FFFFFF"/>
              <w:rPr>
                <w:rFonts w:ascii="Times New Roman" w:hAnsi="Times New Roman" w:cs="Times New Roman"/>
                <w:color w:val="222222"/>
                <w:lang w:val="es-MX" w:eastAsia="es-MX"/>
              </w:rPr>
            </w:pPr>
            <w:r w:rsidRPr="00E1203C">
              <w:rPr>
                <w:rFonts w:ascii="Times New Roman" w:hAnsi="Times New Roman" w:cs="Times New Roman"/>
                <w:color w:val="222222"/>
                <w:lang w:val="es-MX" w:eastAsia="es-MX"/>
              </w:rPr>
              <w:t>Norma NFPA 101</w:t>
            </w:r>
          </w:p>
          <w:p w:rsidR="00E235A6" w:rsidRPr="00E1203C" w:rsidRDefault="00E235A6" w:rsidP="007408F7">
            <w:pPr>
              <w:shd w:val="clear" w:color="auto" w:fill="FFFFFF"/>
              <w:rPr>
                <w:rFonts w:ascii="Times New Roman" w:hAnsi="Times New Roman" w:cs="Times New Roman"/>
                <w:color w:val="222222"/>
                <w:lang w:val="es-MX" w:eastAsia="es-MX"/>
              </w:rPr>
            </w:pPr>
            <w:r w:rsidRPr="00E1203C">
              <w:rPr>
                <w:rFonts w:ascii="Times New Roman" w:hAnsi="Times New Roman" w:cs="Times New Roman"/>
                <w:color w:val="222222"/>
                <w:lang w:val="es-MX" w:eastAsia="es-MX"/>
              </w:rPr>
              <w:t>Norma NFPA 10</w:t>
            </w:r>
          </w:p>
          <w:p w:rsidR="00E235A6" w:rsidRPr="00E1203C" w:rsidRDefault="00E235A6" w:rsidP="007408F7">
            <w:pPr>
              <w:shd w:val="clear" w:color="auto" w:fill="FFFFFF"/>
              <w:rPr>
                <w:rFonts w:ascii="Times New Roman" w:hAnsi="Times New Roman" w:cs="Times New Roman"/>
                <w:color w:val="222222"/>
                <w:lang w:val="es-MX" w:eastAsia="es-MX"/>
              </w:rPr>
            </w:pPr>
            <w:r w:rsidRPr="00E1203C">
              <w:rPr>
                <w:rFonts w:ascii="Times New Roman" w:hAnsi="Times New Roman" w:cs="Times New Roman"/>
                <w:color w:val="222222"/>
                <w:lang w:val="es-MX" w:eastAsia="es-MX"/>
              </w:rPr>
              <w:t>Norma NFPA 13</w:t>
            </w:r>
          </w:p>
          <w:p w:rsidR="00E235A6" w:rsidRPr="00E1203C" w:rsidRDefault="00E235A6" w:rsidP="007408F7">
            <w:pPr>
              <w:rPr>
                <w:rFonts w:ascii="Times New Roman" w:hAnsi="Times New Roman" w:cs="Times New Roman"/>
                <w:color w:val="2A2A2A"/>
                <w:lang w:val="es-ES"/>
              </w:rPr>
            </w:pPr>
            <w:r w:rsidRPr="00E1203C">
              <w:rPr>
                <w:rFonts w:ascii="Times New Roman" w:hAnsi="Times New Roman" w:cs="Times New Roman"/>
                <w:color w:val="222222"/>
                <w:lang w:val="es-MX" w:eastAsia="es-MX"/>
              </w:rPr>
              <w:t>Norma NFPA 14</w:t>
            </w:r>
          </w:p>
        </w:tc>
      </w:tr>
    </w:tbl>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b/>
          <w:color w:val="000000"/>
          <w:sz w:val="22"/>
          <w:szCs w:val="22"/>
          <w:u w:val="single"/>
          <w:lang w:val="es-CO"/>
        </w:rPr>
      </w:pPr>
      <w:proofErr w:type="gramStart"/>
      <w:r w:rsidRPr="00E1203C">
        <w:rPr>
          <w:b/>
          <w:color w:val="000000"/>
          <w:sz w:val="22"/>
          <w:szCs w:val="22"/>
          <w:u w:val="single"/>
          <w:lang w:val="es-CO"/>
        </w:rPr>
        <w:t>I</w:t>
      </w:r>
      <w:r>
        <w:rPr>
          <w:b/>
          <w:color w:val="000000"/>
          <w:sz w:val="22"/>
          <w:szCs w:val="22"/>
          <w:u w:val="single"/>
          <w:lang w:val="es-CO"/>
        </w:rPr>
        <w:t>II</w:t>
      </w:r>
      <w:r w:rsidRPr="00E1203C">
        <w:rPr>
          <w:b/>
          <w:color w:val="000000"/>
          <w:sz w:val="22"/>
          <w:szCs w:val="22"/>
          <w:u w:val="single"/>
          <w:lang w:val="es-CO"/>
        </w:rPr>
        <w:t xml:space="preserve">  SEMESTRE</w:t>
      </w:r>
      <w:proofErr w:type="gramEnd"/>
      <w:r w:rsidRPr="00E1203C">
        <w:rPr>
          <w:b/>
          <w:color w:val="000000"/>
          <w:sz w:val="22"/>
          <w:szCs w:val="22"/>
          <w:u w:val="single"/>
          <w:lang w:val="es-CO"/>
        </w:rPr>
        <w:t>:</w:t>
      </w: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Pr="00E1203C" w:rsidRDefault="00E235A6" w:rsidP="00E235A6">
      <w:pPr>
        <w:pStyle w:val="NormalWeb"/>
        <w:spacing w:before="0" w:beforeAutospacing="0" w:after="6"/>
        <w:jc w:val="both"/>
        <w:rPr>
          <w:color w:val="000000"/>
          <w:sz w:val="22"/>
          <w:szCs w:val="22"/>
          <w:u w:val="single"/>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MERCADEO Y VENTAS</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1481301</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u w:val="single"/>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tabs>
                <w:tab w:val="left" w:pos="2175"/>
                <w:tab w:val="left" w:pos="4290"/>
              </w:tabs>
              <w:autoSpaceDE w:val="0"/>
              <w:spacing w:line="100" w:lineRule="atLeast"/>
              <w:rPr>
                <w:rFonts w:ascii="Times New Roman" w:hAnsi="Times New Roman" w:cs="Times New Roman"/>
                <w:color w:val="000000"/>
                <w:lang w:val="es-ES"/>
              </w:rPr>
            </w:pPr>
          </w:p>
          <w:p w:rsidR="00E235A6" w:rsidRPr="00E1203C" w:rsidRDefault="00E235A6" w:rsidP="007408F7">
            <w:pPr>
              <w:tabs>
                <w:tab w:val="left" w:pos="2175"/>
                <w:tab w:val="left" w:pos="4290"/>
              </w:tabs>
              <w:autoSpaceDE w:val="0"/>
              <w:spacing w:after="120"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UNIDAD I: GENERALIDADES, ORIGEN Y CONCEPTOS</w:t>
            </w:r>
          </w:p>
          <w:p w:rsidR="00E235A6" w:rsidRPr="00E1203C" w:rsidRDefault="00E235A6" w:rsidP="007408F7">
            <w:pPr>
              <w:tabs>
                <w:tab w:val="left" w:pos="2175"/>
                <w:tab w:val="left" w:pos="4290"/>
              </w:tabs>
              <w:autoSpaceDE w:val="0"/>
              <w:spacing w:after="120"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UNIDAD II: SEGMENTACIÓN DE MERCADOS</w:t>
            </w:r>
          </w:p>
          <w:p w:rsidR="00E235A6" w:rsidRPr="00E1203C" w:rsidRDefault="00E235A6" w:rsidP="007408F7">
            <w:pPr>
              <w:tabs>
                <w:tab w:val="left" w:pos="2175"/>
                <w:tab w:val="left" w:pos="4290"/>
              </w:tabs>
              <w:autoSpaceDE w:val="0"/>
              <w:spacing w:after="120"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UNIDAD III: MARKETING MIX</w:t>
            </w:r>
          </w:p>
          <w:p w:rsidR="00E235A6" w:rsidRPr="00E1203C" w:rsidRDefault="00E235A6" w:rsidP="007408F7">
            <w:pPr>
              <w:tabs>
                <w:tab w:val="left" w:pos="2175"/>
                <w:tab w:val="left" w:pos="4290"/>
              </w:tabs>
              <w:autoSpaceDE w:val="0"/>
              <w:spacing w:after="120"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UNIDAD IV: INVESTIGACIÓN DE MERCADOS</w:t>
            </w:r>
          </w:p>
          <w:p w:rsidR="00E235A6" w:rsidRPr="00E1203C" w:rsidRDefault="00E235A6" w:rsidP="007408F7">
            <w:pPr>
              <w:tabs>
                <w:tab w:val="left" w:pos="2175"/>
                <w:tab w:val="left" w:pos="4290"/>
              </w:tabs>
              <w:autoSpaceDE w:val="0"/>
              <w:spacing w:after="120"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UNIDAD V: NEUROMARKETING</w:t>
            </w:r>
          </w:p>
          <w:p w:rsidR="00E235A6" w:rsidRPr="00E1203C" w:rsidRDefault="00E235A6" w:rsidP="007408F7">
            <w:pPr>
              <w:tabs>
                <w:tab w:val="left" w:pos="2175"/>
                <w:tab w:val="left" w:pos="4290"/>
              </w:tabs>
              <w:autoSpaceDE w:val="0"/>
              <w:spacing w:after="120"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 xml:space="preserve">UNIDAD VI: PREVENTA, VENTA Y POSTVENTA                              </w:t>
            </w:r>
          </w:p>
          <w:p w:rsidR="00E235A6" w:rsidRPr="00E1203C" w:rsidRDefault="00E235A6" w:rsidP="007408F7">
            <w:pPr>
              <w:tabs>
                <w:tab w:val="left" w:pos="2175"/>
                <w:tab w:val="left" w:pos="4290"/>
              </w:tabs>
              <w:autoSpaceDE w:val="0"/>
              <w:spacing w:after="120"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UNIDAD VII: ANÁLISIS DEL CLIENTE</w:t>
            </w:r>
          </w:p>
          <w:p w:rsidR="00E235A6" w:rsidRPr="00E1203C" w:rsidRDefault="00E235A6" w:rsidP="007408F7">
            <w:pPr>
              <w:tabs>
                <w:tab w:val="left" w:pos="2175"/>
                <w:tab w:val="left" w:pos="4290"/>
              </w:tabs>
              <w:autoSpaceDE w:val="0"/>
              <w:spacing w:line="100" w:lineRule="atLeast"/>
              <w:rPr>
                <w:rFonts w:ascii="Times New Roman" w:hAnsi="Times New Roman" w:cs="Times New Roman"/>
                <w:color w:val="2A2A2A"/>
              </w:rPr>
            </w:pPr>
          </w:p>
        </w:tc>
      </w:tr>
      <w:tr w:rsidR="00E235A6" w:rsidRPr="00C1332E"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Pr="00E1203C" w:rsidRDefault="00E235A6" w:rsidP="007408F7">
            <w:pPr>
              <w:tabs>
                <w:tab w:val="left" w:pos="2175"/>
                <w:tab w:val="left" w:pos="4290"/>
              </w:tabs>
              <w:autoSpaceDE w:val="0"/>
              <w:spacing w:line="100" w:lineRule="atLeast"/>
              <w:rPr>
                <w:rFonts w:ascii="Times New Roman" w:hAnsi="Times New Roman" w:cs="Times New Roman"/>
                <w:color w:val="000000"/>
                <w:lang w:val="es-ES"/>
              </w:rPr>
            </w:pPr>
            <w:r w:rsidRPr="00E1203C">
              <w:rPr>
                <w:rFonts w:ascii="Times New Roman" w:hAnsi="Times New Roman" w:cs="Times New Roman"/>
                <w:lang w:val="es-ES"/>
              </w:rPr>
              <w:t xml:space="preserve"> </w:t>
            </w:r>
          </w:p>
          <w:p w:rsidR="00E235A6" w:rsidRPr="00E1203C" w:rsidRDefault="00E235A6" w:rsidP="007408F7">
            <w:pPr>
              <w:tabs>
                <w:tab w:val="left" w:pos="2175"/>
                <w:tab w:val="left" w:pos="4290"/>
              </w:tabs>
              <w:autoSpaceDE w:val="0"/>
              <w:spacing w:line="100" w:lineRule="atLeast"/>
              <w:rPr>
                <w:rFonts w:ascii="Times New Roman" w:hAnsi="Times New Roman" w:cs="Times New Roman"/>
                <w:color w:val="000000"/>
              </w:rPr>
            </w:pPr>
            <w:r w:rsidRPr="00E1203C">
              <w:rPr>
                <w:rFonts w:ascii="Times New Roman" w:hAnsi="Times New Roman" w:cs="Times New Roman"/>
                <w:color w:val="000000"/>
              </w:rPr>
              <w:t>LAMBIN, J.J. Marketing Estratégico, Ed. McGraw Hill, 1.998.</w:t>
            </w:r>
          </w:p>
          <w:p w:rsidR="00E235A6" w:rsidRPr="00E1203C" w:rsidRDefault="00E235A6" w:rsidP="007408F7">
            <w:pPr>
              <w:tabs>
                <w:tab w:val="left" w:pos="2175"/>
                <w:tab w:val="left" w:pos="4290"/>
              </w:tabs>
              <w:autoSpaceDE w:val="0"/>
              <w:spacing w:line="100" w:lineRule="atLeast"/>
              <w:rPr>
                <w:rFonts w:ascii="Times New Roman" w:hAnsi="Times New Roman" w:cs="Times New Roman"/>
                <w:color w:val="000000"/>
                <w:lang w:val="es-ES"/>
              </w:rPr>
            </w:pPr>
            <w:r w:rsidRPr="00E1203C">
              <w:rPr>
                <w:rFonts w:ascii="Times New Roman" w:hAnsi="Times New Roman" w:cs="Times New Roman"/>
                <w:color w:val="000000"/>
                <w:lang w:val="es-ES"/>
              </w:rPr>
              <w:t xml:space="preserve">FISCHER, Laura, Mercadotecnia. 2 </w:t>
            </w:r>
            <w:proofErr w:type="gramStart"/>
            <w:r w:rsidRPr="00E1203C">
              <w:rPr>
                <w:rFonts w:ascii="Times New Roman" w:hAnsi="Times New Roman" w:cs="Times New Roman"/>
                <w:color w:val="000000"/>
                <w:lang w:val="es-ES"/>
              </w:rPr>
              <w:t>edición  1.992.</w:t>
            </w:r>
            <w:proofErr w:type="gramEnd"/>
          </w:p>
          <w:p w:rsidR="00E235A6" w:rsidRPr="00E1203C" w:rsidRDefault="00E235A6" w:rsidP="007408F7">
            <w:pPr>
              <w:tabs>
                <w:tab w:val="left" w:pos="2175"/>
                <w:tab w:val="left" w:pos="4290"/>
              </w:tabs>
              <w:autoSpaceDE w:val="0"/>
              <w:spacing w:line="100" w:lineRule="atLeast"/>
              <w:rPr>
                <w:rFonts w:ascii="Times New Roman" w:hAnsi="Times New Roman" w:cs="Times New Roman"/>
                <w:color w:val="000000"/>
                <w:lang w:val="en-US"/>
              </w:rPr>
            </w:pPr>
            <w:r w:rsidRPr="00E1203C">
              <w:rPr>
                <w:rFonts w:ascii="Times New Roman" w:hAnsi="Times New Roman" w:cs="Times New Roman"/>
                <w:color w:val="000000"/>
                <w:lang w:val="en-US"/>
              </w:rPr>
              <w:t xml:space="preserve">STANTON, ETZEL, WALKER, </w:t>
            </w:r>
            <w:proofErr w:type="spellStart"/>
            <w:r w:rsidRPr="00E1203C">
              <w:rPr>
                <w:rFonts w:ascii="Times New Roman" w:hAnsi="Times New Roman" w:cs="Times New Roman"/>
                <w:color w:val="000000"/>
                <w:lang w:val="en-US"/>
              </w:rPr>
              <w:t>Fundamentos</w:t>
            </w:r>
            <w:proofErr w:type="spellEnd"/>
            <w:r w:rsidRPr="00E1203C">
              <w:rPr>
                <w:rFonts w:ascii="Times New Roman" w:hAnsi="Times New Roman" w:cs="Times New Roman"/>
                <w:color w:val="000000"/>
                <w:lang w:val="en-US"/>
              </w:rPr>
              <w:t xml:space="preserve"> de Marketing, 11 </w:t>
            </w:r>
            <w:proofErr w:type="spellStart"/>
            <w:r w:rsidRPr="00E1203C">
              <w:rPr>
                <w:rFonts w:ascii="Times New Roman" w:hAnsi="Times New Roman" w:cs="Times New Roman"/>
                <w:color w:val="000000"/>
                <w:lang w:val="en-US"/>
              </w:rPr>
              <w:t>edición</w:t>
            </w:r>
            <w:proofErr w:type="spellEnd"/>
            <w:r w:rsidRPr="00E1203C">
              <w:rPr>
                <w:rFonts w:ascii="Times New Roman" w:hAnsi="Times New Roman" w:cs="Times New Roman"/>
                <w:color w:val="000000"/>
                <w:lang w:val="en-US"/>
              </w:rPr>
              <w:t xml:space="preserve"> McGraw Hill.1999.</w:t>
            </w:r>
          </w:p>
          <w:p w:rsidR="00E235A6" w:rsidRPr="00E1203C" w:rsidRDefault="00E235A6" w:rsidP="007408F7">
            <w:pPr>
              <w:tabs>
                <w:tab w:val="left" w:pos="2175"/>
                <w:tab w:val="left" w:pos="4290"/>
              </w:tabs>
              <w:autoSpaceDE w:val="0"/>
              <w:spacing w:line="100" w:lineRule="atLeast"/>
              <w:rPr>
                <w:rFonts w:ascii="Times New Roman" w:hAnsi="Times New Roman" w:cs="Times New Roman"/>
                <w:color w:val="000000"/>
                <w:lang w:val="en-US"/>
              </w:rPr>
            </w:pPr>
            <w:r w:rsidRPr="00E1203C">
              <w:rPr>
                <w:rFonts w:ascii="Times New Roman" w:eastAsia="Times New Roman" w:hAnsi="Times New Roman" w:cs="Times New Roman"/>
                <w:lang w:val="en-US"/>
              </w:rPr>
              <w:t xml:space="preserve">PHILIP KOTLER &amp; GARY ARMSTRONG / ed. prentice may. </w:t>
            </w:r>
          </w:p>
          <w:p w:rsidR="00E235A6" w:rsidRPr="00E1203C" w:rsidRDefault="00E235A6" w:rsidP="007408F7">
            <w:pPr>
              <w:shd w:val="clear" w:color="auto" w:fill="FFFFFF"/>
              <w:rPr>
                <w:rFonts w:ascii="Times New Roman" w:hAnsi="Times New Roman" w:cs="Times New Roman"/>
                <w:color w:val="2A2A2A"/>
                <w:lang w:val="en-US"/>
              </w:rPr>
            </w:pPr>
          </w:p>
        </w:tc>
      </w:tr>
    </w:tbl>
    <w:p w:rsidR="00E235A6" w:rsidRPr="00E1203C" w:rsidRDefault="00E235A6" w:rsidP="00E235A6">
      <w:pPr>
        <w:pStyle w:val="NormalWeb"/>
        <w:spacing w:before="0" w:beforeAutospacing="0" w:after="6"/>
        <w:jc w:val="both"/>
        <w:rPr>
          <w:color w:val="000000"/>
          <w:sz w:val="22"/>
          <w:szCs w:val="22"/>
          <w:u w:val="single"/>
          <w:lang w:val="en-US"/>
        </w:rPr>
      </w:pPr>
    </w:p>
    <w:p w:rsidR="00E235A6" w:rsidRDefault="00E235A6" w:rsidP="00E235A6">
      <w:pPr>
        <w:pStyle w:val="NormalWeb"/>
        <w:spacing w:before="0" w:beforeAutospacing="0" w:after="6"/>
        <w:jc w:val="both"/>
        <w:rPr>
          <w:color w:val="000000"/>
          <w:sz w:val="22"/>
          <w:szCs w:val="22"/>
          <w:lang w:val="en-US"/>
        </w:rPr>
      </w:pPr>
    </w:p>
    <w:p w:rsidR="00E235A6" w:rsidRDefault="00E235A6" w:rsidP="00E235A6">
      <w:pPr>
        <w:pStyle w:val="NormalWeb"/>
        <w:spacing w:before="0" w:beforeAutospacing="0" w:after="6"/>
        <w:jc w:val="both"/>
        <w:rPr>
          <w:color w:val="000000"/>
          <w:sz w:val="22"/>
          <w:szCs w:val="22"/>
          <w:lang w:val="en-US"/>
        </w:rPr>
      </w:pPr>
    </w:p>
    <w:p w:rsidR="00E235A6" w:rsidRDefault="00E235A6" w:rsidP="00E235A6">
      <w:pPr>
        <w:pStyle w:val="NormalWeb"/>
        <w:spacing w:before="0" w:beforeAutospacing="0" w:after="6"/>
        <w:jc w:val="both"/>
        <w:rPr>
          <w:color w:val="000000"/>
          <w:sz w:val="22"/>
          <w:szCs w:val="22"/>
          <w:lang w:val="en-US"/>
        </w:rPr>
      </w:pPr>
    </w:p>
    <w:p w:rsidR="00E235A6" w:rsidRDefault="00E235A6" w:rsidP="00E235A6">
      <w:pPr>
        <w:pStyle w:val="NormalWeb"/>
        <w:spacing w:before="0" w:beforeAutospacing="0" w:after="6"/>
        <w:jc w:val="both"/>
        <w:rPr>
          <w:color w:val="000000"/>
          <w:sz w:val="22"/>
          <w:szCs w:val="22"/>
          <w:lang w:val="en-US"/>
        </w:rPr>
      </w:pPr>
    </w:p>
    <w:p w:rsidR="00E235A6" w:rsidRDefault="00E235A6" w:rsidP="00E235A6">
      <w:pPr>
        <w:pStyle w:val="NormalWeb"/>
        <w:spacing w:before="0" w:beforeAutospacing="0" w:after="6"/>
        <w:jc w:val="both"/>
        <w:rPr>
          <w:color w:val="000000"/>
          <w:sz w:val="22"/>
          <w:szCs w:val="22"/>
          <w:lang w:val="en-US"/>
        </w:rPr>
      </w:pPr>
    </w:p>
    <w:p w:rsidR="00E235A6" w:rsidRDefault="00E235A6" w:rsidP="00E235A6">
      <w:pPr>
        <w:pStyle w:val="NormalWeb"/>
        <w:spacing w:before="0" w:beforeAutospacing="0" w:after="6"/>
        <w:jc w:val="both"/>
        <w:rPr>
          <w:color w:val="000000"/>
          <w:sz w:val="22"/>
          <w:szCs w:val="22"/>
          <w:lang w:val="en-US"/>
        </w:rPr>
      </w:pPr>
    </w:p>
    <w:p w:rsidR="00E235A6" w:rsidRDefault="00E235A6" w:rsidP="00E235A6">
      <w:pPr>
        <w:pStyle w:val="NormalWeb"/>
        <w:spacing w:before="0" w:beforeAutospacing="0" w:after="6"/>
        <w:jc w:val="both"/>
        <w:rPr>
          <w:color w:val="000000"/>
          <w:sz w:val="22"/>
          <w:szCs w:val="22"/>
          <w:lang w:val="en-US"/>
        </w:rPr>
      </w:pPr>
    </w:p>
    <w:p w:rsidR="00E235A6" w:rsidRDefault="00E235A6" w:rsidP="00E235A6">
      <w:pPr>
        <w:pStyle w:val="NormalWeb"/>
        <w:spacing w:before="0" w:beforeAutospacing="0" w:after="6"/>
        <w:jc w:val="both"/>
        <w:rPr>
          <w:color w:val="000000"/>
          <w:sz w:val="22"/>
          <w:szCs w:val="22"/>
          <w:lang w:val="en-US"/>
        </w:rPr>
      </w:pPr>
    </w:p>
    <w:p w:rsidR="00E235A6" w:rsidRDefault="00E235A6" w:rsidP="00E235A6">
      <w:pPr>
        <w:pStyle w:val="NormalWeb"/>
        <w:spacing w:before="0" w:beforeAutospacing="0" w:after="6"/>
        <w:jc w:val="both"/>
        <w:rPr>
          <w:color w:val="000000"/>
          <w:sz w:val="22"/>
          <w:szCs w:val="22"/>
          <w:lang w:val="en-US"/>
        </w:rPr>
      </w:pPr>
    </w:p>
    <w:p w:rsidR="00E235A6" w:rsidRDefault="00E235A6" w:rsidP="00E235A6">
      <w:pPr>
        <w:pStyle w:val="NormalWeb"/>
        <w:spacing w:before="0" w:beforeAutospacing="0" w:after="6"/>
        <w:jc w:val="both"/>
        <w:rPr>
          <w:color w:val="000000"/>
          <w:sz w:val="22"/>
          <w:szCs w:val="22"/>
          <w:lang w:val="en-US"/>
        </w:rPr>
      </w:pPr>
    </w:p>
    <w:p w:rsidR="00E235A6" w:rsidRDefault="00E235A6" w:rsidP="00E235A6">
      <w:pPr>
        <w:pStyle w:val="NormalWeb"/>
        <w:spacing w:before="0" w:beforeAutospacing="0" w:after="6"/>
        <w:jc w:val="both"/>
        <w:rPr>
          <w:color w:val="000000"/>
          <w:sz w:val="22"/>
          <w:szCs w:val="22"/>
          <w:lang w:val="en-US"/>
        </w:rPr>
      </w:pPr>
    </w:p>
    <w:p w:rsidR="00E235A6" w:rsidRDefault="00E235A6" w:rsidP="00E235A6">
      <w:pPr>
        <w:pStyle w:val="NormalWeb"/>
        <w:spacing w:before="0" w:beforeAutospacing="0" w:after="6"/>
        <w:jc w:val="both"/>
        <w:rPr>
          <w:color w:val="000000"/>
          <w:sz w:val="22"/>
          <w:szCs w:val="22"/>
          <w:lang w:val="en-US"/>
        </w:rPr>
      </w:pPr>
    </w:p>
    <w:p w:rsidR="00E235A6" w:rsidRDefault="00E235A6" w:rsidP="00E235A6">
      <w:pPr>
        <w:pStyle w:val="NormalWeb"/>
        <w:spacing w:before="0" w:beforeAutospacing="0" w:after="6"/>
        <w:jc w:val="both"/>
        <w:rPr>
          <w:color w:val="000000"/>
          <w:sz w:val="22"/>
          <w:szCs w:val="22"/>
          <w:lang w:val="en-US"/>
        </w:rPr>
      </w:pPr>
    </w:p>
    <w:p w:rsidR="00E235A6" w:rsidRPr="00E1203C" w:rsidRDefault="00E235A6" w:rsidP="00E235A6">
      <w:pPr>
        <w:pStyle w:val="NormalWeb"/>
        <w:spacing w:before="0" w:beforeAutospacing="0" w:after="6"/>
        <w:jc w:val="both"/>
        <w:rPr>
          <w:color w:val="000000"/>
          <w:sz w:val="22"/>
          <w:szCs w:val="22"/>
          <w:lang w:val="en-US"/>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ADMINISTRACIÓN DE FARMACIA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lastRenderedPageBreak/>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1481302</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Farmacia General</w:t>
            </w: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144</w:t>
            </w:r>
          </w:p>
        </w:tc>
      </w:tr>
      <w:tr w:rsidR="00E235A6" w:rsidRPr="00E1203C" w:rsidTr="007408F7">
        <w:tc>
          <w:tcPr>
            <w:tcW w:w="1809" w:type="dxa"/>
            <w:vMerge/>
          </w:tcPr>
          <w:p w:rsidR="00E235A6" w:rsidRPr="00E1203C" w:rsidRDefault="00E235A6" w:rsidP="007408F7">
            <w:pPr>
              <w:pStyle w:val="NormalWeb"/>
              <w:spacing w:before="0" w:beforeAutospacing="0" w:after="6"/>
              <w:jc w:val="both"/>
              <w:rPr>
                <w:color w:val="000000"/>
                <w:sz w:val="22"/>
                <w:szCs w:val="22"/>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autoSpaceDE w:val="0"/>
              <w:spacing w:after="120"/>
              <w:rPr>
                <w:rFonts w:ascii="Times New Roman" w:hAnsi="Times New Roman" w:cs="Times New Roman"/>
                <w:lang w:val="es-ES"/>
              </w:rPr>
            </w:pP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 INTRODUCCIÓN A LA ADMINISTRACIÓN</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II: EL PROCESO ADMINISTRATIVO</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III: SISTEMA DE SUMINISTROS DE MEDICAMENTOS E INSUMOS FARMACÉUTICOS.</w:t>
            </w:r>
          </w:p>
          <w:p w:rsidR="00E235A6" w:rsidRPr="00E1203C" w:rsidRDefault="00E235A6" w:rsidP="007408F7">
            <w:pPr>
              <w:autoSpaceDE w:val="0"/>
              <w:spacing w:after="120"/>
              <w:rPr>
                <w:rFonts w:ascii="Times New Roman" w:hAnsi="Times New Roman" w:cs="Times New Roman"/>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Pr="00E1203C" w:rsidRDefault="00E235A6" w:rsidP="007408F7">
            <w:pPr>
              <w:autoSpaceDE w:val="0"/>
              <w:spacing w:after="120"/>
              <w:jc w:val="both"/>
              <w:rPr>
                <w:rFonts w:ascii="Times New Roman" w:hAnsi="Times New Roman" w:cs="Times New Roman"/>
                <w:lang w:val="es-ES"/>
              </w:rPr>
            </w:pP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CHIAVENATO, Idalberto. INTRODUCCIÓN A LA TEORÍA GENERAL DE LA ADMINISTRACIÓN. Bogotá. Edit. Presencia Ltda. Cuarta Edición.</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 xml:space="preserve">REYES, P. Agustín. ADMINISTRACIÓN MODERNA, México. Edit. </w:t>
            </w:r>
            <w:proofErr w:type="spellStart"/>
            <w:r w:rsidRPr="00E1203C">
              <w:rPr>
                <w:rFonts w:ascii="Times New Roman" w:hAnsi="Times New Roman" w:cs="Times New Roman"/>
                <w:lang w:val="es-ES"/>
              </w:rPr>
              <w:t>Limusa</w:t>
            </w:r>
            <w:proofErr w:type="spellEnd"/>
            <w:r w:rsidRPr="00E1203C">
              <w:rPr>
                <w:rFonts w:ascii="Times New Roman" w:hAnsi="Times New Roman" w:cs="Times New Roman"/>
                <w:lang w:val="es-ES"/>
              </w:rPr>
              <w:t xml:space="preserve">. </w:t>
            </w:r>
            <w:proofErr w:type="gramStart"/>
            <w:r w:rsidRPr="00E1203C">
              <w:rPr>
                <w:rFonts w:ascii="Times New Roman" w:hAnsi="Times New Roman" w:cs="Times New Roman"/>
                <w:lang w:val="es-ES"/>
              </w:rPr>
              <w:t>Primera  Edición</w:t>
            </w:r>
            <w:proofErr w:type="gramEnd"/>
            <w:r w:rsidRPr="00E1203C">
              <w:rPr>
                <w:rFonts w:ascii="Times New Roman" w:hAnsi="Times New Roman" w:cs="Times New Roman"/>
                <w:lang w:val="es-ES"/>
              </w:rPr>
              <w:t>.</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 xml:space="preserve">ROBBINS, Stephen P. ADMINISTRACIÓN Y TEORÍA PRÁCTICA, México. Edit. P.H.H. Prentice – Hall Hispano américa S.A. </w:t>
            </w:r>
            <w:proofErr w:type="gramStart"/>
            <w:r w:rsidRPr="00E1203C">
              <w:rPr>
                <w:rFonts w:ascii="Times New Roman" w:hAnsi="Times New Roman" w:cs="Times New Roman"/>
                <w:lang w:val="es-ES"/>
              </w:rPr>
              <w:t>Cuarta  Edición</w:t>
            </w:r>
            <w:proofErr w:type="gramEnd"/>
            <w:r w:rsidRPr="00E1203C">
              <w:rPr>
                <w:rFonts w:ascii="Times New Roman" w:hAnsi="Times New Roman" w:cs="Times New Roman"/>
                <w:lang w:val="es-ES"/>
              </w:rPr>
              <w:t>.</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 xml:space="preserve">RUE, Leslie W. </w:t>
            </w:r>
            <w:proofErr w:type="gramStart"/>
            <w:r w:rsidRPr="00E1203C">
              <w:rPr>
                <w:rFonts w:ascii="Times New Roman" w:hAnsi="Times New Roman" w:cs="Times New Roman"/>
                <w:lang w:val="es-ES"/>
              </w:rPr>
              <w:t>y  BYARS</w:t>
            </w:r>
            <w:proofErr w:type="gramEnd"/>
            <w:r w:rsidRPr="00E1203C">
              <w:rPr>
                <w:rFonts w:ascii="Times New Roman" w:hAnsi="Times New Roman" w:cs="Times New Roman"/>
                <w:lang w:val="es-ES"/>
              </w:rPr>
              <w:t xml:space="preserve">, Lloyd L. ADMINISTRACIÓN TEORÍA Y APLICACIONES, México. Edit. </w:t>
            </w:r>
            <w:proofErr w:type="spellStart"/>
            <w:r w:rsidRPr="00E1203C">
              <w:rPr>
                <w:rFonts w:ascii="Times New Roman" w:hAnsi="Times New Roman" w:cs="Times New Roman"/>
                <w:lang w:val="es-ES"/>
              </w:rPr>
              <w:t>Mcgraw</w:t>
            </w:r>
            <w:proofErr w:type="spellEnd"/>
            <w:r w:rsidRPr="00E1203C">
              <w:rPr>
                <w:rFonts w:ascii="Times New Roman" w:hAnsi="Times New Roman" w:cs="Times New Roman"/>
                <w:lang w:val="es-ES"/>
              </w:rPr>
              <w:t xml:space="preserve"> – Hill. Primera Edición.</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CURSO DE GERENCIA Y ADMINISTRACIÓN DE SERVICIOS DE ATENCIÓN FARMACÉUTICA 2003. Facultad Nacional de Salud Pública “Héctor Abad Gómez”, Cooperativa de Hospitales de Antioquia, Centro Colaborador OPS – OMS.</w:t>
            </w: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Pr="00E1203C" w:rsidRDefault="00E235A6" w:rsidP="00E235A6">
      <w:pPr>
        <w:pStyle w:val="NormalWeb"/>
        <w:spacing w:before="0" w:beforeAutospacing="0" w:after="6"/>
        <w:jc w:val="both"/>
        <w:rPr>
          <w:color w:val="000000"/>
          <w:sz w:val="22"/>
          <w:szCs w:val="22"/>
          <w:u w:val="single"/>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color w:val="000000"/>
                <w:sz w:val="22"/>
                <w:szCs w:val="22"/>
                <w:lang w:val="es-CO"/>
              </w:rPr>
            </w:pPr>
            <w:proofErr w:type="gramStart"/>
            <w:r w:rsidRPr="00E1203C">
              <w:rPr>
                <w:color w:val="000000"/>
                <w:sz w:val="22"/>
                <w:szCs w:val="22"/>
                <w:lang w:val="es-CO"/>
              </w:rPr>
              <w:t>FARMACOLOGÍA  I</w:t>
            </w:r>
            <w:proofErr w:type="gramEnd"/>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1481303</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u w:val="single"/>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rPr>
                <w:rFonts w:ascii="Times New Roman" w:hAnsi="Times New Roman" w:cs="Times New Roman"/>
              </w:rPr>
            </w:pPr>
          </w:p>
          <w:p w:rsidR="00E235A6" w:rsidRPr="00E1203C" w:rsidRDefault="00E235A6" w:rsidP="007408F7">
            <w:pPr>
              <w:spacing w:after="120"/>
              <w:rPr>
                <w:rFonts w:ascii="Times New Roman" w:hAnsi="Times New Roman" w:cs="Times New Roman"/>
              </w:rPr>
            </w:pPr>
            <w:r w:rsidRPr="00E1203C">
              <w:rPr>
                <w:rFonts w:ascii="Times New Roman" w:hAnsi="Times New Roman" w:cs="Times New Roman"/>
              </w:rPr>
              <w:t xml:space="preserve">UNIDAD I: GENERALIDADES                                    </w:t>
            </w:r>
          </w:p>
          <w:p w:rsidR="00E235A6" w:rsidRPr="00E1203C" w:rsidRDefault="00E235A6" w:rsidP="007408F7">
            <w:pPr>
              <w:spacing w:after="120"/>
              <w:rPr>
                <w:rFonts w:ascii="Times New Roman" w:hAnsi="Times New Roman" w:cs="Times New Roman"/>
              </w:rPr>
            </w:pPr>
            <w:r w:rsidRPr="00E1203C">
              <w:rPr>
                <w:rFonts w:ascii="Times New Roman" w:hAnsi="Times New Roman" w:cs="Times New Roman"/>
              </w:rPr>
              <w:t xml:space="preserve">UNIDAD II: </w:t>
            </w:r>
            <w:proofErr w:type="gramStart"/>
            <w:r w:rsidRPr="00E1203C">
              <w:rPr>
                <w:rFonts w:ascii="Times New Roman" w:hAnsi="Times New Roman" w:cs="Times New Roman"/>
              </w:rPr>
              <w:t>FARMACOLOGÍA  DEL</w:t>
            </w:r>
            <w:proofErr w:type="gramEnd"/>
            <w:r w:rsidRPr="00E1203C">
              <w:rPr>
                <w:rFonts w:ascii="Times New Roman" w:hAnsi="Times New Roman" w:cs="Times New Roman"/>
              </w:rPr>
              <w:t xml:space="preserve"> SISTEMA AUTÓNOMO</w:t>
            </w:r>
          </w:p>
          <w:p w:rsidR="00E235A6" w:rsidRPr="00E1203C" w:rsidRDefault="00E235A6" w:rsidP="007408F7">
            <w:pPr>
              <w:spacing w:after="120"/>
              <w:rPr>
                <w:rFonts w:ascii="Times New Roman" w:hAnsi="Times New Roman" w:cs="Times New Roman"/>
              </w:rPr>
            </w:pPr>
            <w:r w:rsidRPr="00E1203C">
              <w:rPr>
                <w:rFonts w:ascii="Times New Roman" w:hAnsi="Times New Roman" w:cs="Times New Roman"/>
              </w:rPr>
              <w:t>UNIDAD III: FARMACOLOGÍA DEL SISTEMA DIGESTIVO</w:t>
            </w:r>
          </w:p>
          <w:p w:rsidR="00E235A6" w:rsidRPr="00E1203C" w:rsidRDefault="00E235A6" w:rsidP="007408F7">
            <w:pPr>
              <w:spacing w:after="120"/>
              <w:rPr>
                <w:rFonts w:ascii="Times New Roman" w:hAnsi="Times New Roman"/>
              </w:rPr>
            </w:pPr>
            <w:r w:rsidRPr="00E1203C">
              <w:rPr>
                <w:rFonts w:ascii="Times New Roman" w:hAnsi="Times New Roman" w:cs="Times New Roman"/>
              </w:rPr>
              <w:t xml:space="preserve">UNIDAD IV: </w:t>
            </w:r>
            <w:r w:rsidRPr="00E1203C">
              <w:rPr>
                <w:rFonts w:ascii="Times New Roman" w:hAnsi="Times New Roman"/>
              </w:rPr>
              <w:t>FARMACOLOGÍA DEL SISTEMA RESPIRATORIO</w:t>
            </w:r>
          </w:p>
          <w:p w:rsidR="00E235A6" w:rsidRPr="00E1203C" w:rsidRDefault="00E235A6" w:rsidP="007408F7">
            <w:pPr>
              <w:spacing w:after="120"/>
              <w:rPr>
                <w:rFonts w:ascii="Times New Roman" w:hAnsi="Times New Roman"/>
              </w:rPr>
            </w:pPr>
            <w:r w:rsidRPr="00E1203C">
              <w:rPr>
                <w:rFonts w:ascii="Times New Roman" w:hAnsi="Times New Roman"/>
              </w:rPr>
              <w:t>UNIDAD V: FARMACOLOGÍA DEL SISTEMA CARDIOVASCULAR</w:t>
            </w:r>
          </w:p>
          <w:p w:rsidR="00E235A6" w:rsidRPr="00E1203C" w:rsidRDefault="00E235A6" w:rsidP="007408F7">
            <w:pPr>
              <w:spacing w:after="120"/>
              <w:rPr>
                <w:rFonts w:ascii="Times New Roman" w:hAnsi="Times New Roman"/>
              </w:rPr>
            </w:pPr>
            <w:r w:rsidRPr="00E1203C">
              <w:rPr>
                <w:rFonts w:ascii="Times New Roman" w:hAnsi="Times New Roman"/>
              </w:rPr>
              <w:t>UNIDAD VI: ANTIHISTAMÍNICOS</w:t>
            </w:r>
          </w:p>
          <w:p w:rsidR="00E235A6" w:rsidRPr="00E1203C" w:rsidRDefault="00E235A6" w:rsidP="007408F7">
            <w:pPr>
              <w:tabs>
                <w:tab w:val="left" w:pos="720"/>
              </w:tabs>
              <w:rPr>
                <w:rFonts w:ascii="Times New Roman" w:hAnsi="Times New Roman" w:cs="Times New Roman"/>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Default="00E235A6" w:rsidP="007408F7">
            <w:pPr>
              <w:jc w:val="both"/>
              <w:rPr>
                <w:rFonts w:ascii="Times New Roman" w:hAnsi="Times New Roman" w:cs="Times New Roman"/>
              </w:rPr>
            </w:pPr>
          </w:p>
          <w:p w:rsidR="00E235A6" w:rsidRPr="00E1203C" w:rsidRDefault="00E235A6" w:rsidP="007408F7">
            <w:pPr>
              <w:jc w:val="both"/>
              <w:rPr>
                <w:rFonts w:ascii="Times New Roman" w:hAnsi="Times New Roman" w:cs="Times New Roman"/>
                <w:lang w:val="en-US"/>
              </w:rPr>
            </w:pPr>
            <w:r w:rsidRPr="00E1203C">
              <w:rPr>
                <w:rFonts w:ascii="Times New Roman" w:hAnsi="Times New Roman" w:cs="Times New Roman"/>
              </w:rPr>
              <w:t xml:space="preserve">ARISTIL CHÉRY, Pierre </w:t>
            </w:r>
            <w:proofErr w:type="spellStart"/>
            <w:r w:rsidRPr="00E1203C">
              <w:rPr>
                <w:rFonts w:ascii="Times New Roman" w:hAnsi="Times New Roman" w:cs="Times New Roman"/>
              </w:rPr>
              <w:t>Mitchel</w:t>
            </w:r>
            <w:proofErr w:type="spellEnd"/>
            <w:r w:rsidRPr="00E1203C">
              <w:rPr>
                <w:rFonts w:ascii="Times New Roman" w:hAnsi="Times New Roman" w:cs="Times New Roman"/>
              </w:rPr>
              <w:t xml:space="preserve">. 2013. Manual de farmacología básica y clínica. </w:t>
            </w:r>
            <w:proofErr w:type="spellStart"/>
            <w:r w:rsidRPr="00E1203C">
              <w:rPr>
                <w:rFonts w:ascii="Times New Roman" w:hAnsi="Times New Roman" w:cs="Times New Roman"/>
                <w:lang w:val="en-US"/>
              </w:rPr>
              <w:t>México</w:t>
            </w:r>
            <w:proofErr w:type="spellEnd"/>
            <w:r w:rsidRPr="00E1203C">
              <w:rPr>
                <w:rFonts w:ascii="Times New Roman" w:hAnsi="Times New Roman" w:cs="Times New Roman"/>
                <w:lang w:val="en-US"/>
              </w:rPr>
              <w:t xml:space="preserve">, D.F.: McGraw-Hill </w:t>
            </w:r>
            <w:proofErr w:type="spellStart"/>
            <w:r w:rsidRPr="00E1203C">
              <w:rPr>
                <w:rFonts w:ascii="Times New Roman" w:hAnsi="Times New Roman" w:cs="Times New Roman"/>
                <w:lang w:val="en-US"/>
              </w:rPr>
              <w:t>Interamericana</w:t>
            </w:r>
            <w:proofErr w:type="spellEnd"/>
            <w:r w:rsidRPr="00E1203C">
              <w:rPr>
                <w:rFonts w:ascii="Times New Roman" w:hAnsi="Times New Roman" w:cs="Times New Roman"/>
                <w:lang w:val="en-US"/>
              </w:rPr>
              <w:t>.</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lang w:val="en-US"/>
              </w:rPr>
              <w:t xml:space="preserve">BRUNTON, Laurence L., and Louis Sanford, 1906 Goodman. 2008. The Goodman and </w:t>
            </w:r>
            <w:proofErr w:type="gramStart"/>
            <w:r w:rsidRPr="00E1203C">
              <w:rPr>
                <w:rFonts w:ascii="Times New Roman" w:hAnsi="Times New Roman" w:cs="Times New Roman"/>
                <w:lang w:val="en-US"/>
              </w:rPr>
              <w:t>Gilman's</w:t>
            </w:r>
            <w:proofErr w:type="gramEnd"/>
            <w:r w:rsidRPr="00E1203C">
              <w:rPr>
                <w:rFonts w:ascii="Times New Roman" w:hAnsi="Times New Roman" w:cs="Times New Roman"/>
                <w:lang w:val="en-US"/>
              </w:rPr>
              <w:t xml:space="preserve"> manual of pharmacology and therapeutics. </w:t>
            </w:r>
            <w:r w:rsidRPr="00E1203C">
              <w:rPr>
                <w:rFonts w:ascii="Times New Roman" w:hAnsi="Times New Roman" w:cs="Times New Roman"/>
              </w:rPr>
              <w:t>New York: McGraw-Hill.</w:t>
            </w:r>
          </w:p>
          <w:p w:rsidR="00E235A6" w:rsidRPr="00E1203C" w:rsidRDefault="00E235A6" w:rsidP="007408F7">
            <w:pPr>
              <w:jc w:val="both"/>
              <w:rPr>
                <w:rFonts w:ascii="Times New Roman" w:eastAsia="Arial Unicode MS" w:hAnsi="Times New Roman" w:cs="Times New Roman"/>
                <w:color w:val="000000"/>
                <w:shd w:val="clear" w:color="auto" w:fill="FFFFFF"/>
              </w:rPr>
            </w:pPr>
            <w:r w:rsidRPr="00E1203C">
              <w:rPr>
                <w:rFonts w:ascii="Times New Roman" w:hAnsi="Times New Roman" w:cs="Times New Roman"/>
              </w:rPr>
              <w:t>ISAZA M., Carlos Alberto. 2008. Fundamentos de farmacología en terapéutica. Risaralda, Colombia: [s. n</w:t>
            </w:r>
            <w:r w:rsidRPr="00E1203C">
              <w:rPr>
                <w:rFonts w:ascii="Times New Roman" w:eastAsia="Arial Unicode MS" w:hAnsi="Times New Roman" w:cs="Times New Roman"/>
                <w:color w:val="000000"/>
                <w:shd w:val="clear" w:color="auto" w:fill="FFFFFF"/>
              </w:rPr>
              <w:t>.].</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LORENZO VELÁZQUEZ, Benigno, and Pedro Lorenzo Fernández. 2012. Manual de farmacología básica y clínica. Madrid [etc.]: Médica Panamericana.</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MESTRES MIRALLES</w:t>
            </w:r>
            <w:r>
              <w:rPr>
                <w:rFonts w:ascii="Times New Roman" w:hAnsi="Times New Roman" w:cs="Times New Roman"/>
              </w:rPr>
              <w:t xml:space="preserve">, Concepción, and </w:t>
            </w:r>
            <w:proofErr w:type="spellStart"/>
            <w:r>
              <w:rPr>
                <w:rFonts w:ascii="Times New Roman" w:hAnsi="Times New Roman" w:cs="Times New Roman"/>
              </w:rPr>
              <w:t>Márius</w:t>
            </w:r>
            <w:proofErr w:type="spellEnd"/>
            <w:r>
              <w:rPr>
                <w:rFonts w:ascii="Times New Roman" w:hAnsi="Times New Roman" w:cs="Times New Roman"/>
              </w:rPr>
              <w:t xml:space="preserve"> Duran </w:t>
            </w:r>
            <w:proofErr w:type="spellStart"/>
            <w:r>
              <w:rPr>
                <w:rFonts w:ascii="Times New Roman" w:hAnsi="Times New Roman" w:cs="Times New Roman"/>
              </w:rPr>
              <w:t>Hortolá</w:t>
            </w:r>
            <w:proofErr w:type="spellEnd"/>
            <w:r w:rsidRPr="00E1203C">
              <w:rPr>
                <w:rFonts w:ascii="Times New Roman" w:hAnsi="Times New Roman" w:cs="Times New Roman"/>
              </w:rPr>
              <w:t>. 2011. Farmacología en Nutrición. Madrid: Editorial Medica Panamericana.</w:t>
            </w:r>
          </w:p>
          <w:p w:rsidR="00E235A6" w:rsidRPr="00E1203C" w:rsidRDefault="00E235A6" w:rsidP="007408F7">
            <w:pPr>
              <w:jc w:val="both"/>
              <w:rPr>
                <w:rFonts w:ascii="Times New Roman" w:hAnsi="Times New Roman" w:cs="Times New Roman"/>
                <w:lang w:val="en-US"/>
              </w:rPr>
            </w:pPr>
            <w:r w:rsidRPr="00E1203C">
              <w:rPr>
                <w:rFonts w:ascii="Times New Roman" w:hAnsi="Times New Roman" w:cs="Times New Roman"/>
                <w:lang w:val="en-US"/>
              </w:rPr>
              <w:t xml:space="preserve">SADOCK, Benjamin J., Virginia A. </w:t>
            </w:r>
            <w:proofErr w:type="spellStart"/>
            <w:r w:rsidRPr="00E1203C">
              <w:rPr>
                <w:rFonts w:ascii="Times New Roman" w:hAnsi="Times New Roman" w:cs="Times New Roman"/>
                <w:lang w:val="en-US"/>
              </w:rPr>
              <w:t>Sadock</w:t>
            </w:r>
            <w:proofErr w:type="spellEnd"/>
            <w:r w:rsidRPr="00E1203C">
              <w:rPr>
                <w:rFonts w:ascii="Times New Roman" w:hAnsi="Times New Roman" w:cs="Times New Roman"/>
                <w:lang w:val="en-US"/>
              </w:rPr>
              <w:t xml:space="preserve">, and Norman </w:t>
            </w:r>
            <w:proofErr w:type="spellStart"/>
            <w:r w:rsidRPr="00E1203C">
              <w:rPr>
                <w:rFonts w:ascii="Times New Roman" w:hAnsi="Times New Roman" w:cs="Times New Roman"/>
                <w:lang w:val="en-US"/>
              </w:rPr>
              <w:t>Sussman</w:t>
            </w:r>
            <w:proofErr w:type="spellEnd"/>
            <w:r w:rsidRPr="00E1203C">
              <w:rPr>
                <w:rFonts w:ascii="Times New Roman" w:hAnsi="Times New Roman" w:cs="Times New Roman"/>
                <w:lang w:val="en-US"/>
              </w:rPr>
              <w:t xml:space="preserve">. </w:t>
            </w:r>
            <w:r w:rsidRPr="00E1203C">
              <w:rPr>
                <w:rFonts w:ascii="Times New Roman" w:hAnsi="Times New Roman" w:cs="Times New Roman"/>
              </w:rPr>
              <w:t xml:space="preserve">2012. Manual de bolsillo de tratamiento psicofarmacológico. </w:t>
            </w:r>
            <w:r w:rsidRPr="00E1203C">
              <w:rPr>
                <w:rFonts w:ascii="Times New Roman" w:hAnsi="Times New Roman" w:cs="Times New Roman"/>
                <w:lang w:val="en-US"/>
              </w:rPr>
              <w:t>Philadelphia: Wolters Kluwer Health/Lippincott Williams &amp; Wilkins.</w:t>
            </w:r>
          </w:p>
        </w:tc>
      </w:tr>
    </w:tbl>
    <w:p w:rsidR="00E235A6" w:rsidRPr="00E1203C" w:rsidRDefault="00E235A6" w:rsidP="00E235A6">
      <w:pPr>
        <w:pStyle w:val="NormalWeb"/>
        <w:spacing w:before="0" w:beforeAutospacing="0" w:after="6"/>
        <w:jc w:val="both"/>
        <w:rPr>
          <w:color w:val="000000"/>
          <w:sz w:val="22"/>
          <w:szCs w:val="22"/>
          <w:u w:val="single"/>
          <w:lang w:val="en-US"/>
        </w:rPr>
      </w:pPr>
    </w:p>
    <w:p w:rsidR="00E235A6" w:rsidRDefault="00E235A6" w:rsidP="00E235A6">
      <w:pPr>
        <w:pStyle w:val="NormalWeb"/>
        <w:spacing w:before="0" w:beforeAutospacing="0" w:after="6"/>
        <w:jc w:val="both"/>
        <w:rPr>
          <w:color w:val="000000"/>
          <w:sz w:val="22"/>
          <w:szCs w:val="22"/>
          <w:u w:val="single"/>
          <w:lang w:val="en-US"/>
        </w:rPr>
      </w:pPr>
    </w:p>
    <w:p w:rsidR="00E235A6" w:rsidRPr="00E1203C" w:rsidRDefault="00E235A6" w:rsidP="00E235A6">
      <w:pPr>
        <w:pStyle w:val="NormalWeb"/>
        <w:spacing w:before="0" w:beforeAutospacing="0" w:after="6"/>
        <w:jc w:val="both"/>
        <w:rPr>
          <w:color w:val="000000"/>
          <w:sz w:val="22"/>
          <w:szCs w:val="22"/>
          <w:u w:val="single"/>
          <w:lang w:val="en-US"/>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MICROBIOLOGÍA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1481304</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Biología – Química Orgánica</w:t>
            </w: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144</w:t>
            </w:r>
          </w:p>
        </w:tc>
      </w:tr>
      <w:tr w:rsidR="00E235A6" w:rsidRPr="00E1203C" w:rsidTr="007408F7">
        <w:tc>
          <w:tcPr>
            <w:tcW w:w="1951" w:type="dxa"/>
            <w:vMerge/>
          </w:tcPr>
          <w:p w:rsidR="00E235A6" w:rsidRPr="00E1203C" w:rsidRDefault="00E235A6" w:rsidP="007408F7">
            <w:pPr>
              <w:pStyle w:val="NormalWeb"/>
              <w:spacing w:before="0" w:beforeAutospacing="0" w:after="6"/>
              <w:jc w:val="both"/>
              <w:rPr>
                <w:color w:val="000000"/>
                <w:sz w:val="22"/>
                <w:szCs w:val="22"/>
                <w:lang w:val="es-CO"/>
              </w:rPr>
            </w:pP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CONTENIDO BÁSICO:</w:t>
            </w:r>
          </w:p>
          <w:p w:rsidR="00E235A6" w:rsidRPr="00E1203C" w:rsidRDefault="00E235A6" w:rsidP="007408F7">
            <w:pPr>
              <w:pStyle w:val="NormalWeb"/>
              <w:spacing w:before="0" w:beforeAutospacing="0" w:after="6"/>
              <w:jc w:val="both"/>
              <w:rPr>
                <w:color w:val="000000"/>
                <w:sz w:val="22"/>
                <w:szCs w:val="22"/>
                <w:lang w:val="es-CO"/>
              </w:rPr>
            </w:pPr>
          </w:p>
          <w:p w:rsidR="00E235A6" w:rsidRPr="00E1203C" w:rsidRDefault="00E235A6" w:rsidP="007408F7">
            <w:pPr>
              <w:autoSpaceDE w:val="0"/>
              <w:autoSpaceDN w:val="0"/>
              <w:adjustRightInd w:val="0"/>
              <w:spacing w:after="120"/>
              <w:jc w:val="both"/>
              <w:rPr>
                <w:rFonts w:ascii="Times New Roman" w:hAnsi="Times New Roman" w:cs="Times New Roman"/>
                <w:bCs/>
              </w:rPr>
            </w:pPr>
            <w:r w:rsidRPr="00E1203C">
              <w:rPr>
                <w:rFonts w:ascii="Times New Roman" w:hAnsi="Times New Roman" w:cs="Times New Roman"/>
                <w:bCs/>
              </w:rPr>
              <w:t>UNIDAD I: CONCEPTO Y DESARROLLO DE LA MICROBIOLOGÍA</w:t>
            </w:r>
          </w:p>
          <w:p w:rsidR="00E235A6" w:rsidRPr="00E1203C" w:rsidRDefault="00E235A6" w:rsidP="007408F7">
            <w:pPr>
              <w:autoSpaceDE w:val="0"/>
              <w:autoSpaceDN w:val="0"/>
              <w:adjustRightInd w:val="0"/>
              <w:spacing w:after="120"/>
              <w:jc w:val="both"/>
              <w:rPr>
                <w:rFonts w:ascii="Times New Roman" w:hAnsi="Times New Roman" w:cs="Times New Roman"/>
                <w:bCs/>
              </w:rPr>
            </w:pPr>
            <w:r>
              <w:rPr>
                <w:rFonts w:ascii="Times New Roman" w:hAnsi="Times New Roman" w:cs="Times New Roman"/>
                <w:bCs/>
              </w:rPr>
              <w:t xml:space="preserve">UNIDAD </w:t>
            </w:r>
            <w:r w:rsidRPr="00E1203C">
              <w:rPr>
                <w:rFonts w:ascii="Times New Roman" w:hAnsi="Times New Roman" w:cs="Times New Roman"/>
                <w:bCs/>
              </w:rPr>
              <w:t xml:space="preserve">II: ESTRUCTURA BACTERIANA, TINCIONES, CULTIVO BACTERIANO Y   ANTIBIOGRAMA  </w:t>
            </w:r>
          </w:p>
          <w:p w:rsidR="00E235A6" w:rsidRPr="00E1203C" w:rsidRDefault="00E235A6" w:rsidP="007408F7">
            <w:pPr>
              <w:autoSpaceDE w:val="0"/>
              <w:autoSpaceDN w:val="0"/>
              <w:adjustRightInd w:val="0"/>
              <w:spacing w:after="120"/>
              <w:jc w:val="both"/>
              <w:rPr>
                <w:rFonts w:ascii="Times New Roman" w:hAnsi="Times New Roman" w:cs="Times New Roman"/>
                <w:bCs/>
              </w:rPr>
            </w:pPr>
            <w:r w:rsidRPr="00E1203C">
              <w:rPr>
                <w:rFonts w:ascii="Times New Roman" w:hAnsi="Times New Roman" w:cs="Times New Roman"/>
                <w:bCs/>
              </w:rPr>
              <w:t>UNIDAD III: MEDIO CULTIVO BACTERIOLÓGICO</w:t>
            </w:r>
          </w:p>
          <w:p w:rsidR="00E235A6" w:rsidRPr="00E1203C" w:rsidRDefault="00E235A6" w:rsidP="007408F7">
            <w:pPr>
              <w:spacing w:after="120"/>
              <w:rPr>
                <w:rFonts w:ascii="Times New Roman" w:hAnsi="Times New Roman" w:cs="Times New Roman"/>
                <w:color w:val="31849B" w:themeColor="accent5" w:themeShade="BF"/>
              </w:rPr>
            </w:pPr>
            <w:proofErr w:type="gramStart"/>
            <w:r w:rsidRPr="00E1203C">
              <w:rPr>
                <w:rFonts w:ascii="Times New Roman" w:hAnsi="Times New Roman" w:cs="Times New Roman"/>
                <w:bCs/>
              </w:rPr>
              <w:t>UNIDAD  IV</w:t>
            </w:r>
            <w:proofErr w:type="gramEnd"/>
            <w:r w:rsidRPr="00E1203C">
              <w:rPr>
                <w:rFonts w:ascii="Times New Roman" w:hAnsi="Times New Roman" w:cs="Times New Roman"/>
                <w:bCs/>
              </w:rPr>
              <w:t>: VIRUS</w:t>
            </w:r>
          </w:p>
          <w:p w:rsidR="00E235A6" w:rsidRPr="00E1203C" w:rsidRDefault="00E235A6" w:rsidP="007408F7">
            <w:pPr>
              <w:autoSpaceDE w:val="0"/>
              <w:autoSpaceDN w:val="0"/>
              <w:adjustRightInd w:val="0"/>
              <w:spacing w:after="120"/>
              <w:rPr>
                <w:rFonts w:ascii="Times New Roman" w:hAnsi="Times New Roman" w:cs="Times New Roman"/>
                <w:bCs/>
                <w:color w:val="31849B" w:themeColor="accent5" w:themeShade="BF"/>
              </w:rPr>
            </w:pPr>
            <w:r w:rsidRPr="00E1203C">
              <w:rPr>
                <w:rFonts w:ascii="Times New Roman" w:hAnsi="Times New Roman" w:cs="Times New Roman"/>
                <w:bCs/>
              </w:rPr>
              <w:t>UNIDAD V: PARÁSITOS</w:t>
            </w:r>
          </w:p>
          <w:p w:rsidR="00E235A6" w:rsidRPr="00E1203C" w:rsidRDefault="00E235A6" w:rsidP="007408F7">
            <w:pPr>
              <w:autoSpaceDE w:val="0"/>
              <w:autoSpaceDN w:val="0"/>
              <w:adjustRightInd w:val="0"/>
              <w:spacing w:after="120"/>
              <w:rPr>
                <w:rFonts w:ascii="Times New Roman" w:hAnsi="Times New Roman" w:cs="Times New Roman"/>
                <w:color w:val="31849B" w:themeColor="accent5" w:themeShade="BF"/>
              </w:rPr>
            </w:pPr>
            <w:r>
              <w:rPr>
                <w:rFonts w:ascii="Times New Roman" w:hAnsi="Times New Roman" w:cs="Times New Roman"/>
                <w:bCs/>
              </w:rPr>
              <w:t>UNIDAD VI: HONGOS Y ALGAS</w:t>
            </w:r>
          </w:p>
          <w:p w:rsidR="00E235A6" w:rsidRPr="00E1203C" w:rsidRDefault="00E235A6" w:rsidP="007408F7">
            <w:pPr>
              <w:autoSpaceDE w:val="0"/>
              <w:autoSpaceDN w:val="0"/>
              <w:adjustRightInd w:val="0"/>
              <w:spacing w:after="120"/>
              <w:jc w:val="both"/>
              <w:rPr>
                <w:rFonts w:ascii="Times New Roman" w:hAnsi="Times New Roman" w:cs="Times New Roman"/>
                <w:bCs/>
              </w:rPr>
            </w:pPr>
            <w:r>
              <w:rPr>
                <w:rFonts w:ascii="Times New Roman" w:hAnsi="Times New Roman" w:cs="Times New Roman"/>
                <w:bCs/>
              </w:rPr>
              <w:t xml:space="preserve">UNIDAD VII: </w:t>
            </w:r>
            <w:r w:rsidRPr="00E1203C">
              <w:rPr>
                <w:rFonts w:ascii="Times New Roman" w:hAnsi="Times New Roman" w:cs="Times New Roman"/>
                <w:bCs/>
              </w:rPr>
              <w:t>MICROBIOTA EN LOS ORGANISMOS</w:t>
            </w:r>
          </w:p>
          <w:p w:rsidR="00E235A6" w:rsidRPr="00E1203C" w:rsidRDefault="00E235A6" w:rsidP="007408F7">
            <w:pPr>
              <w:autoSpaceDE w:val="0"/>
              <w:autoSpaceDN w:val="0"/>
              <w:adjustRightInd w:val="0"/>
              <w:spacing w:after="120"/>
              <w:rPr>
                <w:rFonts w:ascii="Times New Roman" w:hAnsi="Times New Roman" w:cs="Times New Roman"/>
                <w:bCs/>
                <w:color w:val="31849B" w:themeColor="accent5" w:themeShade="BF"/>
              </w:rPr>
            </w:pPr>
            <w:r w:rsidRPr="00E1203C">
              <w:rPr>
                <w:rFonts w:ascii="Times New Roman" w:hAnsi="Times New Roman" w:cs="Times New Roman"/>
                <w:bCs/>
              </w:rPr>
              <w:t xml:space="preserve">UNIDAD VIII: </w:t>
            </w:r>
            <w:r>
              <w:rPr>
                <w:rFonts w:ascii="Times New Roman" w:hAnsi="Times New Roman" w:cs="Times New Roman"/>
                <w:bCs/>
              </w:rPr>
              <w:t>MECANISMOS DE CONTROL MICROBIANO</w:t>
            </w:r>
          </w:p>
          <w:p w:rsidR="00E235A6" w:rsidRPr="00E1203C" w:rsidRDefault="00E235A6" w:rsidP="007408F7">
            <w:pPr>
              <w:autoSpaceDE w:val="0"/>
              <w:autoSpaceDN w:val="0"/>
              <w:adjustRightInd w:val="0"/>
              <w:rPr>
                <w:rFonts w:ascii="Times New Roman" w:hAnsi="Times New Roman" w:cs="Times New Roman"/>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Default="00E235A6" w:rsidP="007408F7">
            <w:pPr>
              <w:jc w:val="both"/>
              <w:rPr>
                <w:rFonts w:ascii="Times New Roman" w:hAnsi="Times New Roman" w:cs="Times New Roman"/>
                <w:lang w:val="es-ES"/>
              </w:rPr>
            </w:pPr>
            <w:r w:rsidRPr="00E1203C">
              <w:rPr>
                <w:rFonts w:ascii="Times New Roman" w:hAnsi="Times New Roman" w:cs="Times New Roman"/>
                <w:lang w:val="es-ES"/>
              </w:rPr>
              <w:t xml:space="preserve"> </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KONEMAN, Elmer y otros. Diagnóstico Microbiológico. 6 Edición. Editorial Panamericana. 2008. 1961 </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PRATS, Guillermo. Microbiología y Parasitología Médicas. Editorial Panamericana. 2013. 601p.</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MURRAY, Patrick y otros. Microbiología Médica. Sexta Edición. Editorial </w:t>
            </w:r>
            <w:proofErr w:type="spellStart"/>
            <w:r w:rsidRPr="00E1203C">
              <w:rPr>
                <w:rFonts w:ascii="Times New Roman" w:hAnsi="Times New Roman" w:cs="Times New Roman"/>
              </w:rPr>
              <w:t>Elsevier</w:t>
            </w:r>
            <w:proofErr w:type="spellEnd"/>
            <w:r w:rsidRPr="00E1203C">
              <w:rPr>
                <w:rFonts w:ascii="Times New Roman" w:hAnsi="Times New Roman" w:cs="Times New Roman"/>
              </w:rPr>
              <w:t>. 2009. 2250 p.</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BROOKS, Geo y otros. </w:t>
            </w:r>
            <w:proofErr w:type="spellStart"/>
            <w:r w:rsidRPr="00E1203C">
              <w:rPr>
                <w:rFonts w:ascii="Times New Roman" w:hAnsi="Times New Roman" w:cs="Times New Roman"/>
              </w:rPr>
              <w:t>Jawetz</w:t>
            </w:r>
            <w:proofErr w:type="spellEnd"/>
            <w:r w:rsidRPr="00E1203C">
              <w:rPr>
                <w:rFonts w:ascii="Times New Roman" w:hAnsi="Times New Roman" w:cs="Times New Roman"/>
              </w:rPr>
              <w:t xml:space="preserve"> Microbiología Médica. 25 Edición. Editorial Mc Graw Hill. 2010. 700p.</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TORTURA, Gerard y otros. Microbiología. 10 Edición. Editorial </w:t>
            </w:r>
            <w:proofErr w:type="spellStart"/>
            <w:r w:rsidRPr="00E1203C">
              <w:rPr>
                <w:rFonts w:ascii="Times New Roman" w:hAnsi="Times New Roman" w:cs="Times New Roman"/>
              </w:rPr>
              <w:t>Armed</w:t>
            </w:r>
            <w:proofErr w:type="spellEnd"/>
            <w:r w:rsidRPr="00E1203C">
              <w:rPr>
                <w:rFonts w:ascii="Times New Roman" w:hAnsi="Times New Roman" w:cs="Times New Roman"/>
              </w:rPr>
              <w:t>. 2012. 988 p.</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PUMAROLA A y otros. Microbiología y Parasitología Médica. 2 Edición. Editorial Salvat. 2013. 927 p.</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TORTORA y otros. Introducción a la Microbiología. 9 Edición. Editorial Panamericana. 2007. 988p.</w:t>
            </w:r>
          </w:p>
        </w:tc>
      </w:tr>
    </w:tbl>
    <w:p w:rsidR="00E235A6" w:rsidRPr="00E1203C" w:rsidRDefault="00E235A6" w:rsidP="00E235A6">
      <w:pPr>
        <w:pStyle w:val="NormalWeb"/>
        <w:spacing w:before="0" w:beforeAutospacing="0" w:after="6"/>
        <w:jc w:val="both"/>
        <w:rPr>
          <w:color w:val="000000"/>
          <w:sz w:val="22"/>
          <w:szCs w:val="22"/>
          <w:u w:val="single"/>
          <w:lang w:val="en-US"/>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Pr="00E1203C" w:rsidRDefault="00E235A6" w:rsidP="00E235A6">
      <w:pPr>
        <w:pStyle w:val="NormalWeb"/>
        <w:spacing w:before="0" w:beforeAutospacing="0" w:after="6"/>
        <w:jc w:val="both"/>
        <w:rPr>
          <w:color w:val="000000"/>
          <w:sz w:val="22"/>
          <w:szCs w:val="22"/>
          <w:u w:val="single"/>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BIOQUÍMICA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1481305</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Química General –  Biología - Química Orgánica</w:t>
            </w: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144</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CONTENIDO BÁSICO:</w:t>
            </w:r>
          </w:p>
          <w:p w:rsidR="00E235A6" w:rsidRDefault="00E235A6" w:rsidP="007408F7">
            <w:pPr>
              <w:pStyle w:val="NormalWeb"/>
              <w:spacing w:before="0" w:beforeAutospacing="0" w:after="6"/>
              <w:jc w:val="both"/>
              <w:rPr>
                <w:bCs/>
                <w:sz w:val="22"/>
                <w:szCs w:val="22"/>
                <w:lang w:val="es-ES"/>
              </w:rPr>
            </w:pPr>
          </w:p>
          <w:p w:rsidR="00E235A6" w:rsidRPr="007F1744" w:rsidRDefault="00E235A6" w:rsidP="007408F7">
            <w:pPr>
              <w:pStyle w:val="NormalWeb"/>
              <w:spacing w:before="0" w:beforeAutospacing="0" w:after="120"/>
              <w:jc w:val="both"/>
              <w:rPr>
                <w:color w:val="000000"/>
                <w:sz w:val="22"/>
                <w:szCs w:val="22"/>
                <w:lang w:val="es-CO"/>
              </w:rPr>
            </w:pPr>
            <w:proofErr w:type="gramStart"/>
            <w:r w:rsidRPr="007F1744">
              <w:rPr>
                <w:bCs/>
                <w:sz w:val="22"/>
                <w:szCs w:val="22"/>
                <w:lang w:val="es-ES"/>
              </w:rPr>
              <w:t>UNIDAD  I</w:t>
            </w:r>
            <w:proofErr w:type="gramEnd"/>
            <w:r w:rsidRPr="007F1744">
              <w:rPr>
                <w:bCs/>
                <w:sz w:val="22"/>
                <w:szCs w:val="22"/>
                <w:lang w:val="es-ES"/>
              </w:rPr>
              <w:t xml:space="preserve">:  </w:t>
            </w:r>
            <w:r w:rsidRPr="007F1744">
              <w:rPr>
                <w:sz w:val="22"/>
                <w:szCs w:val="22"/>
              </w:rPr>
              <w:t>INTRODUCCIÓN A LA BIOQUÍMICA</w:t>
            </w:r>
          </w:p>
          <w:p w:rsidR="00E235A6" w:rsidRPr="007F1744" w:rsidRDefault="00E235A6" w:rsidP="007408F7">
            <w:pPr>
              <w:autoSpaceDE w:val="0"/>
              <w:spacing w:after="120"/>
              <w:jc w:val="both"/>
              <w:rPr>
                <w:rFonts w:ascii="Times New Roman" w:hAnsi="Times New Roman" w:cs="Times New Roman"/>
                <w:lang w:val="es-ES"/>
              </w:rPr>
            </w:pPr>
            <w:proofErr w:type="gramStart"/>
            <w:r w:rsidRPr="007F1744">
              <w:rPr>
                <w:rFonts w:ascii="Times New Roman" w:hAnsi="Times New Roman" w:cs="Times New Roman"/>
                <w:lang w:val="es-ES"/>
              </w:rPr>
              <w:t>UNIDAD  II</w:t>
            </w:r>
            <w:proofErr w:type="gramEnd"/>
            <w:r w:rsidRPr="007F1744">
              <w:rPr>
                <w:rFonts w:ascii="Times New Roman" w:hAnsi="Times New Roman" w:cs="Times New Roman"/>
                <w:lang w:val="es-ES"/>
              </w:rPr>
              <w:t xml:space="preserve">:  </w:t>
            </w:r>
            <w:r w:rsidRPr="007F1744">
              <w:rPr>
                <w:rFonts w:ascii="Times New Roman" w:eastAsia="Times New Roman" w:hAnsi="Times New Roman" w:cs="Times New Roman"/>
              </w:rPr>
              <w:t>BIOELEMENTOS, BIOMOLÉCULAS Y VITAMINAS</w:t>
            </w:r>
          </w:p>
          <w:p w:rsidR="00E235A6" w:rsidRPr="007F1744" w:rsidRDefault="00E235A6" w:rsidP="007408F7">
            <w:pPr>
              <w:autoSpaceDE w:val="0"/>
              <w:spacing w:after="120"/>
              <w:jc w:val="both"/>
              <w:rPr>
                <w:rFonts w:ascii="Times New Roman" w:hAnsi="Times New Roman" w:cs="Times New Roman"/>
                <w:lang w:val="es-ES"/>
              </w:rPr>
            </w:pPr>
            <w:proofErr w:type="gramStart"/>
            <w:r w:rsidRPr="007F1744">
              <w:rPr>
                <w:rFonts w:ascii="Times New Roman" w:hAnsi="Times New Roman" w:cs="Times New Roman"/>
                <w:lang w:val="es-ES"/>
              </w:rPr>
              <w:t>UNIDAD  III</w:t>
            </w:r>
            <w:proofErr w:type="gramEnd"/>
            <w:r w:rsidRPr="007F1744">
              <w:rPr>
                <w:rFonts w:ascii="Times New Roman" w:hAnsi="Times New Roman" w:cs="Times New Roman"/>
                <w:lang w:val="es-ES"/>
              </w:rPr>
              <w:t xml:space="preserve">:  </w:t>
            </w:r>
            <w:r w:rsidRPr="007F1744">
              <w:rPr>
                <w:rFonts w:ascii="Times New Roman" w:eastAsia="Times New Roman" w:hAnsi="Times New Roman" w:cs="Times New Roman"/>
              </w:rPr>
              <w:t>BIOCATÁLISIS ENZIMÁTICA</w:t>
            </w:r>
          </w:p>
          <w:p w:rsidR="00E235A6" w:rsidRPr="007F1744" w:rsidRDefault="00E235A6" w:rsidP="007408F7">
            <w:pPr>
              <w:autoSpaceDE w:val="0"/>
              <w:spacing w:after="120"/>
              <w:jc w:val="both"/>
              <w:rPr>
                <w:rFonts w:ascii="Times New Roman" w:hAnsi="Times New Roman" w:cs="Times New Roman"/>
                <w:lang w:val="es-ES"/>
              </w:rPr>
            </w:pPr>
            <w:proofErr w:type="gramStart"/>
            <w:r w:rsidRPr="007F1744">
              <w:rPr>
                <w:rFonts w:ascii="Times New Roman" w:hAnsi="Times New Roman" w:cs="Times New Roman"/>
                <w:lang w:val="es-ES"/>
              </w:rPr>
              <w:t>UNIDAD  IV</w:t>
            </w:r>
            <w:proofErr w:type="gramEnd"/>
            <w:r w:rsidRPr="007F1744">
              <w:rPr>
                <w:rFonts w:ascii="Times New Roman" w:hAnsi="Times New Roman" w:cs="Times New Roman"/>
                <w:lang w:val="es-ES"/>
              </w:rPr>
              <w:t xml:space="preserve">: </w:t>
            </w:r>
            <w:r w:rsidRPr="007F1744">
              <w:rPr>
                <w:rFonts w:ascii="Times New Roman" w:eastAsia="Times New Roman" w:hAnsi="Times New Roman" w:cs="Times New Roman"/>
              </w:rPr>
              <w:t>ESTRUCTURA Y PROPIEDADES DE LOS GLÚCIDOS</w:t>
            </w:r>
          </w:p>
          <w:p w:rsidR="00E235A6" w:rsidRPr="007F1744" w:rsidRDefault="00E235A6" w:rsidP="007408F7">
            <w:pPr>
              <w:autoSpaceDE w:val="0"/>
              <w:spacing w:after="120"/>
              <w:jc w:val="both"/>
              <w:rPr>
                <w:rFonts w:ascii="Times New Roman" w:hAnsi="Times New Roman" w:cs="Times New Roman"/>
                <w:lang w:val="es-ES"/>
              </w:rPr>
            </w:pPr>
            <w:proofErr w:type="gramStart"/>
            <w:r w:rsidRPr="007F1744">
              <w:rPr>
                <w:rFonts w:ascii="Times New Roman" w:hAnsi="Times New Roman" w:cs="Times New Roman"/>
                <w:lang w:val="es-ES"/>
              </w:rPr>
              <w:t>UNIDAD  V</w:t>
            </w:r>
            <w:proofErr w:type="gramEnd"/>
            <w:r w:rsidRPr="007F1744">
              <w:rPr>
                <w:rFonts w:ascii="Times New Roman" w:hAnsi="Times New Roman" w:cs="Times New Roman"/>
                <w:lang w:val="es-ES"/>
              </w:rPr>
              <w:t xml:space="preserve">: </w:t>
            </w:r>
            <w:r w:rsidRPr="007F1744">
              <w:rPr>
                <w:rFonts w:ascii="Times New Roman" w:eastAsia="Times New Roman" w:hAnsi="Times New Roman" w:cs="Times New Roman"/>
              </w:rPr>
              <w:t>ESTRUCTURA Y PROPIEDADES DE LAS PROTEÍNAS</w:t>
            </w:r>
          </w:p>
          <w:p w:rsidR="00E235A6" w:rsidRPr="007F1744" w:rsidRDefault="00E235A6" w:rsidP="007408F7">
            <w:pPr>
              <w:autoSpaceDE w:val="0"/>
              <w:spacing w:after="120"/>
              <w:jc w:val="both"/>
              <w:rPr>
                <w:rFonts w:ascii="Times New Roman" w:hAnsi="Times New Roman" w:cs="Times New Roman"/>
                <w:lang w:val="es-ES"/>
              </w:rPr>
            </w:pPr>
            <w:proofErr w:type="gramStart"/>
            <w:r w:rsidRPr="007F1744">
              <w:rPr>
                <w:rFonts w:ascii="Times New Roman" w:hAnsi="Times New Roman" w:cs="Times New Roman"/>
                <w:lang w:val="es-ES"/>
              </w:rPr>
              <w:t>UNIDAD  VI</w:t>
            </w:r>
            <w:proofErr w:type="gramEnd"/>
            <w:r w:rsidRPr="007F1744">
              <w:rPr>
                <w:rFonts w:ascii="Times New Roman" w:hAnsi="Times New Roman" w:cs="Times New Roman"/>
                <w:lang w:val="es-ES"/>
              </w:rPr>
              <w:t xml:space="preserve">: </w:t>
            </w:r>
            <w:r w:rsidRPr="007F1744">
              <w:rPr>
                <w:rFonts w:ascii="Times New Roman" w:eastAsia="Times New Roman" w:hAnsi="Times New Roman" w:cs="Times New Roman"/>
              </w:rPr>
              <w:t>ESTRUCTURA Y PROPIEDADES DE LOS LÍPIDOS</w:t>
            </w:r>
          </w:p>
          <w:p w:rsidR="00E235A6" w:rsidRPr="007F1744" w:rsidRDefault="00E235A6" w:rsidP="007408F7">
            <w:pPr>
              <w:autoSpaceDE w:val="0"/>
              <w:spacing w:after="120"/>
              <w:jc w:val="both"/>
              <w:rPr>
                <w:rFonts w:ascii="Times New Roman" w:hAnsi="Times New Roman" w:cs="Times New Roman"/>
                <w:lang w:val="es-ES"/>
              </w:rPr>
            </w:pPr>
            <w:proofErr w:type="gramStart"/>
            <w:r w:rsidRPr="007F1744">
              <w:rPr>
                <w:rFonts w:ascii="Times New Roman" w:hAnsi="Times New Roman" w:cs="Times New Roman"/>
                <w:lang w:val="es-ES"/>
              </w:rPr>
              <w:t>UNIDAD  VII</w:t>
            </w:r>
            <w:proofErr w:type="gramEnd"/>
            <w:r w:rsidRPr="007F1744">
              <w:rPr>
                <w:rFonts w:ascii="Times New Roman" w:hAnsi="Times New Roman" w:cs="Times New Roman"/>
                <w:lang w:val="es-ES"/>
              </w:rPr>
              <w:t xml:space="preserve">: </w:t>
            </w:r>
            <w:r w:rsidRPr="007F1744">
              <w:rPr>
                <w:rFonts w:ascii="Times New Roman" w:eastAsia="Times New Roman" w:hAnsi="Times New Roman" w:cs="Times New Roman"/>
              </w:rPr>
              <w:t>INTRODUCCIÓN AL METABOLISMO ENERGÉTICO</w:t>
            </w:r>
          </w:p>
          <w:p w:rsidR="00E235A6" w:rsidRPr="007F1744" w:rsidRDefault="00E235A6" w:rsidP="007408F7">
            <w:pPr>
              <w:autoSpaceDE w:val="0"/>
              <w:jc w:val="both"/>
              <w:rPr>
                <w:rFonts w:ascii="Times New Roman" w:hAnsi="Times New Roman" w:cs="Times New Roman"/>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hAnsi="Times New Roman" w:cs="Times New Roman"/>
                <w:lang w:val="es-ES"/>
              </w:rPr>
              <w:t xml:space="preserve"> </w:t>
            </w:r>
            <w:r w:rsidRPr="00E1203C">
              <w:rPr>
                <w:rFonts w:ascii="Times New Roman" w:eastAsia="Times New Roman" w:hAnsi="Times New Roman" w:cs="Times New Roman"/>
                <w:color w:val="000000"/>
                <w:lang w:val="en-US"/>
              </w:rPr>
              <w:t xml:space="preserve">Murray, R. K., &amp; Rivera Munoz, B. (2007). </w:t>
            </w:r>
            <w:proofErr w:type="gramStart"/>
            <w:r w:rsidRPr="00E1203C">
              <w:rPr>
                <w:rFonts w:ascii="Times New Roman" w:eastAsia="Times New Roman" w:hAnsi="Times New Roman" w:cs="Times New Roman"/>
                <w:color w:val="000000"/>
                <w:lang w:val="en-US"/>
              </w:rPr>
              <w:t>Harper's</w:t>
            </w:r>
            <w:proofErr w:type="gramEnd"/>
            <w:r w:rsidRPr="00E1203C">
              <w:rPr>
                <w:rFonts w:ascii="Times New Roman" w:eastAsia="Times New Roman" w:hAnsi="Times New Roman" w:cs="Times New Roman"/>
                <w:color w:val="000000"/>
                <w:lang w:val="en-US"/>
              </w:rPr>
              <w:t xml:space="preserve"> illustrated biochemistry. </w:t>
            </w:r>
            <w:proofErr w:type="spellStart"/>
            <w:r w:rsidRPr="00E1203C">
              <w:rPr>
                <w:rFonts w:ascii="Times New Roman" w:eastAsia="Times New Roman" w:hAnsi="Times New Roman" w:cs="Times New Roman"/>
                <w:color w:val="000000"/>
              </w:rPr>
              <w:t>Harper</w:t>
            </w:r>
            <w:proofErr w:type="spellEnd"/>
            <w:r w:rsidRPr="00E1203C">
              <w:rPr>
                <w:rFonts w:ascii="Times New Roman" w:eastAsia="Times New Roman" w:hAnsi="Times New Roman" w:cs="Times New Roman"/>
                <w:color w:val="000000"/>
              </w:rPr>
              <w:t xml:space="preserve">. Bioquímica ilustrada/. </w:t>
            </w:r>
            <w:r w:rsidRPr="00E1203C">
              <w:rPr>
                <w:rFonts w:ascii="Times New Roman" w:eastAsia="Times New Roman" w:hAnsi="Times New Roman" w:cs="Times New Roman"/>
                <w:color w:val="000000"/>
                <w:lang w:val="es-ES"/>
              </w:rPr>
              <w:t>México: El Manual Moderno.</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rPr>
              <w:t> </w:t>
            </w:r>
            <w:proofErr w:type="spellStart"/>
            <w:r w:rsidRPr="00E1203C">
              <w:rPr>
                <w:rFonts w:ascii="Times New Roman" w:eastAsia="Times New Roman" w:hAnsi="Times New Roman" w:cs="Times New Roman"/>
                <w:color w:val="000000"/>
              </w:rPr>
              <w:t>Berg</w:t>
            </w:r>
            <w:proofErr w:type="spellEnd"/>
            <w:r w:rsidRPr="00E1203C">
              <w:rPr>
                <w:rFonts w:ascii="Times New Roman" w:eastAsia="Times New Roman" w:hAnsi="Times New Roman" w:cs="Times New Roman"/>
                <w:color w:val="000000"/>
              </w:rPr>
              <w:t xml:space="preserve">, J. M., </w:t>
            </w:r>
            <w:proofErr w:type="spellStart"/>
            <w:r w:rsidRPr="00E1203C">
              <w:rPr>
                <w:rFonts w:ascii="Times New Roman" w:eastAsia="Times New Roman" w:hAnsi="Times New Roman" w:cs="Times New Roman"/>
                <w:color w:val="000000"/>
              </w:rPr>
              <w:t>Stryer</w:t>
            </w:r>
            <w:proofErr w:type="spellEnd"/>
            <w:r w:rsidRPr="00E1203C">
              <w:rPr>
                <w:rFonts w:ascii="Times New Roman" w:eastAsia="Times New Roman" w:hAnsi="Times New Roman" w:cs="Times New Roman"/>
                <w:color w:val="000000"/>
              </w:rPr>
              <w:t xml:space="preserve">, L., &amp; </w:t>
            </w:r>
            <w:proofErr w:type="spellStart"/>
            <w:r w:rsidRPr="00E1203C">
              <w:rPr>
                <w:rFonts w:ascii="Times New Roman" w:eastAsia="Times New Roman" w:hAnsi="Times New Roman" w:cs="Times New Roman"/>
                <w:color w:val="000000"/>
              </w:rPr>
              <w:t>Tymoczko</w:t>
            </w:r>
            <w:proofErr w:type="spellEnd"/>
            <w:r w:rsidRPr="00E1203C">
              <w:rPr>
                <w:rFonts w:ascii="Times New Roman" w:eastAsia="Times New Roman" w:hAnsi="Times New Roman" w:cs="Times New Roman"/>
                <w:color w:val="000000"/>
              </w:rPr>
              <w:t xml:space="preserve">, J. L. (2008). </w:t>
            </w:r>
            <w:r w:rsidRPr="00E1203C">
              <w:rPr>
                <w:rFonts w:ascii="Times New Roman" w:eastAsia="Times New Roman" w:hAnsi="Times New Roman" w:cs="Times New Roman"/>
                <w:color w:val="000000"/>
                <w:lang w:val="es-ES"/>
              </w:rPr>
              <w:t xml:space="preserve">Bioquímica. </w:t>
            </w:r>
            <w:proofErr w:type="spellStart"/>
            <w:r w:rsidRPr="00E1203C">
              <w:rPr>
                <w:rFonts w:ascii="Times New Roman" w:eastAsia="Times New Roman" w:hAnsi="Times New Roman" w:cs="Times New Roman"/>
                <w:color w:val="000000"/>
                <w:lang w:val="es-ES"/>
              </w:rPr>
              <w:t>Reverté</w:t>
            </w:r>
            <w:proofErr w:type="spellEnd"/>
            <w:r w:rsidRPr="00E1203C">
              <w:rPr>
                <w:rFonts w:ascii="Times New Roman" w:eastAsia="Times New Roman" w:hAnsi="Times New Roman" w:cs="Times New Roman"/>
                <w:color w:val="000000"/>
                <w:lang w:val="es-ES"/>
              </w:rPr>
              <w:t>.</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lang w:val="es-ES"/>
              </w:rPr>
              <w:t> Herrera, E. (1993). Elementos de bioquímica. Nueva Editorial Interamericana. Bioquímica y biología molecular para ciencias de la salud. McGraw-Hill, Interamericana de España, 2005.</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lang w:val="es-ES"/>
              </w:rPr>
              <w:t> </w:t>
            </w:r>
            <w:proofErr w:type="spellStart"/>
            <w:r w:rsidRPr="00E1203C">
              <w:rPr>
                <w:rFonts w:ascii="Times New Roman" w:eastAsia="Times New Roman" w:hAnsi="Times New Roman" w:cs="Times New Roman"/>
                <w:color w:val="000000"/>
                <w:lang w:val="es-ES"/>
              </w:rPr>
              <w:t>Coultate</w:t>
            </w:r>
            <w:proofErr w:type="spellEnd"/>
            <w:r w:rsidRPr="00E1203C">
              <w:rPr>
                <w:rFonts w:ascii="Times New Roman" w:eastAsia="Times New Roman" w:hAnsi="Times New Roman" w:cs="Times New Roman"/>
                <w:color w:val="000000"/>
                <w:lang w:val="es-ES"/>
              </w:rPr>
              <w:t xml:space="preserve">, T. P. (1998). Manual de química y bioquímica de los alimentos. </w:t>
            </w:r>
            <w:proofErr w:type="spellStart"/>
            <w:r w:rsidRPr="00E1203C">
              <w:rPr>
                <w:rFonts w:ascii="Times New Roman" w:eastAsia="Times New Roman" w:hAnsi="Times New Roman" w:cs="Times New Roman"/>
                <w:color w:val="000000"/>
                <w:lang w:val="es-ES"/>
              </w:rPr>
              <w:t>Acribia</w:t>
            </w:r>
            <w:proofErr w:type="spellEnd"/>
            <w:r w:rsidRPr="00E1203C">
              <w:rPr>
                <w:rFonts w:ascii="Times New Roman" w:eastAsia="Times New Roman" w:hAnsi="Times New Roman" w:cs="Times New Roman"/>
                <w:color w:val="000000"/>
                <w:lang w:val="es-ES"/>
              </w:rPr>
              <w:t>.</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rPr>
              <w:lastRenderedPageBreak/>
              <w:t xml:space="preserve"> Nelson, D. L., &amp; Cox, M. M. (2011). </w:t>
            </w:r>
            <w:r w:rsidRPr="00E1203C">
              <w:rPr>
                <w:rFonts w:ascii="Times New Roman" w:eastAsia="Times New Roman" w:hAnsi="Times New Roman" w:cs="Times New Roman"/>
                <w:color w:val="000000"/>
                <w:lang w:val="es-ES"/>
              </w:rPr>
              <w:t xml:space="preserve">Principios de bioquímica de </w:t>
            </w:r>
            <w:proofErr w:type="spellStart"/>
            <w:r w:rsidRPr="00E1203C">
              <w:rPr>
                <w:rFonts w:ascii="Times New Roman" w:eastAsia="Times New Roman" w:hAnsi="Times New Roman" w:cs="Times New Roman"/>
                <w:color w:val="000000"/>
                <w:lang w:val="es-ES"/>
              </w:rPr>
              <w:t>Lehninger</w:t>
            </w:r>
            <w:proofErr w:type="spellEnd"/>
            <w:r w:rsidRPr="00E1203C">
              <w:rPr>
                <w:rFonts w:ascii="Times New Roman" w:eastAsia="Times New Roman" w:hAnsi="Times New Roman" w:cs="Times New Roman"/>
                <w:color w:val="000000"/>
                <w:lang w:val="es-ES"/>
              </w:rPr>
              <w:t xml:space="preserve">. Porto Alegre, Editora </w:t>
            </w:r>
            <w:proofErr w:type="spellStart"/>
            <w:r w:rsidRPr="00E1203C">
              <w:rPr>
                <w:rFonts w:ascii="Times New Roman" w:eastAsia="Times New Roman" w:hAnsi="Times New Roman" w:cs="Times New Roman"/>
                <w:color w:val="000000"/>
                <w:lang w:val="es-ES"/>
              </w:rPr>
              <w:t>Artmed</w:t>
            </w:r>
            <w:proofErr w:type="spellEnd"/>
            <w:r w:rsidRPr="00E1203C">
              <w:rPr>
                <w:rFonts w:ascii="Times New Roman" w:eastAsia="Times New Roman" w:hAnsi="Times New Roman" w:cs="Times New Roman"/>
                <w:color w:val="000000"/>
                <w:lang w:val="es-ES"/>
              </w:rPr>
              <w:t>, 1304p.</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lang w:val="es-ES"/>
              </w:rPr>
              <w:t> </w:t>
            </w:r>
            <w:r w:rsidRPr="00E1203C">
              <w:rPr>
                <w:rFonts w:ascii="Times New Roman" w:eastAsia="Times New Roman" w:hAnsi="Times New Roman" w:cs="Times New Roman"/>
                <w:color w:val="000000"/>
                <w:shd w:val="clear" w:color="auto" w:fill="FFFFFF"/>
                <w:lang w:val="es-ES"/>
              </w:rPr>
              <w:t>Armijo, J. A., &amp; Mediavilla, Á. (1987). </w:t>
            </w:r>
            <w:r w:rsidRPr="00E1203C">
              <w:rPr>
                <w:rFonts w:ascii="Times New Roman" w:eastAsia="Times New Roman" w:hAnsi="Times New Roman" w:cs="Times New Roman"/>
                <w:i/>
                <w:iCs/>
                <w:color w:val="000000"/>
                <w:lang w:val="es-ES"/>
              </w:rPr>
              <w:t>Farmacología humana</w:t>
            </w:r>
            <w:r w:rsidRPr="00E1203C">
              <w:rPr>
                <w:rFonts w:ascii="Times New Roman" w:eastAsia="Times New Roman" w:hAnsi="Times New Roman" w:cs="Times New Roman"/>
                <w:color w:val="000000"/>
                <w:lang w:val="es-ES"/>
              </w:rPr>
              <w:t xml:space="preserve">. </w:t>
            </w:r>
            <w:proofErr w:type="spellStart"/>
            <w:r w:rsidRPr="00E1203C">
              <w:rPr>
                <w:rFonts w:ascii="Times New Roman" w:eastAsia="Times New Roman" w:hAnsi="Times New Roman" w:cs="Times New Roman"/>
                <w:color w:val="000000"/>
                <w:lang w:val="es-ES"/>
              </w:rPr>
              <w:t>Eunsa</w:t>
            </w:r>
            <w:proofErr w:type="spellEnd"/>
            <w:r w:rsidRPr="00E1203C">
              <w:rPr>
                <w:rFonts w:ascii="Times New Roman" w:eastAsia="Times New Roman" w:hAnsi="Times New Roman" w:cs="Times New Roman"/>
                <w:color w:val="000000"/>
                <w:lang w:val="es-ES"/>
              </w:rPr>
              <w:t>.</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shd w:val="clear" w:color="auto" w:fill="FFFFFF"/>
                <w:lang w:val="es-ES"/>
              </w:rPr>
              <w:t> De Blas Matas, B., Velasco, L. L., &amp; Castrillón, E. V. (2004). Interacciones de los fármacos más consumidos. </w:t>
            </w:r>
            <w:r w:rsidRPr="00E1203C">
              <w:rPr>
                <w:rFonts w:ascii="Times New Roman" w:eastAsia="Times New Roman" w:hAnsi="Times New Roman" w:cs="Times New Roman"/>
                <w:i/>
                <w:iCs/>
                <w:color w:val="000000"/>
                <w:lang w:val="es-ES"/>
              </w:rPr>
              <w:t>Información terapéutica del Sistema Nacional de Salud</w:t>
            </w:r>
            <w:r w:rsidRPr="00E1203C">
              <w:rPr>
                <w:rFonts w:ascii="Times New Roman" w:eastAsia="Times New Roman" w:hAnsi="Times New Roman" w:cs="Times New Roman"/>
                <w:color w:val="000000"/>
                <w:lang w:val="es-ES"/>
              </w:rPr>
              <w:t>, </w:t>
            </w:r>
            <w:r w:rsidRPr="00E1203C">
              <w:rPr>
                <w:rFonts w:ascii="Times New Roman" w:eastAsia="Times New Roman" w:hAnsi="Times New Roman" w:cs="Times New Roman"/>
                <w:i/>
                <w:iCs/>
                <w:color w:val="000000"/>
                <w:lang w:val="es-ES"/>
              </w:rPr>
              <w:t>28</w:t>
            </w:r>
            <w:r w:rsidRPr="00E1203C">
              <w:rPr>
                <w:rFonts w:ascii="Times New Roman" w:eastAsia="Times New Roman" w:hAnsi="Times New Roman" w:cs="Times New Roman"/>
                <w:color w:val="000000"/>
                <w:lang w:val="es-ES"/>
              </w:rPr>
              <w:t>(1), 1-11.</w:t>
            </w:r>
          </w:p>
          <w:p w:rsidR="00E235A6" w:rsidRPr="00E1203C" w:rsidRDefault="00E235A6" w:rsidP="007408F7">
            <w:pPr>
              <w:jc w:val="both"/>
              <w:rPr>
                <w:rFonts w:ascii="Times New Roman" w:eastAsia="Times New Roman" w:hAnsi="Times New Roman" w:cs="Times New Roman"/>
                <w:color w:val="000000"/>
              </w:rPr>
            </w:pPr>
            <w:r w:rsidRPr="00E1203C">
              <w:rPr>
                <w:rFonts w:ascii="Times New Roman" w:eastAsia="Times New Roman" w:hAnsi="Times New Roman" w:cs="Times New Roman"/>
                <w:color w:val="000000"/>
                <w:shd w:val="clear" w:color="auto" w:fill="FFFFFF"/>
                <w:lang w:val="es-ES"/>
              </w:rPr>
              <w:t xml:space="preserve"> De </w:t>
            </w:r>
            <w:proofErr w:type="spellStart"/>
            <w:r w:rsidRPr="00E1203C">
              <w:rPr>
                <w:rFonts w:ascii="Times New Roman" w:eastAsia="Times New Roman" w:hAnsi="Times New Roman" w:cs="Times New Roman"/>
                <w:color w:val="000000"/>
                <w:shd w:val="clear" w:color="auto" w:fill="FFFFFF"/>
                <w:lang w:val="es-ES"/>
              </w:rPr>
              <w:t>Cos</w:t>
            </w:r>
            <w:proofErr w:type="spellEnd"/>
            <w:r w:rsidRPr="00E1203C">
              <w:rPr>
                <w:rFonts w:ascii="Times New Roman" w:eastAsia="Times New Roman" w:hAnsi="Times New Roman" w:cs="Times New Roman"/>
                <w:color w:val="000000"/>
                <w:shd w:val="clear" w:color="auto" w:fill="FFFFFF"/>
                <w:lang w:val="es-ES"/>
              </w:rPr>
              <w:t xml:space="preserve">, M. A. (2003). Interacciones de fármacos y sus implicaciones clínicas. </w:t>
            </w:r>
            <w:r w:rsidRPr="00E1203C">
              <w:rPr>
                <w:rFonts w:ascii="Times New Roman" w:eastAsia="Times New Roman" w:hAnsi="Times New Roman" w:cs="Times New Roman"/>
                <w:i/>
                <w:iCs/>
                <w:color w:val="000000"/>
                <w:lang w:val="es-ES"/>
              </w:rPr>
              <w:t xml:space="preserve">Flórez J. Farmacología Humana. </w:t>
            </w:r>
            <w:r w:rsidRPr="00E1203C">
              <w:rPr>
                <w:rFonts w:ascii="Times New Roman" w:eastAsia="Times New Roman" w:hAnsi="Times New Roman" w:cs="Times New Roman"/>
                <w:i/>
                <w:iCs/>
                <w:color w:val="000000"/>
              </w:rPr>
              <w:t xml:space="preserve">Ed. </w:t>
            </w:r>
            <w:proofErr w:type="spellStart"/>
            <w:r w:rsidRPr="00E1203C">
              <w:rPr>
                <w:rFonts w:ascii="Times New Roman" w:eastAsia="Times New Roman" w:hAnsi="Times New Roman" w:cs="Times New Roman"/>
                <w:i/>
                <w:iCs/>
                <w:color w:val="000000"/>
              </w:rPr>
              <w:t>Masson</w:t>
            </w:r>
            <w:proofErr w:type="spellEnd"/>
            <w:r w:rsidRPr="00E1203C">
              <w:rPr>
                <w:rFonts w:ascii="Times New Roman" w:eastAsia="Times New Roman" w:hAnsi="Times New Roman" w:cs="Times New Roman"/>
                <w:color w:val="000000"/>
              </w:rPr>
              <w:t>, </w:t>
            </w:r>
            <w:r w:rsidRPr="00E1203C">
              <w:rPr>
                <w:rFonts w:ascii="Times New Roman" w:eastAsia="Times New Roman" w:hAnsi="Times New Roman" w:cs="Times New Roman"/>
                <w:i/>
                <w:iCs/>
                <w:color w:val="000000"/>
              </w:rPr>
              <w:t>3</w:t>
            </w:r>
            <w:r w:rsidRPr="00E1203C">
              <w:rPr>
                <w:rFonts w:ascii="Times New Roman" w:eastAsia="Times New Roman" w:hAnsi="Times New Roman" w:cs="Times New Roman"/>
                <w:color w:val="000000"/>
              </w:rPr>
              <w:t>, 165-76.</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shd w:val="clear" w:color="auto" w:fill="FFFFFF"/>
              </w:rPr>
              <w:t xml:space="preserve"> Rincón-Villamizar, E., &amp; Restrepo, G. (2014). </w:t>
            </w:r>
            <w:r w:rsidRPr="00E1203C">
              <w:rPr>
                <w:rFonts w:ascii="Times New Roman" w:eastAsia="Times New Roman" w:hAnsi="Times New Roman" w:cs="Times New Roman"/>
                <w:color w:val="000000"/>
                <w:shd w:val="clear" w:color="auto" w:fill="FFFFFF"/>
                <w:lang w:val="en-US"/>
              </w:rPr>
              <w:t>Rules relating hepatotoxicity with structural attributes of drugs. </w:t>
            </w:r>
            <w:proofErr w:type="spellStart"/>
            <w:r w:rsidRPr="00E1203C">
              <w:rPr>
                <w:rFonts w:ascii="Times New Roman" w:eastAsia="Times New Roman" w:hAnsi="Times New Roman" w:cs="Times New Roman"/>
                <w:i/>
                <w:iCs/>
                <w:color w:val="000000"/>
                <w:shd w:val="clear" w:color="auto" w:fill="FFFFFF"/>
                <w:lang w:val="es-ES"/>
              </w:rPr>
              <w:t>Toxicological</w:t>
            </w:r>
            <w:proofErr w:type="spellEnd"/>
            <w:r w:rsidRPr="00E1203C">
              <w:rPr>
                <w:rFonts w:ascii="Times New Roman" w:eastAsia="Times New Roman" w:hAnsi="Times New Roman" w:cs="Times New Roman"/>
                <w:i/>
                <w:iCs/>
                <w:color w:val="000000"/>
                <w:shd w:val="clear" w:color="auto" w:fill="FFFFFF"/>
                <w:lang w:val="es-ES"/>
              </w:rPr>
              <w:t xml:space="preserve">&amp; </w:t>
            </w:r>
            <w:proofErr w:type="spellStart"/>
            <w:r w:rsidRPr="00E1203C">
              <w:rPr>
                <w:rFonts w:ascii="Times New Roman" w:eastAsia="Times New Roman" w:hAnsi="Times New Roman" w:cs="Times New Roman"/>
                <w:i/>
                <w:iCs/>
                <w:color w:val="000000"/>
                <w:shd w:val="clear" w:color="auto" w:fill="FFFFFF"/>
                <w:lang w:val="es-ES"/>
              </w:rPr>
              <w:t>Environmental</w:t>
            </w:r>
            <w:proofErr w:type="spellEnd"/>
            <w:r w:rsidRPr="00E1203C">
              <w:rPr>
                <w:rFonts w:ascii="Times New Roman" w:eastAsia="Times New Roman" w:hAnsi="Times New Roman" w:cs="Times New Roman"/>
                <w:i/>
                <w:iCs/>
                <w:color w:val="000000"/>
                <w:shd w:val="clear" w:color="auto" w:fill="FFFFFF"/>
                <w:lang w:val="es-ES"/>
              </w:rPr>
              <w:t xml:space="preserve"> </w:t>
            </w:r>
            <w:proofErr w:type="spellStart"/>
            <w:r w:rsidRPr="00E1203C">
              <w:rPr>
                <w:rFonts w:ascii="Times New Roman" w:eastAsia="Times New Roman" w:hAnsi="Times New Roman" w:cs="Times New Roman"/>
                <w:i/>
                <w:iCs/>
                <w:color w:val="000000"/>
                <w:shd w:val="clear" w:color="auto" w:fill="FFFFFF"/>
                <w:lang w:val="es-ES"/>
              </w:rPr>
              <w:t>Chemistry</w:t>
            </w:r>
            <w:proofErr w:type="spellEnd"/>
            <w:r w:rsidRPr="00E1203C">
              <w:rPr>
                <w:rFonts w:ascii="Times New Roman" w:eastAsia="Times New Roman" w:hAnsi="Times New Roman" w:cs="Times New Roman"/>
                <w:color w:val="000000"/>
                <w:shd w:val="clear" w:color="auto" w:fill="FFFFFF"/>
                <w:lang w:val="es-ES"/>
              </w:rPr>
              <w:t>, </w:t>
            </w:r>
            <w:r w:rsidRPr="00E1203C">
              <w:rPr>
                <w:rFonts w:ascii="Times New Roman" w:eastAsia="Times New Roman" w:hAnsi="Times New Roman" w:cs="Times New Roman"/>
                <w:i/>
                <w:iCs/>
                <w:color w:val="000000"/>
                <w:shd w:val="clear" w:color="auto" w:fill="FFFFFF"/>
                <w:lang w:val="es-ES"/>
              </w:rPr>
              <w:t>96</w:t>
            </w:r>
            <w:r w:rsidRPr="00E1203C">
              <w:rPr>
                <w:rFonts w:ascii="Times New Roman" w:eastAsia="Times New Roman" w:hAnsi="Times New Roman" w:cs="Times New Roman"/>
                <w:color w:val="000000"/>
                <w:shd w:val="clear" w:color="auto" w:fill="FFFFFF"/>
                <w:lang w:val="es-ES"/>
              </w:rPr>
              <w:t>(4), 594-613.</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shd w:val="clear" w:color="auto" w:fill="FFFFFF"/>
                <w:lang w:val="es-ES"/>
              </w:rPr>
              <w:t> Jiménez, C. (2013). El papel de los productos naturales en el mercado farmacéutico actual. In </w:t>
            </w:r>
            <w:r w:rsidRPr="00E1203C">
              <w:rPr>
                <w:rFonts w:ascii="Times New Roman" w:eastAsia="Times New Roman" w:hAnsi="Times New Roman" w:cs="Times New Roman"/>
                <w:i/>
                <w:iCs/>
                <w:color w:val="000000"/>
                <w:lang w:val="es-ES"/>
              </w:rPr>
              <w:t>Anales de la Real Sociedad Española de Química</w:t>
            </w:r>
            <w:r w:rsidRPr="00E1203C">
              <w:rPr>
                <w:rFonts w:ascii="Times New Roman" w:eastAsia="Times New Roman" w:hAnsi="Times New Roman" w:cs="Times New Roman"/>
                <w:color w:val="000000"/>
                <w:lang w:val="es-ES"/>
              </w:rPr>
              <w:t> (No. 2, pp. 134-141). Real Sociedad Española de Química.</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shd w:val="clear" w:color="auto" w:fill="FFFFFF"/>
                <w:lang w:val="es-ES"/>
              </w:rPr>
              <w:t xml:space="preserve"> Burgués </w:t>
            </w:r>
            <w:proofErr w:type="spellStart"/>
            <w:r w:rsidRPr="00E1203C">
              <w:rPr>
                <w:rFonts w:ascii="Times New Roman" w:eastAsia="Times New Roman" w:hAnsi="Times New Roman" w:cs="Times New Roman"/>
                <w:color w:val="000000"/>
                <w:shd w:val="clear" w:color="auto" w:fill="FFFFFF"/>
                <w:lang w:val="es-ES"/>
              </w:rPr>
              <w:t>Gasión</w:t>
            </w:r>
            <w:proofErr w:type="spellEnd"/>
            <w:r w:rsidRPr="00E1203C">
              <w:rPr>
                <w:rFonts w:ascii="Times New Roman" w:eastAsia="Times New Roman" w:hAnsi="Times New Roman" w:cs="Times New Roman"/>
                <w:color w:val="000000"/>
                <w:shd w:val="clear" w:color="auto" w:fill="FFFFFF"/>
                <w:lang w:val="es-ES"/>
              </w:rPr>
              <w:t xml:space="preserve">, J. P., Pontones Moreno, J. L., Vera Donoso, C. D., Jiménez Cruz, J. F., &amp; Ozonas </w:t>
            </w:r>
            <w:proofErr w:type="spellStart"/>
            <w:r w:rsidRPr="00E1203C">
              <w:rPr>
                <w:rFonts w:ascii="Times New Roman" w:eastAsia="Times New Roman" w:hAnsi="Times New Roman" w:cs="Times New Roman"/>
                <w:color w:val="000000"/>
                <w:shd w:val="clear" w:color="auto" w:fill="FFFFFF"/>
                <w:lang w:val="es-ES"/>
              </w:rPr>
              <w:t>Moragues</w:t>
            </w:r>
            <w:proofErr w:type="spellEnd"/>
            <w:r w:rsidRPr="00E1203C">
              <w:rPr>
                <w:rFonts w:ascii="Times New Roman" w:eastAsia="Times New Roman" w:hAnsi="Times New Roman" w:cs="Times New Roman"/>
                <w:color w:val="000000"/>
                <w:shd w:val="clear" w:color="auto" w:fill="FFFFFF"/>
                <w:lang w:val="es-ES"/>
              </w:rPr>
              <w:t xml:space="preserve">, M. (2005). Mecanismos del ciclo celular y la apoptosis implicados en las resistencias a los fármacos de uso </w:t>
            </w:r>
            <w:proofErr w:type="spellStart"/>
            <w:r w:rsidRPr="00E1203C">
              <w:rPr>
                <w:rFonts w:ascii="Times New Roman" w:eastAsia="Times New Roman" w:hAnsi="Times New Roman" w:cs="Times New Roman"/>
                <w:color w:val="000000"/>
                <w:shd w:val="clear" w:color="auto" w:fill="FFFFFF"/>
                <w:lang w:val="es-ES"/>
              </w:rPr>
              <w:t>intravesical</w:t>
            </w:r>
            <w:proofErr w:type="spellEnd"/>
            <w:r w:rsidRPr="00E1203C">
              <w:rPr>
                <w:rFonts w:ascii="Times New Roman" w:eastAsia="Times New Roman" w:hAnsi="Times New Roman" w:cs="Times New Roman"/>
                <w:color w:val="000000"/>
                <w:shd w:val="clear" w:color="auto" w:fill="FFFFFF"/>
                <w:lang w:val="es-ES"/>
              </w:rPr>
              <w:t xml:space="preserve"> en el cáncer superficial de vejiga. </w:t>
            </w:r>
            <w:r w:rsidRPr="00E1203C">
              <w:rPr>
                <w:rFonts w:ascii="Times New Roman" w:eastAsia="Times New Roman" w:hAnsi="Times New Roman" w:cs="Times New Roman"/>
                <w:i/>
                <w:iCs/>
                <w:color w:val="000000"/>
                <w:lang w:val="es-ES"/>
              </w:rPr>
              <w:t>Actas Urológicas Españolas</w:t>
            </w:r>
            <w:r w:rsidRPr="00E1203C">
              <w:rPr>
                <w:rFonts w:ascii="Times New Roman" w:eastAsia="Times New Roman" w:hAnsi="Times New Roman" w:cs="Times New Roman"/>
                <w:color w:val="000000"/>
                <w:lang w:val="es-ES"/>
              </w:rPr>
              <w:t>, </w:t>
            </w:r>
            <w:r w:rsidRPr="00E1203C">
              <w:rPr>
                <w:rFonts w:ascii="Times New Roman" w:eastAsia="Times New Roman" w:hAnsi="Times New Roman" w:cs="Times New Roman"/>
                <w:i/>
                <w:iCs/>
                <w:color w:val="000000"/>
                <w:lang w:val="es-ES"/>
              </w:rPr>
              <w:t>29</w:t>
            </w:r>
            <w:r w:rsidRPr="00E1203C">
              <w:rPr>
                <w:rFonts w:ascii="Times New Roman" w:eastAsia="Times New Roman" w:hAnsi="Times New Roman" w:cs="Times New Roman"/>
                <w:color w:val="000000"/>
                <w:lang w:val="es-ES"/>
              </w:rPr>
              <w:t>(9), 846-859.</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shd w:val="clear" w:color="auto" w:fill="FFFFFF"/>
                <w:lang w:val="es-ES"/>
              </w:rPr>
              <w:t xml:space="preserve"> Tornero, D., </w:t>
            </w:r>
            <w:proofErr w:type="spellStart"/>
            <w:r w:rsidRPr="00E1203C">
              <w:rPr>
                <w:rFonts w:ascii="Times New Roman" w:eastAsia="Times New Roman" w:hAnsi="Times New Roman" w:cs="Times New Roman"/>
                <w:color w:val="000000"/>
                <w:shd w:val="clear" w:color="auto" w:fill="FFFFFF"/>
                <w:lang w:val="es-ES"/>
              </w:rPr>
              <w:t>Ceña</w:t>
            </w:r>
            <w:proofErr w:type="spellEnd"/>
            <w:r w:rsidRPr="00E1203C">
              <w:rPr>
                <w:rFonts w:ascii="Times New Roman" w:eastAsia="Times New Roman" w:hAnsi="Times New Roman" w:cs="Times New Roman"/>
                <w:color w:val="000000"/>
                <w:shd w:val="clear" w:color="auto" w:fill="FFFFFF"/>
                <w:lang w:val="es-ES"/>
              </w:rPr>
              <w:t>, V., &amp; Jordán, J. (2002). La mitocondria como diana farmacológica en los procesos neurodegenerativos. </w:t>
            </w:r>
            <w:proofErr w:type="spellStart"/>
            <w:r w:rsidRPr="00E1203C">
              <w:rPr>
                <w:rFonts w:ascii="Times New Roman" w:eastAsia="Times New Roman" w:hAnsi="Times New Roman" w:cs="Times New Roman"/>
                <w:i/>
                <w:iCs/>
                <w:color w:val="000000"/>
                <w:lang w:val="es-ES"/>
              </w:rPr>
              <w:t>Offarm</w:t>
            </w:r>
            <w:proofErr w:type="spellEnd"/>
            <w:r w:rsidRPr="00E1203C">
              <w:rPr>
                <w:rFonts w:ascii="Times New Roman" w:eastAsia="Times New Roman" w:hAnsi="Times New Roman" w:cs="Times New Roman"/>
                <w:color w:val="000000"/>
                <w:lang w:val="es-ES"/>
              </w:rPr>
              <w:t>, </w:t>
            </w:r>
            <w:r w:rsidRPr="00E1203C">
              <w:rPr>
                <w:rFonts w:ascii="Times New Roman" w:eastAsia="Times New Roman" w:hAnsi="Times New Roman" w:cs="Times New Roman"/>
                <w:i/>
                <w:iCs/>
                <w:color w:val="000000"/>
                <w:lang w:val="es-ES"/>
              </w:rPr>
              <w:t>21</w:t>
            </w:r>
            <w:r w:rsidRPr="00E1203C">
              <w:rPr>
                <w:rFonts w:ascii="Times New Roman" w:eastAsia="Times New Roman" w:hAnsi="Times New Roman" w:cs="Times New Roman"/>
                <w:color w:val="000000"/>
                <w:lang w:val="es-ES"/>
              </w:rPr>
              <w:t>(11), 126-30.</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shd w:val="clear" w:color="auto" w:fill="FFFFFF"/>
                <w:lang w:val="es-ES"/>
              </w:rPr>
              <w:t xml:space="preserve">Melo, V., Ruiz, V. M., &amp; </w:t>
            </w:r>
            <w:proofErr w:type="spellStart"/>
            <w:r w:rsidRPr="00E1203C">
              <w:rPr>
                <w:rFonts w:ascii="Times New Roman" w:eastAsia="Times New Roman" w:hAnsi="Times New Roman" w:cs="Times New Roman"/>
                <w:color w:val="000000"/>
                <w:shd w:val="clear" w:color="auto" w:fill="FFFFFF"/>
                <w:lang w:val="es-ES"/>
              </w:rPr>
              <w:t>Cuamatzi</w:t>
            </w:r>
            <w:proofErr w:type="spellEnd"/>
            <w:r w:rsidRPr="00E1203C">
              <w:rPr>
                <w:rFonts w:ascii="Times New Roman" w:eastAsia="Times New Roman" w:hAnsi="Times New Roman" w:cs="Times New Roman"/>
                <w:color w:val="000000"/>
                <w:shd w:val="clear" w:color="auto" w:fill="FFFFFF"/>
                <w:lang w:val="es-ES"/>
              </w:rPr>
              <w:t>, O. (2007). </w:t>
            </w:r>
            <w:r w:rsidRPr="00E1203C">
              <w:rPr>
                <w:rFonts w:ascii="Times New Roman" w:eastAsia="Times New Roman" w:hAnsi="Times New Roman" w:cs="Times New Roman"/>
                <w:i/>
                <w:iCs/>
                <w:color w:val="000000"/>
                <w:lang w:val="es-ES"/>
              </w:rPr>
              <w:t>Bioquímica de los procesos metabólicos</w:t>
            </w:r>
            <w:r w:rsidRPr="00E1203C">
              <w:rPr>
                <w:rFonts w:ascii="Times New Roman" w:eastAsia="Times New Roman" w:hAnsi="Times New Roman" w:cs="Times New Roman"/>
                <w:color w:val="000000"/>
                <w:lang w:val="es-ES"/>
              </w:rPr>
              <w:t>. Reverte.</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shd w:val="clear" w:color="auto" w:fill="FFFFFF"/>
                <w:lang w:val="es-ES"/>
              </w:rPr>
              <w:t xml:space="preserve"> Torres Camacho, V., &amp; </w:t>
            </w:r>
            <w:proofErr w:type="spellStart"/>
            <w:r w:rsidRPr="00E1203C">
              <w:rPr>
                <w:rFonts w:ascii="Times New Roman" w:eastAsia="Times New Roman" w:hAnsi="Times New Roman" w:cs="Times New Roman"/>
                <w:color w:val="000000"/>
                <w:shd w:val="clear" w:color="auto" w:fill="FFFFFF"/>
                <w:lang w:val="es-ES"/>
              </w:rPr>
              <w:t>Alí</w:t>
            </w:r>
            <w:proofErr w:type="spellEnd"/>
            <w:r w:rsidRPr="00E1203C">
              <w:rPr>
                <w:rFonts w:ascii="Times New Roman" w:eastAsia="Times New Roman" w:hAnsi="Times New Roman" w:cs="Times New Roman"/>
                <w:color w:val="000000"/>
                <w:shd w:val="clear" w:color="auto" w:fill="FFFFFF"/>
                <w:lang w:val="es-ES"/>
              </w:rPr>
              <w:t xml:space="preserve"> Paz, G. I. (2014). Metabolismo de </w:t>
            </w:r>
            <w:proofErr w:type="spellStart"/>
            <w:r w:rsidRPr="00E1203C">
              <w:rPr>
                <w:rFonts w:ascii="Times New Roman" w:eastAsia="Times New Roman" w:hAnsi="Times New Roman" w:cs="Times New Roman"/>
                <w:color w:val="000000"/>
                <w:shd w:val="clear" w:color="auto" w:fill="FFFFFF"/>
                <w:lang w:val="es-ES"/>
              </w:rPr>
              <w:t>proteinas</w:t>
            </w:r>
            <w:proofErr w:type="spellEnd"/>
            <w:r w:rsidRPr="00E1203C">
              <w:rPr>
                <w:rFonts w:ascii="Times New Roman" w:eastAsia="Times New Roman" w:hAnsi="Times New Roman" w:cs="Times New Roman"/>
                <w:color w:val="000000"/>
                <w:shd w:val="clear" w:color="auto" w:fill="FFFFFF"/>
                <w:lang w:val="es-ES"/>
              </w:rPr>
              <w:t>. </w:t>
            </w:r>
            <w:r w:rsidRPr="00E1203C">
              <w:rPr>
                <w:rFonts w:ascii="Times New Roman" w:eastAsia="Times New Roman" w:hAnsi="Times New Roman" w:cs="Times New Roman"/>
                <w:i/>
                <w:iCs/>
                <w:color w:val="000000"/>
                <w:lang w:val="es-ES"/>
              </w:rPr>
              <w:t>Revista de Actualización Clínica Investiga</w:t>
            </w:r>
            <w:r w:rsidRPr="00E1203C">
              <w:rPr>
                <w:rFonts w:ascii="Times New Roman" w:eastAsia="Times New Roman" w:hAnsi="Times New Roman" w:cs="Times New Roman"/>
                <w:color w:val="000000"/>
                <w:lang w:val="es-ES"/>
              </w:rPr>
              <w:t>, </w:t>
            </w:r>
            <w:r w:rsidRPr="00E1203C">
              <w:rPr>
                <w:rFonts w:ascii="Times New Roman" w:eastAsia="Times New Roman" w:hAnsi="Times New Roman" w:cs="Times New Roman"/>
                <w:i/>
                <w:iCs/>
                <w:color w:val="000000"/>
                <w:lang w:val="es-ES"/>
              </w:rPr>
              <w:t>41</w:t>
            </w:r>
            <w:r w:rsidRPr="00E1203C">
              <w:rPr>
                <w:rFonts w:ascii="Times New Roman" w:eastAsia="Times New Roman" w:hAnsi="Times New Roman" w:cs="Times New Roman"/>
                <w:color w:val="000000"/>
                <w:lang w:val="es-ES"/>
              </w:rPr>
              <w:t>, 2137.</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shd w:val="clear" w:color="auto" w:fill="FFFFFF"/>
                <w:lang w:val="es-ES"/>
              </w:rPr>
              <w:t xml:space="preserve"> Angarita, C., Machado, D., Morales, G., García, G., Arteaga, F., Silva, T., &amp; Alarcón, O. (2001, </w:t>
            </w:r>
            <w:proofErr w:type="spellStart"/>
            <w:r w:rsidRPr="00E1203C">
              <w:rPr>
                <w:rFonts w:ascii="Times New Roman" w:eastAsia="Times New Roman" w:hAnsi="Times New Roman" w:cs="Times New Roman"/>
                <w:color w:val="000000"/>
                <w:shd w:val="clear" w:color="auto" w:fill="FFFFFF"/>
                <w:lang w:val="es-ES"/>
              </w:rPr>
              <w:t>July</w:t>
            </w:r>
            <w:proofErr w:type="spellEnd"/>
            <w:r w:rsidRPr="00E1203C">
              <w:rPr>
                <w:rFonts w:ascii="Times New Roman" w:eastAsia="Times New Roman" w:hAnsi="Times New Roman" w:cs="Times New Roman"/>
                <w:color w:val="000000"/>
                <w:shd w:val="clear" w:color="auto" w:fill="FFFFFF"/>
                <w:lang w:val="es-ES"/>
              </w:rPr>
              <w:t xml:space="preserve">). Estado nutricional, antropométrico, bioquímico y clínico en preescolares de la comunidad rural de </w:t>
            </w:r>
            <w:proofErr w:type="spellStart"/>
            <w:r w:rsidRPr="00E1203C">
              <w:rPr>
                <w:rFonts w:ascii="Times New Roman" w:eastAsia="Times New Roman" w:hAnsi="Times New Roman" w:cs="Times New Roman"/>
                <w:color w:val="000000"/>
                <w:shd w:val="clear" w:color="auto" w:fill="FFFFFF"/>
                <w:lang w:val="es-ES"/>
              </w:rPr>
              <w:t>Canaguá</w:t>
            </w:r>
            <w:proofErr w:type="spellEnd"/>
            <w:r w:rsidRPr="00E1203C">
              <w:rPr>
                <w:rFonts w:ascii="Times New Roman" w:eastAsia="Times New Roman" w:hAnsi="Times New Roman" w:cs="Times New Roman"/>
                <w:color w:val="000000"/>
                <w:shd w:val="clear" w:color="auto" w:fill="FFFFFF"/>
                <w:lang w:val="es-ES"/>
              </w:rPr>
              <w:t xml:space="preserve">. Estado Mérida. </w:t>
            </w:r>
            <w:proofErr w:type="spellStart"/>
            <w:r w:rsidRPr="00E1203C">
              <w:rPr>
                <w:rFonts w:ascii="Times New Roman" w:eastAsia="Times New Roman" w:hAnsi="Times New Roman" w:cs="Times New Roman"/>
                <w:color w:val="000000"/>
                <w:shd w:val="clear" w:color="auto" w:fill="FFFFFF"/>
                <w:lang w:val="es-ES"/>
              </w:rPr>
              <w:t>In</w:t>
            </w:r>
            <w:r w:rsidRPr="00E1203C">
              <w:rPr>
                <w:rFonts w:ascii="Times New Roman" w:eastAsia="Times New Roman" w:hAnsi="Times New Roman" w:cs="Times New Roman"/>
                <w:i/>
                <w:iCs/>
                <w:color w:val="000000"/>
                <w:lang w:val="es-ES"/>
              </w:rPr>
              <w:t>Anales</w:t>
            </w:r>
            <w:proofErr w:type="spellEnd"/>
            <w:r w:rsidRPr="00E1203C">
              <w:rPr>
                <w:rFonts w:ascii="Times New Roman" w:eastAsia="Times New Roman" w:hAnsi="Times New Roman" w:cs="Times New Roman"/>
                <w:i/>
                <w:iCs/>
                <w:color w:val="000000"/>
                <w:lang w:val="es-ES"/>
              </w:rPr>
              <w:t xml:space="preserve"> Venezolanos de Nutrición</w:t>
            </w:r>
            <w:r w:rsidRPr="00E1203C">
              <w:rPr>
                <w:rFonts w:ascii="Times New Roman" w:eastAsia="Times New Roman" w:hAnsi="Times New Roman" w:cs="Times New Roman"/>
                <w:color w:val="000000"/>
                <w:lang w:val="es-ES"/>
              </w:rPr>
              <w:t> (Vol. 14, No. 2, pp. 75-85). Fundación Bengoa.</w:t>
            </w:r>
          </w:p>
          <w:p w:rsidR="00E235A6" w:rsidRPr="00E1203C" w:rsidRDefault="00E235A6" w:rsidP="007408F7">
            <w:pPr>
              <w:autoSpaceDE w:val="0"/>
              <w:autoSpaceDN w:val="0"/>
              <w:adjustRightInd w:val="0"/>
              <w:jc w:val="both"/>
              <w:rPr>
                <w:rFonts w:ascii="Times New Roman" w:hAnsi="Times New Roman" w:cs="Times New Roman"/>
                <w:lang w:val="es-ES"/>
              </w:rPr>
            </w:pPr>
          </w:p>
        </w:tc>
      </w:tr>
    </w:tbl>
    <w:p w:rsidR="00E235A6" w:rsidRPr="00E1203C" w:rsidRDefault="00E235A6" w:rsidP="00E235A6">
      <w:pPr>
        <w:pStyle w:val="NormalWeb"/>
        <w:spacing w:before="0" w:beforeAutospacing="0" w:after="6"/>
        <w:jc w:val="both"/>
        <w:rPr>
          <w:color w:val="000000"/>
          <w:sz w:val="22"/>
          <w:szCs w:val="22"/>
          <w:u w:val="single"/>
          <w:lang w:val="es-CO"/>
        </w:rPr>
      </w:pPr>
    </w:p>
    <w:p w:rsidR="00E235A6" w:rsidRPr="00E1203C"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Pr="00E1203C" w:rsidRDefault="00E235A6" w:rsidP="00E235A6">
      <w:pPr>
        <w:pStyle w:val="NormalWeb"/>
        <w:spacing w:before="0" w:beforeAutospacing="0" w:after="6"/>
        <w:jc w:val="both"/>
        <w:rPr>
          <w:color w:val="000000"/>
          <w:sz w:val="22"/>
          <w:szCs w:val="22"/>
          <w:u w:val="single"/>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MORFO-FISIOLOGÍA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lastRenderedPageBreak/>
              <w:t>CÓDIGO</w:t>
            </w:r>
          </w:p>
        </w:tc>
        <w:tc>
          <w:tcPr>
            <w:tcW w:w="1250"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1481306</w:t>
            </w:r>
          </w:p>
        </w:tc>
        <w:tc>
          <w:tcPr>
            <w:tcW w:w="14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Biología</w:t>
            </w: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144</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color w:val="000000"/>
                <w:sz w:val="22"/>
                <w:szCs w:val="22"/>
                <w:lang w:val="es-CO"/>
              </w:rPr>
            </w:pP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60</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pStyle w:val="Default"/>
              <w:jc w:val="both"/>
              <w:rPr>
                <w:rFonts w:ascii="Times New Roman" w:hAnsi="Times New Roman" w:cs="Times New Roman"/>
                <w:sz w:val="22"/>
                <w:szCs w:val="22"/>
                <w:lang w:val="es-ES"/>
              </w:rPr>
            </w:pPr>
            <w:r w:rsidRPr="00E1203C">
              <w:rPr>
                <w:rFonts w:ascii="Times New Roman" w:hAnsi="Times New Roman" w:cs="Times New Roman"/>
                <w:sz w:val="22"/>
                <w:szCs w:val="22"/>
                <w:lang w:val="es-ES"/>
              </w:rPr>
              <w:t> </w:t>
            </w:r>
          </w:p>
          <w:p w:rsidR="00E235A6" w:rsidRPr="00E1203C" w:rsidRDefault="00E235A6" w:rsidP="007408F7">
            <w:pPr>
              <w:pStyle w:val="Default"/>
              <w:spacing w:after="120"/>
              <w:jc w:val="both"/>
              <w:rPr>
                <w:rFonts w:ascii="Times New Roman" w:hAnsi="Times New Roman" w:cs="Times New Roman"/>
                <w:sz w:val="22"/>
                <w:szCs w:val="22"/>
              </w:rPr>
            </w:pPr>
            <w:r w:rsidRPr="00E1203C">
              <w:rPr>
                <w:rFonts w:ascii="Times New Roman" w:hAnsi="Times New Roman" w:cs="Times New Roman"/>
                <w:bCs/>
                <w:sz w:val="22"/>
                <w:szCs w:val="22"/>
              </w:rPr>
              <w:t xml:space="preserve">UNIDAD I: </w:t>
            </w:r>
            <w:r w:rsidRPr="00E1203C">
              <w:rPr>
                <w:rFonts w:ascii="Times New Roman" w:hAnsi="Times New Roman" w:cs="Times New Roman"/>
                <w:sz w:val="22"/>
                <w:szCs w:val="22"/>
              </w:rPr>
              <w:t>GENERALIDADES DE ANATOMÍA Y FISIOLOGÍA</w:t>
            </w:r>
          </w:p>
          <w:p w:rsidR="00E235A6" w:rsidRPr="00E1203C" w:rsidRDefault="00E235A6" w:rsidP="007408F7">
            <w:pPr>
              <w:pStyle w:val="Default"/>
              <w:spacing w:after="120"/>
              <w:jc w:val="both"/>
              <w:rPr>
                <w:rFonts w:ascii="Times New Roman" w:hAnsi="Times New Roman" w:cs="Times New Roman"/>
                <w:sz w:val="22"/>
                <w:szCs w:val="22"/>
              </w:rPr>
            </w:pPr>
            <w:r w:rsidRPr="00E1203C">
              <w:rPr>
                <w:rFonts w:ascii="Times New Roman" w:hAnsi="Times New Roman" w:cs="Times New Roman"/>
                <w:bCs/>
                <w:sz w:val="22"/>
                <w:szCs w:val="22"/>
              </w:rPr>
              <w:t xml:space="preserve">UNIDAD II: </w:t>
            </w:r>
            <w:r w:rsidRPr="00E1203C">
              <w:rPr>
                <w:rFonts w:ascii="Times New Roman" w:hAnsi="Times New Roman" w:cs="Times New Roman"/>
                <w:sz w:val="22"/>
                <w:szCs w:val="22"/>
              </w:rPr>
              <w:t>SISTEMA OSTEOARTICULAR Y MUSCULAR</w:t>
            </w:r>
          </w:p>
          <w:p w:rsidR="00E235A6" w:rsidRPr="00E1203C" w:rsidRDefault="00E235A6" w:rsidP="007408F7">
            <w:pPr>
              <w:pStyle w:val="Default"/>
              <w:spacing w:after="120"/>
              <w:jc w:val="both"/>
              <w:rPr>
                <w:rFonts w:ascii="Times New Roman" w:hAnsi="Times New Roman" w:cs="Times New Roman"/>
                <w:sz w:val="22"/>
                <w:szCs w:val="22"/>
              </w:rPr>
            </w:pPr>
            <w:r w:rsidRPr="00E1203C">
              <w:rPr>
                <w:rFonts w:ascii="Times New Roman" w:hAnsi="Times New Roman" w:cs="Times New Roman"/>
                <w:bCs/>
                <w:sz w:val="22"/>
                <w:szCs w:val="22"/>
              </w:rPr>
              <w:t xml:space="preserve">UNIDAD III: </w:t>
            </w:r>
            <w:r w:rsidRPr="00E1203C">
              <w:rPr>
                <w:rFonts w:ascii="Times New Roman" w:hAnsi="Times New Roman" w:cs="Times New Roman"/>
                <w:sz w:val="22"/>
                <w:szCs w:val="22"/>
              </w:rPr>
              <w:t xml:space="preserve">SISTEMA </w:t>
            </w:r>
            <w:proofErr w:type="gramStart"/>
            <w:r w:rsidRPr="00E1203C">
              <w:rPr>
                <w:rFonts w:ascii="Times New Roman" w:hAnsi="Times New Roman" w:cs="Times New Roman"/>
                <w:sz w:val="22"/>
                <w:szCs w:val="22"/>
              </w:rPr>
              <w:t>DIGESTIVO,  RESPIRATORIO</w:t>
            </w:r>
            <w:proofErr w:type="gramEnd"/>
            <w:r w:rsidRPr="00E1203C">
              <w:rPr>
                <w:rFonts w:ascii="Times New Roman" w:hAnsi="Times New Roman" w:cs="Times New Roman"/>
                <w:sz w:val="22"/>
                <w:szCs w:val="22"/>
              </w:rPr>
              <w:t xml:space="preserve"> Y CIRCULATORIO</w:t>
            </w:r>
          </w:p>
          <w:p w:rsidR="00E235A6" w:rsidRPr="00E1203C" w:rsidRDefault="00E235A6" w:rsidP="007408F7">
            <w:pPr>
              <w:pStyle w:val="Default"/>
              <w:spacing w:after="120"/>
              <w:jc w:val="both"/>
              <w:rPr>
                <w:rFonts w:ascii="Times New Roman" w:hAnsi="Times New Roman" w:cs="Times New Roman"/>
                <w:sz w:val="22"/>
                <w:szCs w:val="22"/>
              </w:rPr>
            </w:pPr>
            <w:r w:rsidRPr="00E1203C">
              <w:rPr>
                <w:rFonts w:ascii="Times New Roman" w:hAnsi="Times New Roman" w:cs="Times New Roman"/>
                <w:bCs/>
                <w:sz w:val="22"/>
                <w:szCs w:val="22"/>
              </w:rPr>
              <w:t xml:space="preserve">UNIDAD IV: </w:t>
            </w:r>
            <w:r w:rsidRPr="00E1203C">
              <w:rPr>
                <w:rFonts w:ascii="Times New Roman" w:hAnsi="Times New Roman" w:cs="Times New Roman"/>
                <w:sz w:val="22"/>
                <w:szCs w:val="22"/>
              </w:rPr>
              <w:t xml:space="preserve">SISTEMA </w:t>
            </w:r>
            <w:proofErr w:type="gramStart"/>
            <w:r w:rsidRPr="00E1203C">
              <w:rPr>
                <w:rFonts w:ascii="Times New Roman" w:hAnsi="Times New Roman" w:cs="Times New Roman"/>
                <w:sz w:val="22"/>
                <w:szCs w:val="22"/>
              </w:rPr>
              <w:t>EXCRETOR,  REPRODUCTOR</w:t>
            </w:r>
            <w:proofErr w:type="gramEnd"/>
            <w:r w:rsidRPr="00E1203C">
              <w:rPr>
                <w:rFonts w:ascii="Times New Roman" w:hAnsi="Times New Roman" w:cs="Times New Roman"/>
                <w:sz w:val="22"/>
                <w:szCs w:val="22"/>
              </w:rPr>
              <w:t xml:space="preserve"> Y ENDOCRINO</w:t>
            </w:r>
          </w:p>
          <w:p w:rsidR="00E235A6" w:rsidRPr="00E1203C" w:rsidRDefault="00E235A6" w:rsidP="007408F7">
            <w:pPr>
              <w:pStyle w:val="Default"/>
              <w:spacing w:after="120"/>
              <w:jc w:val="both"/>
              <w:rPr>
                <w:rFonts w:ascii="Times New Roman" w:hAnsi="Times New Roman" w:cs="Times New Roman"/>
                <w:sz w:val="22"/>
                <w:szCs w:val="22"/>
              </w:rPr>
            </w:pPr>
            <w:r w:rsidRPr="00E1203C">
              <w:rPr>
                <w:rFonts w:ascii="Times New Roman" w:hAnsi="Times New Roman" w:cs="Times New Roman"/>
                <w:bCs/>
                <w:sz w:val="22"/>
                <w:szCs w:val="22"/>
              </w:rPr>
              <w:t xml:space="preserve">UNIDAD V: </w:t>
            </w:r>
            <w:r w:rsidRPr="00E1203C">
              <w:rPr>
                <w:rFonts w:ascii="Times New Roman" w:hAnsi="Times New Roman" w:cs="Times New Roman"/>
                <w:sz w:val="22"/>
                <w:szCs w:val="22"/>
              </w:rPr>
              <w:t>SISTEMA NERVIOSO</w:t>
            </w:r>
          </w:p>
          <w:p w:rsidR="00E235A6" w:rsidRPr="00E1203C" w:rsidRDefault="00E235A6" w:rsidP="007408F7">
            <w:pPr>
              <w:pStyle w:val="Default"/>
              <w:pageBreakBefore/>
              <w:spacing w:after="120"/>
              <w:jc w:val="both"/>
              <w:rPr>
                <w:rFonts w:ascii="Times New Roman" w:hAnsi="Times New Roman" w:cs="Times New Roman"/>
                <w:bCs/>
                <w:sz w:val="22"/>
                <w:szCs w:val="22"/>
              </w:rPr>
            </w:pPr>
            <w:r w:rsidRPr="00E1203C">
              <w:rPr>
                <w:rFonts w:ascii="Times New Roman" w:hAnsi="Times New Roman" w:cs="Times New Roman"/>
                <w:bCs/>
                <w:sz w:val="22"/>
                <w:szCs w:val="22"/>
              </w:rPr>
              <w:t>UNIDAD VI: ÓRGANOS DE LOS SENTIDOS</w:t>
            </w:r>
          </w:p>
          <w:p w:rsidR="00E235A6" w:rsidRPr="00E1203C" w:rsidRDefault="00E235A6" w:rsidP="007408F7">
            <w:pPr>
              <w:pStyle w:val="Default"/>
              <w:pageBreakBefore/>
              <w:spacing w:after="120"/>
              <w:jc w:val="both"/>
              <w:rPr>
                <w:rFonts w:ascii="Times New Roman" w:hAnsi="Times New Roman" w:cs="Times New Roman"/>
                <w:sz w:val="22"/>
                <w:szCs w:val="22"/>
              </w:rPr>
            </w:pPr>
            <w:r w:rsidRPr="00E1203C">
              <w:rPr>
                <w:rFonts w:ascii="Times New Roman" w:hAnsi="Times New Roman" w:cs="Times New Roman"/>
                <w:bCs/>
                <w:sz w:val="22"/>
                <w:szCs w:val="22"/>
              </w:rPr>
              <w:t xml:space="preserve">UNIDAD VII: </w:t>
            </w:r>
            <w:r w:rsidRPr="00E1203C">
              <w:rPr>
                <w:rFonts w:ascii="Times New Roman" w:hAnsi="Times New Roman" w:cs="Times New Roman"/>
                <w:sz w:val="22"/>
                <w:szCs w:val="22"/>
              </w:rPr>
              <w:t xml:space="preserve">IMPORTANCIA DE LAS ESTRUCTURAS ORGÁNICAS EN EL PROCESO DE ADMINISTRACIÓN DE LOS MEDICAMENTOS POR </w:t>
            </w:r>
            <w:r>
              <w:rPr>
                <w:rFonts w:ascii="Times New Roman" w:hAnsi="Times New Roman" w:cs="Times New Roman"/>
                <w:sz w:val="22"/>
                <w:szCs w:val="22"/>
              </w:rPr>
              <w:t>LAS DIFERENTES VÍAS ANATÓMICAS</w:t>
            </w:r>
          </w:p>
          <w:p w:rsidR="00E235A6" w:rsidRPr="00E1203C" w:rsidRDefault="00E235A6" w:rsidP="007408F7">
            <w:pPr>
              <w:pStyle w:val="Default"/>
              <w:jc w:val="both"/>
              <w:rPr>
                <w:rFonts w:ascii="Times New Roman" w:hAnsi="Times New Roman" w:cs="Times New Roman"/>
                <w:sz w:val="22"/>
                <w:szCs w:val="22"/>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Pr="00E1203C" w:rsidRDefault="00E235A6" w:rsidP="007408F7">
            <w:pPr>
              <w:jc w:val="both"/>
              <w:rPr>
                <w:rFonts w:ascii="Times New Roman" w:hAnsi="Times New Roman" w:cs="Times New Roman"/>
                <w:lang w:val="es-ES"/>
              </w:rPr>
            </w:pPr>
            <w:r w:rsidRPr="00E1203C">
              <w:rPr>
                <w:rFonts w:ascii="Times New Roman" w:hAnsi="Times New Roman" w:cs="Times New Roman"/>
                <w:lang w:val="es-ES"/>
              </w:rPr>
              <w:t xml:space="preserve"> </w:t>
            </w:r>
          </w:p>
          <w:p w:rsidR="00E235A6" w:rsidRPr="00E1203C" w:rsidRDefault="00E235A6" w:rsidP="007408F7">
            <w:pPr>
              <w:jc w:val="both"/>
              <w:rPr>
                <w:rFonts w:ascii="Times New Roman" w:hAnsi="Times New Roman" w:cs="Times New Roman"/>
                <w:color w:val="000000"/>
                <w:shd w:val="clear" w:color="auto" w:fill="FFFFFF"/>
              </w:rPr>
            </w:pPr>
            <w:r w:rsidRPr="00E1203C">
              <w:rPr>
                <w:rFonts w:ascii="Times New Roman" w:hAnsi="Times New Roman" w:cs="Times New Roman"/>
              </w:rPr>
              <w:t xml:space="preserve">Tortora Gerard J, </w:t>
            </w:r>
            <w:proofErr w:type="spellStart"/>
            <w:proofErr w:type="gramStart"/>
            <w:r w:rsidRPr="00E1203C">
              <w:rPr>
                <w:rFonts w:ascii="Times New Roman" w:hAnsi="Times New Roman" w:cs="Times New Roman"/>
              </w:rPr>
              <w:t>Derrickson</w:t>
            </w:r>
            <w:proofErr w:type="spellEnd"/>
            <w:r w:rsidRPr="00E1203C">
              <w:rPr>
                <w:rFonts w:ascii="Times New Roman" w:hAnsi="Times New Roman" w:cs="Times New Roman"/>
              </w:rPr>
              <w:t xml:space="preserve">  B.</w:t>
            </w:r>
            <w:proofErr w:type="gramEnd"/>
            <w:r w:rsidRPr="00E1203C">
              <w:rPr>
                <w:rFonts w:ascii="Times New Roman" w:hAnsi="Times New Roman" w:cs="Times New Roman"/>
              </w:rPr>
              <w:t xml:space="preserve"> Principios de Anatomía y Fisiología. 13</w:t>
            </w:r>
            <w:r w:rsidRPr="00E1203C">
              <w:rPr>
                <w:rFonts w:ascii="Times New Roman" w:hAnsi="Times New Roman" w:cs="Times New Roman"/>
                <w:color w:val="000000"/>
                <w:shd w:val="clear" w:color="auto" w:fill="FFFFFF"/>
              </w:rPr>
              <w:t>ª ed. México DF: Médica Panamericana; 2013.</w:t>
            </w:r>
          </w:p>
          <w:p w:rsidR="00E235A6" w:rsidRPr="00E1203C" w:rsidRDefault="00E235A6" w:rsidP="007408F7">
            <w:pPr>
              <w:jc w:val="both"/>
              <w:rPr>
                <w:rFonts w:ascii="Times New Roman" w:hAnsi="Times New Roman" w:cs="Times New Roman"/>
                <w:color w:val="000000"/>
                <w:shd w:val="clear" w:color="auto" w:fill="FFFFFF"/>
              </w:rPr>
            </w:pPr>
            <w:r w:rsidRPr="00E1203C">
              <w:rPr>
                <w:rFonts w:ascii="Times New Roman" w:hAnsi="Times New Roman" w:cs="Times New Roman"/>
                <w:color w:val="000000"/>
                <w:shd w:val="clear" w:color="auto" w:fill="FFFFFF"/>
              </w:rPr>
              <w:t xml:space="preserve">Drake Richard L, </w:t>
            </w:r>
            <w:proofErr w:type="spellStart"/>
            <w:r w:rsidRPr="00E1203C">
              <w:rPr>
                <w:rFonts w:ascii="Times New Roman" w:hAnsi="Times New Roman" w:cs="Times New Roman"/>
                <w:color w:val="000000"/>
                <w:shd w:val="clear" w:color="auto" w:fill="FFFFFF"/>
              </w:rPr>
              <w:t>Vogl</w:t>
            </w:r>
            <w:proofErr w:type="spellEnd"/>
            <w:r w:rsidRPr="00E1203C">
              <w:rPr>
                <w:rFonts w:ascii="Times New Roman" w:hAnsi="Times New Roman" w:cs="Times New Roman"/>
                <w:color w:val="000000"/>
                <w:shd w:val="clear" w:color="auto" w:fill="FFFFFF"/>
              </w:rPr>
              <w:t xml:space="preserve"> AW, Mitchell A.   </w:t>
            </w:r>
            <w:r w:rsidRPr="00E1203C">
              <w:rPr>
                <w:rFonts w:ascii="Times New Roman" w:hAnsi="Times New Roman" w:cs="Times New Roman"/>
              </w:rPr>
              <w:t>Anatomía</w:t>
            </w:r>
            <w:r w:rsidRPr="00E1203C">
              <w:rPr>
                <w:rFonts w:ascii="Times New Roman" w:hAnsi="Times New Roman" w:cs="Times New Roman"/>
                <w:color w:val="000000"/>
                <w:shd w:val="clear" w:color="auto" w:fill="FFFFFF"/>
              </w:rPr>
              <w:t xml:space="preserve">   básica. Barcelona, España: </w:t>
            </w:r>
            <w:proofErr w:type="spellStart"/>
            <w:r w:rsidRPr="00E1203C">
              <w:rPr>
                <w:rFonts w:ascii="Times New Roman" w:hAnsi="Times New Roman" w:cs="Times New Roman"/>
                <w:color w:val="000000"/>
                <w:shd w:val="clear" w:color="auto" w:fill="FFFFFF"/>
              </w:rPr>
              <w:t>Elsevier</w:t>
            </w:r>
            <w:proofErr w:type="spellEnd"/>
            <w:r w:rsidRPr="00E1203C">
              <w:rPr>
                <w:rFonts w:ascii="Times New Roman" w:hAnsi="Times New Roman" w:cs="Times New Roman"/>
                <w:color w:val="000000"/>
                <w:shd w:val="clear" w:color="auto" w:fill="FFFFFF"/>
              </w:rPr>
              <w:t>; 2013.</w:t>
            </w:r>
          </w:p>
          <w:p w:rsidR="00E235A6" w:rsidRPr="00E1203C" w:rsidRDefault="00E235A6" w:rsidP="007408F7">
            <w:pPr>
              <w:jc w:val="both"/>
              <w:rPr>
                <w:rFonts w:ascii="Times New Roman" w:hAnsi="Times New Roman" w:cs="Times New Roman"/>
                <w:color w:val="000000"/>
                <w:shd w:val="clear" w:color="auto" w:fill="FFFFFF"/>
              </w:rPr>
            </w:pPr>
            <w:proofErr w:type="spellStart"/>
            <w:r w:rsidRPr="00E1203C">
              <w:rPr>
                <w:rFonts w:ascii="Times New Roman" w:hAnsi="Times New Roman" w:cs="Times New Roman"/>
                <w:color w:val="000000"/>
                <w:shd w:val="clear" w:color="auto" w:fill="FFFFFF"/>
              </w:rPr>
              <w:t>Barrett</w:t>
            </w:r>
            <w:proofErr w:type="spellEnd"/>
            <w:r w:rsidRPr="00E1203C">
              <w:rPr>
                <w:rFonts w:ascii="Times New Roman" w:hAnsi="Times New Roman" w:cs="Times New Roman"/>
                <w:color w:val="000000"/>
                <w:shd w:val="clear" w:color="auto" w:fill="FFFFFF"/>
              </w:rPr>
              <w:t xml:space="preserve"> Kim, Barman S, </w:t>
            </w:r>
            <w:proofErr w:type="spellStart"/>
            <w:r w:rsidRPr="00E1203C">
              <w:rPr>
                <w:rFonts w:ascii="Times New Roman" w:hAnsi="Times New Roman" w:cs="Times New Roman"/>
                <w:color w:val="000000"/>
                <w:shd w:val="clear" w:color="auto" w:fill="FFFFFF"/>
              </w:rPr>
              <w:t>Boitano</w:t>
            </w:r>
            <w:proofErr w:type="spellEnd"/>
            <w:r w:rsidRPr="00E1203C">
              <w:rPr>
                <w:rFonts w:ascii="Times New Roman" w:hAnsi="Times New Roman" w:cs="Times New Roman"/>
                <w:color w:val="000000"/>
                <w:shd w:val="clear" w:color="auto" w:fill="FFFFFF"/>
              </w:rPr>
              <w:t xml:space="preserve"> S, Brooks H.  Fisiología Médica.  24 ª ed. México DF: Mc Graw Hill; 2013.</w:t>
            </w:r>
          </w:p>
          <w:p w:rsidR="00E235A6" w:rsidRPr="00E1203C" w:rsidRDefault="00E235A6" w:rsidP="007408F7">
            <w:pPr>
              <w:jc w:val="both"/>
              <w:rPr>
                <w:rFonts w:ascii="Times New Roman" w:hAnsi="Times New Roman" w:cs="Times New Roman"/>
                <w:color w:val="000000"/>
                <w:shd w:val="clear" w:color="auto" w:fill="FFFFFF"/>
              </w:rPr>
            </w:pPr>
            <w:r w:rsidRPr="00E1203C">
              <w:rPr>
                <w:rFonts w:ascii="Times New Roman" w:hAnsi="Times New Roman" w:cs="Times New Roman"/>
                <w:color w:val="000000"/>
                <w:shd w:val="clear" w:color="auto" w:fill="FFFFFF"/>
              </w:rPr>
              <w:t>Rivera Muñoz B, Planas GH, González HJ. Fisiología Humana. 12ª ed. México DF: Mc Graw Hill; 2011.</w:t>
            </w:r>
          </w:p>
          <w:p w:rsidR="00E235A6" w:rsidRDefault="00E235A6" w:rsidP="007408F7">
            <w:pPr>
              <w:jc w:val="both"/>
              <w:rPr>
                <w:rFonts w:ascii="Times New Roman" w:hAnsi="Times New Roman" w:cs="Times New Roman"/>
                <w:color w:val="000000"/>
                <w:shd w:val="clear" w:color="auto" w:fill="FFFFFF"/>
              </w:rPr>
            </w:pPr>
            <w:proofErr w:type="spellStart"/>
            <w:proofErr w:type="gramStart"/>
            <w:r w:rsidRPr="00E1203C">
              <w:rPr>
                <w:rFonts w:ascii="Times New Roman" w:hAnsi="Times New Roman" w:cs="Times New Roman"/>
                <w:color w:val="000000"/>
                <w:shd w:val="clear" w:color="auto" w:fill="FFFFFF"/>
              </w:rPr>
              <w:t>Benningnoff</w:t>
            </w:r>
            <w:proofErr w:type="spellEnd"/>
            <w:r w:rsidRPr="00E1203C">
              <w:rPr>
                <w:rFonts w:ascii="Times New Roman" w:hAnsi="Times New Roman" w:cs="Times New Roman"/>
                <w:color w:val="000000"/>
                <w:shd w:val="clear" w:color="auto" w:fill="FFFFFF"/>
              </w:rPr>
              <w:t xml:space="preserve">,  </w:t>
            </w:r>
            <w:proofErr w:type="spellStart"/>
            <w:r w:rsidRPr="00E1203C">
              <w:rPr>
                <w:rFonts w:ascii="Times New Roman" w:hAnsi="Times New Roman" w:cs="Times New Roman"/>
                <w:color w:val="000000"/>
                <w:shd w:val="clear" w:color="auto" w:fill="FFFFFF"/>
              </w:rPr>
              <w:t>Drenckhahn</w:t>
            </w:r>
            <w:proofErr w:type="spellEnd"/>
            <w:proofErr w:type="gramEnd"/>
            <w:r w:rsidRPr="00E1203C">
              <w:rPr>
                <w:rFonts w:ascii="Times New Roman" w:hAnsi="Times New Roman" w:cs="Times New Roman"/>
                <w:color w:val="000000"/>
                <w:shd w:val="clear" w:color="auto" w:fill="FFFFFF"/>
              </w:rPr>
              <w:t>. Compendio de Anatomía. 6 ª ed. Madrid, España: Médica Panamericana; 2010.</w:t>
            </w:r>
          </w:p>
          <w:p w:rsidR="00E235A6" w:rsidRPr="007860F4" w:rsidRDefault="00E235A6" w:rsidP="007408F7">
            <w:pPr>
              <w:jc w:val="both"/>
              <w:rPr>
                <w:rFonts w:ascii="Times New Roman" w:hAnsi="Times New Roman" w:cs="Times New Roman"/>
                <w:lang w:val="es-ES"/>
              </w:rPr>
            </w:pPr>
            <w:r w:rsidRPr="007860F4">
              <w:rPr>
                <w:rFonts w:ascii="Times New Roman" w:hAnsi="Times New Roman" w:cs="Times New Roman"/>
                <w:lang w:val="es-ES"/>
              </w:rPr>
              <w:t xml:space="preserve">Fisiología de William </w:t>
            </w:r>
            <w:proofErr w:type="spellStart"/>
            <w:r w:rsidRPr="007860F4">
              <w:rPr>
                <w:rFonts w:ascii="Times New Roman" w:hAnsi="Times New Roman" w:cs="Times New Roman"/>
                <w:lang w:val="es-ES"/>
              </w:rPr>
              <w:t>Ganong</w:t>
            </w:r>
            <w:proofErr w:type="spellEnd"/>
          </w:p>
          <w:p w:rsidR="00E235A6" w:rsidRPr="007860F4" w:rsidRDefault="00E235A6" w:rsidP="007408F7">
            <w:pPr>
              <w:jc w:val="both"/>
              <w:rPr>
                <w:rFonts w:ascii="Times New Roman" w:hAnsi="Times New Roman" w:cs="Times New Roman"/>
                <w:lang w:val="es-ES"/>
              </w:rPr>
            </w:pPr>
            <w:r w:rsidRPr="007860F4">
              <w:rPr>
                <w:rFonts w:ascii="Times New Roman" w:hAnsi="Times New Roman" w:cs="Times New Roman"/>
                <w:lang w:val="es-ES"/>
              </w:rPr>
              <w:t xml:space="preserve">Compendio de anatomía descriptiva de L. </w:t>
            </w:r>
            <w:proofErr w:type="spellStart"/>
            <w:r w:rsidRPr="007860F4">
              <w:rPr>
                <w:rFonts w:ascii="Times New Roman" w:hAnsi="Times New Roman" w:cs="Times New Roman"/>
                <w:lang w:val="es-ES"/>
              </w:rPr>
              <w:t>Testu</w:t>
            </w:r>
            <w:proofErr w:type="spellEnd"/>
          </w:p>
          <w:p w:rsidR="00E235A6" w:rsidRPr="007860F4" w:rsidRDefault="00E235A6" w:rsidP="007408F7">
            <w:pPr>
              <w:jc w:val="both"/>
              <w:rPr>
                <w:rFonts w:ascii="Times New Roman" w:hAnsi="Times New Roman" w:cs="Times New Roman"/>
                <w:lang w:val="es-ES"/>
              </w:rPr>
            </w:pPr>
            <w:r w:rsidRPr="007860F4">
              <w:rPr>
                <w:rFonts w:ascii="Times New Roman" w:hAnsi="Times New Roman" w:cs="Times New Roman"/>
                <w:lang w:val="es-ES"/>
              </w:rPr>
              <w:t>Enciclopedia ENCARTA</w:t>
            </w:r>
          </w:p>
          <w:p w:rsidR="00E235A6" w:rsidRPr="007860F4" w:rsidRDefault="00E235A6" w:rsidP="007408F7">
            <w:pPr>
              <w:jc w:val="both"/>
              <w:rPr>
                <w:rFonts w:ascii="Times New Roman" w:hAnsi="Times New Roman" w:cs="Times New Roman"/>
                <w:lang w:val="es-ES"/>
              </w:rPr>
            </w:pPr>
            <w:r w:rsidRPr="007860F4">
              <w:rPr>
                <w:rFonts w:ascii="Times New Roman" w:hAnsi="Times New Roman" w:cs="Times New Roman"/>
                <w:lang w:val="es-ES"/>
              </w:rPr>
              <w:t xml:space="preserve">Guía Para exámenes de E.D. </w:t>
            </w:r>
            <w:proofErr w:type="spellStart"/>
            <w:r w:rsidRPr="007860F4">
              <w:rPr>
                <w:rFonts w:ascii="Times New Roman" w:hAnsi="Times New Roman" w:cs="Times New Roman"/>
                <w:lang w:val="es-ES"/>
              </w:rPr>
              <w:t>Frohlich</w:t>
            </w:r>
            <w:proofErr w:type="spellEnd"/>
          </w:p>
          <w:p w:rsidR="00E235A6" w:rsidRPr="007860F4" w:rsidRDefault="00E235A6" w:rsidP="007408F7">
            <w:pPr>
              <w:jc w:val="both"/>
              <w:rPr>
                <w:rFonts w:ascii="Times New Roman" w:hAnsi="Times New Roman" w:cs="Times New Roman"/>
                <w:lang w:val="es-ES"/>
              </w:rPr>
            </w:pPr>
            <w:r w:rsidRPr="007860F4">
              <w:rPr>
                <w:rFonts w:ascii="Times New Roman" w:hAnsi="Times New Roman" w:cs="Times New Roman"/>
                <w:lang w:val="es-ES"/>
              </w:rPr>
              <w:t xml:space="preserve">Diccionario de medicina </w:t>
            </w:r>
            <w:proofErr w:type="spellStart"/>
            <w:r w:rsidRPr="007860F4">
              <w:rPr>
                <w:rFonts w:ascii="Times New Roman" w:hAnsi="Times New Roman" w:cs="Times New Roman"/>
                <w:lang w:val="es-ES"/>
              </w:rPr>
              <w:t>Mosby</w:t>
            </w:r>
            <w:proofErr w:type="spellEnd"/>
          </w:p>
          <w:p w:rsidR="00E235A6" w:rsidRPr="007860F4" w:rsidRDefault="00E235A6" w:rsidP="007408F7">
            <w:pPr>
              <w:jc w:val="both"/>
              <w:rPr>
                <w:rFonts w:ascii="Times New Roman" w:hAnsi="Times New Roman" w:cs="Times New Roman"/>
                <w:lang w:val="es-ES"/>
              </w:rPr>
            </w:pPr>
            <w:r w:rsidRPr="007860F4">
              <w:rPr>
                <w:rFonts w:ascii="Times New Roman" w:hAnsi="Times New Roman" w:cs="Times New Roman"/>
                <w:lang w:val="es-ES"/>
              </w:rPr>
              <w:t xml:space="preserve">Diccionario medico ilustrado </w:t>
            </w:r>
            <w:proofErr w:type="spellStart"/>
            <w:r w:rsidRPr="007860F4">
              <w:rPr>
                <w:rFonts w:ascii="Times New Roman" w:hAnsi="Times New Roman" w:cs="Times New Roman"/>
                <w:lang w:val="es-ES"/>
              </w:rPr>
              <w:t>Macgraw</w:t>
            </w:r>
            <w:proofErr w:type="spellEnd"/>
            <w:r w:rsidRPr="007860F4">
              <w:rPr>
                <w:rFonts w:ascii="Times New Roman" w:hAnsi="Times New Roman" w:cs="Times New Roman"/>
                <w:lang w:val="es-ES"/>
              </w:rPr>
              <w:t xml:space="preserve"> Hill</w:t>
            </w:r>
          </w:p>
          <w:p w:rsidR="00E235A6" w:rsidRPr="007860F4" w:rsidRDefault="00E235A6" w:rsidP="007408F7">
            <w:pPr>
              <w:jc w:val="both"/>
              <w:rPr>
                <w:rFonts w:ascii="Times New Roman" w:hAnsi="Times New Roman" w:cs="Times New Roman"/>
                <w:lang w:val="es-ES"/>
              </w:rPr>
            </w:pPr>
            <w:r w:rsidRPr="007860F4">
              <w:rPr>
                <w:rFonts w:ascii="Times New Roman" w:hAnsi="Times New Roman" w:cs="Times New Roman"/>
                <w:lang w:val="es-ES"/>
              </w:rPr>
              <w:t>Semiología médica y</w:t>
            </w:r>
            <w:r>
              <w:rPr>
                <w:rFonts w:ascii="Times New Roman" w:hAnsi="Times New Roman" w:cs="Times New Roman"/>
                <w:lang w:val="es-ES"/>
              </w:rPr>
              <w:t xml:space="preserve"> técnica exploratoria. Antonio </w:t>
            </w:r>
            <w:proofErr w:type="spellStart"/>
            <w:r>
              <w:rPr>
                <w:rFonts w:ascii="Times New Roman" w:hAnsi="Times New Roman" w:cs="Times New Roman"/>
                <w:lang w:val="es-ES"/>
              </w:rPr>
              <w:t>S</w:t>
            </w:r>
            <w:r w:rsidRPr="007860F4">
              <w:rPr>
                <w:rFonts w:ascii="Times New Roman" w:hAnsi="Times New Roman" w:cs="Times New Roman"/>
                <w:lang w:val="es-ES"/>
              </w:rPr>
              <w:t>uros</w:t>
            </w:r>
            <w:proofErr w:type="spellEnd"/>
            <w:r w:rsidRPr="007860F4">
              <w:rPr>
                <w:rFonts w:ascii="Times New Roman" w:hAnsi="Times New Roman" w:cs="Times New Roman"/>
                <w:lang w:val="es-ES"/>
              </w:rPr>
              <w:t xml:space="preserve"> </w:t>
            </w:r>
            <w:proofErr w:type="spellStart"/>
            <w:r w:rsidRPr="007860F4">
              <w:rPr>
                <w:rFonts w:ascii="Times New Roman" w:hAnsi="Times New Roman" w:cs="Times New Roman"/>
                <w:lang w:val="es-ES"/>
              </w:rPr>
              <w:t>Batllo</w:t>
            </w:r>
            <w:proofErr w:type="spellEnd"/>
            <w:r w:rsidRPr="007860F4">
              <w:rPr>
                <w:rFonts w:ascii="Times New Roman" w:hAnsi="Times New Roman" w:cs="Times New Roman"/>
                <w:lang w:val="es-ES"/>
              </w:rPr>
              <w:t xml:space="preserve">. </w:t>
            </w:r>
            <w:proofErr w:type="spellStart"/>
            <w:r w:rsidRPr="007860F4">
              <w:rPr>
                <w:rFonts w:ascii="Times New Roman" w:hAnsi="Times New Roman" w:cs="Times New Roman"/>
                <w:lang w:val="es-ES"/>
              </w:rPr>
              <w:t>Elsevier</w:t>
            </w:r>
            <w:proofErr w:type="spellEnd"/>
            <w:r w:rsidRPr="007860F4">
              <w:rPr>
                <w:rFonts w:ascii="Times New Roman" w:hAnsi="Times New Roman" w:cs="Times New Roman"/>
                <w:lang w:val="es-ES"/>
              </w:rPr>
              <w:t>. 8</w:t>
            </w:r>
            <w:r>
              <w:rPr>
                <w:rFonts w:ascii="Times New Roman" w:hAnsi="Times New Roman" w:cs="Times New Roman"/>
                <w:lang w:val="es-ES"/>
              </w:rPr>
              <w:t xml:space="preserve"> </w:t>
            </w:r>
            <w:r w:rsidRPr="007860F4">
              <w:rPr>
                <w:rFonts w:ascii="Times New Roman" w:hAnsi="Times New Roman" w:cs="Times New Roman"/>
                <w:lang w:val="es-ES"/>
              </w:rPr>
              <w:t>Edición.</w:t>
            </w:r>
          </w:p>
          <w:p w:rsidR="00E235A6" w:rsidRPr="007860F4" w:rsidRDefault="00E235A6" w:rsidP="007408F7">
            <w:pPr>
              <w:jc w:val="both"/>
              <w:rPr>
                <w:lang w:val="es-ES"/>
              </w:rPr>
            </w:pPr>
            <w:r w:rsidRPr="007860F4">
              <w:rPr>
                <w:rFonts w:ascii="Times New Roman" w:hAnsi="Times New Roman" w:cs="Times New Roman"/>
                <w:lang w:val="es-ES"/>
              </w:rPr>
              <w:t>Propedéutica clínica y semiología médica. Raimund</w:t>
            </w:r>
            <w:r>
              <w:rPr>
                <w:rFonts w:ascii="Times New Roman" w:hAnsi="Times New Roman" w:cs="Times New Roman"/>
                <w:lang w:val="es-ES"/>
              </w:rPr>
              <w:t>o N</w:t>
            </w:r>
            <w:r w:rsidRPr="007860F4">
              <w:rPr>
                <w:rFonts w:ascii="Times New Roman" w:hAnsi="Times New Roman" w:cs="Times New Roman"/>
                <w:lang w:val="es-ES"/>
              </w:rPr>
              <w:t>avarro,</w:t>
            </w:r>
            <w:r>
              <w:rPr>
                <w:rFonts w:ascii="Times New Roman" w:hAnsi="Times New Roman" w:cs="Times New Roman"/>
                <w:lang w:val="es-ES"/>
              </w:rPr>
              <w:t xml:space="preserve"> </w:t>
            </w:r>
            <w:proofErr w:type="gramStart"/>
            <w:r>
              <w:rPr>
                <w:rFonts w:ascii="Times New Roman" w:hAnsi="Times New Roman" w:cs="Times New Roman"/>
                <w:lang w:val="es-ES"/>
              </w:rPr>
              <w:t>Gabriela  Perdomo</w:t>
            </w:r>
            <w:proofErr w:type="gramEnd"/>
            <w:r w:rsidRPr="007860F4">
              <w:rPr>
                <w:rFonts w:ascii="Times New Roman" w:hAnsi="Times New Roman" w:cs="Times New Roman"/>
                <w:lang w:val="es-ES"/>
              </w:rPr>
              <w:t>.</w:t>
            </w:r>
            <w:r>
              <w:rPr>
                <w:rFonts w:ascii="Times New Roman" w:hAnsi="Times New Roman" w:cs="Times New Roman"/>
                <w:lang w:val="es-ES"/>
              </w:rPr>
              <w:t xml:space="preserve"> </w:t>
            </w:r>
            <w:r w:rsidRPr="007860F4">
              <w:rPr>
                <w:rFonts w:ascii="Times New Roman" w:hAnsi="Times New Roman" w:cs="Times New Roman"/>
                <w:lang w:val="es-ES"/>
              </w:rPr>
              <w:t>Tomo I y II. Editorial ciencias médicas.</w:t>
            </w:r>
          </w:p>
        </w:tc>
      </w:tr>
    </w:tbl>
    <w:p w:rsidR="00E235A6" w:rsidRPr="00E1203C"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Default="00E235A6" w:rsidP="00E235A6">
      <w:pPr>
        <w:pStyle w:val="NormalWeb"/>
        <w:spacing w:before="0" w:beforeAutospacing="0" w:after="6"/>
        <w:jc w:val="both"/>
        <w:rPr>
          <w:color w:val="000000"/>
          <w:sz w:val="22"/>
          <w:szCs w:val="22"/>
          <w:u w:val="single"/>
          <w:lang w:val="es-CO"/>
        </w:rPr>
      </w:pPr>
    </w:p>
    <w:p w:rsidR="00E235A6" w:rsidRPr="00E1203C" w:rsidRDefault="00E235A6" w:rsidP="00E235A6">
      <w:pPr>
        <w:pStyle w:val="NormalWeb"/>
        <w:spacing w:before="0" w:beforeAutospacing="0" w:after="6"/>
        <w:jc w:val="both"/>
        <w:rPr>
          <w:color w:val="000000"/>
          <w:sz w:val="22"/>
          <w:szCs w:val="22"/>
          <w:u w:val="single"/>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ELECTIVA HUMANÍSTICA (DESARROLLO HUMANO)</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1481307</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u w:val="single"/>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Default="00E235A6" w:rsidP="007408F7">
            <w:pPr>
              <w:tabs>
                <w:tab w:val="left" w:pos="2175"/>
                <w:tab w:val="left" w:pos="4290"/>
              </w:tabs>
              <w:autoSpaceDE w:val="0"/>
              <w:spacing w:line="100" w:lineRule="atLeast"/>
              <w:jc w:val="both"/>
              <w:rPr>
                <w:rFonts w:ascii="Times New Roman" w:hAnsi="Times New Roman" w:cs="Times New Roman"/>
                <w:color w:val="000000"/>
                <w:lang w:val="es-ES"/>
              </w:rPr>
            </w:pP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UNIDAD I: </w:t>
            </w:r>
            <w:r w:rsidRPr="00E1203C">
              <w:rPr>
                <w:rFonts w:ascii="Times New Roman" w:hAnsi="Times New Roman" w:cs="Times New Roman"/>
              </w:rPr>
              <w:t>INDICADORES DE DESARROLLO HUMANO</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UNIDAD II: </w:t>
            </w:r>
            <w:r>
              <w:rPr>
                <w:rFonts w:ascii="Times New Roman" w:hAnsi="Times New Roman" w:cs="Times New Roman"/>
              </w:rPr>
              <w:t xml:space="preserve">CICLO </w:t>
            </w:r>
            <w:proofErr w:type="gramStart"/>
            <w:r>
              <w:rPr>
                <w:rFonts w:ascii="Times New Roman" w:hAnsi="Times New Roman" w:cs="Times New Roman"/>
              </w:rPr>
              <w:t>VITAL  HUMANO</w:t>
            </w:r>
            <w:proofErr w:type="gramEnd"/>
          </w:p>
          <w:p w:rsidR="00E235A6" w:rsidRPr="00E1203C" w:rsidRDefault="00E235A6" w:rsidP="007408F7">
            <w:pPr>
              <w:spacing w:after="120"/>
              <w:jc w:val="both"/>
              <w:rPr>
                <w:rFonts w:ascii="Times New Roman" w:hAnsi="Times New Roman" w:cs="Times New Roman"/>
              </w:rPr>
            </w:pPr>
            <w:r w:rsidRPr="00E1203C">
              <w:rPr>
                <w:rFonts w:ascii="Times New Roman" w:hAnsi="Times New Roman" w:cs="Times New Roman"/>
                <w:color w:val="000000"/>
                <w:lang w:val="es-ES"/>
              </w:rPr>
              <w:t xml:space="preserve">UNIDAD III: </w:t>
            </w:r>
            <w:r w:rsidRPr="00E1203C">
              <w:rPr>
                <w:rFonts w:ascii="Times New Roman" w:hAnsi="Times New Roman" w:cs="Times New Roman"/>
              </w:rPr>
              <w:t>DESARROLLO DE HABILIDADES PERSONALES</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rPr>
            </w:pPr>
            <w:r w:rsidRPr="00E1203C">
              <w:rPr>
                <w:rFonts w:ascii="Times New Roman" w:hAnsi="Times New Roman" w:cs="Times New Roman"/>
                <w:color w:val="000000"/>
                <w:lang w:val="es-ES"/>
              </w:rPr>
              <w:t xml:space="preserve">UNIDAD IV: </w:t>
            </w:r>
            <w:r w:rsidRPr="00E1203C">
              <w:rPr>
                <w:rFonts w:ascii="Times New Roman" w:hAnsi="Times New Roman" w:cs="Times New Roman"/>
              </w:rPr>
              <w:t>DESARROLLO HUMANO INTEGRAL</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rPr>
            </w:pPr>
            <w:r w:rsidRPr="00E1203C">
              <w:rPr>
                <w:rFonts w:ascii="Times New Roman" w:hAnsi="Times New Roman" w:cs="Times New Roman"/>
                <w:color w:val="000000"/>
                <w:lang w:val="es-ES"/>
              </w:rPr>
              <w:t xml:space="preserve">UNIDAD V: </w:t>
            </w:r>
            <w:r w:rsidRPr="00E1203C">
              <w:rPr>
                <w:rFonts w:ascii="Times New Roman" w:hAnsi="Times New Roman" w:cs="Times New Roman"/>
              </w:rPr>
              <w:t>LAS NECESIDADES HUMANAS</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UNIDAD VI: </w:t>
            </w:r>
            <w:r w:rsidRPr="00E1203C">
              <w:rPr>
                <w:rFonts w:ascii="Times New Roman" w:hAnsi="Times New Roman" w:cs="Times New Roman"/>
              </w:rPr>
              <w:t>DESA</w:t>
            </w:r>
            <w:r>
              <w:rPr>
                <w:rFonts w:ascii="Times New Roman" w:hAnsi="Times New Roman" w:cs="Times New Roman"/>
              </w:rPr>
              <w:t>RROLLO SOSTENIBLE O SUSTENTABLE</w:t>
            </w:r>
          </w:p>
          <w:p w:rsidR="00E235A6" w:rsidRPr="00E1203C" w:rsidRDefault="00E235A6" w:rsidP="007408F7">
            <w:pPr>
              <w:tabs>
                <w:tab w:val="left" w:pos="2175"/>
                <w:tab w:val="left" w:pos="4290"/>
              </w:tabs>
              <w:autoSpaceDE w:val="0"/>
              <w:spacing w:line="100" w:lineRule="atLeast"/>
              <w:jc w:val="both"/>
              <w:rPr>
                <w:rFonts w:ascii="Times New Roman" w:hAnsi="Times New Roman" w:cs="Times New Roman"/>
                <w:color w:val="000000"/>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Default="00E235A6" w:rsidP="007408F7">
            <w:pPr>
              <w:jc w:val="both"/>
              <w:rPr>
                <w:rFonts w:ascii="Times New Roman" w:hAnsi="Times New Roman" w:cs="Times New Roman"/>
                <w:color w:val="000000"/>
                <w:lang w:val="es-ES"/>
              </w:rPr>
            </w:pPr>
          </w:p>
          <w:p w:rsidR="00E235A6" w:rsidRPr="008B2B77" w:rsidRDefault="00E235A6" w:rsidP="007408F7">
            <w:pPr>
              <w:jc w:val="both"/>
              <w:rPr>
                <w:rFonts w:ascii="Times New Roman" w:hAnsi="Times New Roman" w:cs="Times New Roman"/>
                <w:color w:val="000000"/>
                <w:lang w:val="es-ES"/>
              </w:rPr>
            </w:pPr>
            <w:r w:rsidRPr="008B2B77">
              <w:rPr>
                <w:rFonts w:ascii="Times New Roman" w:hAnsi="Times New Roman" w:cs="Times New Roman"/>
                <w:color w:val="000000"/>
                <w:lang w:val="es-ES"/>
              </w:rPr>
              <w:t xml:space="preserve">CARVAJAL BURBANO, </w:t>
            </w:r>
            <w:proofErr w:type="spellStart"/>
            <w:r w:rsidRPr="008B2B77">
              <w:rPr>
                <w:rFonts w:ascii="Times New Roman" w:hAnsi="Times New Roman" w:cs="Times New Roman"/>
                <w:color w:val="000000"/>
                <w:lang w:val="es-ES"/>
              </w:rPr>
              <w:t>Arizaldo</w:t>
            </w:r>
            <w:proofErr w:type="spellEnd"/>
            <w:r w:rsidRPr="008B2B77">
              <w:rPr>
                <w:rFonts w:ascii="Times New Roman" w:hAnsi="Times New Roman" w:cs="Times New Roman"/>
                <w:color w:val="000000"/>
                <w:lang w:val="es-ES"/>
              </w:rPr>
              <w:t xml:space="preserve"> (2009</w:t>
            </w:r>
            <w:r w:rsidRPr="008B2B77">
              <w:rPr>
                <w:rFonts w:ascii="Times New Roman" w:hAnsi="Times New Roman" w:cs="Times New Roman"/>
                <w:iCs/>
                <w:color w:val="000000"/>
                <w:lang w:val="es-ES"/>
              </w:rPr>
              <w:t xml:space="preserve">). Desarrollo y </w:t>
            </w:r>
            <w:proofErr w:type="spellStart"/>
            <w:r w:rsidRPr="008B2B77">
              <w:rPr>
                <w:rFonts w:ascii="Times New Roman" w:hAnsi="Times New Roman" w:cs="Times New Roman"/>
                <w:iCs/>
                <w:color w:val="000000"/>
                <w:lang w:val="es-ES"/>
              </w:rPr>
              <w:t>postdesarrollo</w:t>
            </w:r>
            <w:proofErr w:type="spellEnd"/>
            <w:r w:rsidRPr="008B2B77">
              <w:rPr>
                <w:rFonts w:ascii="Times New Roman" w:hAnsi="Times New Roman" w:cs="Times New Roman"/>
                <w:iCs/>
                <w:color w:val="000000"/>
                <w:lang w:val="es-ES"/>
              </w:rPr>
              <w:t>:</w:t>
            </w:r>
            <w:r>
              <w:rPr>
                <w:rFonts w:ascii="Times New Roman" w:hAnsi="Times New Roman" w:cs="Times New Roman"/>
                <w:iCs/>
                <w:color w:val="000000"/>
                <w:lang w:val="es-ES"/>
              </w:rPr>
              <w:t xml:space="preserve"> </w:t>
            </w:r>
            <w:r w:rsidRPr="008B2B77">
              <w:rPr>
                <w:rFonts w:ascii="Times New Roman" w:hAnsi="Times New Roman" w:cs="Times New Roman"/>
                <w:iCs/>
                <w:color w:val="000000"/>
                <w:lang w:val="es-ES"/>
              </w:rPr>
              <w:t xml:space="preserve">Modelos y alternativas. </w:t>
            </w:r>
            <w:r w:rsidRPr="008B2B77">
              <w:rPr>
                <w:rFonts w:ascii="Times New Roman" w:hAnsi="Times New Roman" w:cs="Times New Roman"/>
                <w:color w:val="000000"/>
                <w:lang w:val="es-ES"/>
              </w:rPr>
              <w:t>Cali, Escuela de Trabajo Social y Desarrollo Humano-Universidad del Valle.</w:t>
            </w:r>
          </w:p>
          <w:p w:rsidR="00E235A6" w:rsidRPr="008B2B77" w:rsidRDefault="00E235A6" w:rsidP="007408F7">
            <w:pPr>
              <w:jc w:val="both"/>
              <w:rPr>
                <w:rFonts w:ascii="Times New Roman" w:hAnsi="Times New Roman" w:cs="Times New Roman"/>
                <w:color w:val="000000"/>
                <w:lang w:val="es-ES"/>
              </w:rPr>
            </w:pPr>
            <w:r w:rsidRPr="008B2B77">
              <w:rPr>
                <w:rFonts w:ascii="Times New Roman" w:hAnsi="Times New Roman" w:cs="Times New Roman"/>
                <w:color w:val="000000"/>
                <w:lang w:val="es-ES"/>
              </w:rPr>
              <w:t xml:space="preserve">CARVAJAL BURBANO, </w:t>
            </w:r>
            <w:proofErr w:type="spellStart"/>
            <w:r w:rsidRPr="008B2B77">
              <w:rPr>
                <w:rFonts w:ascii="Times New Roman" w:hAnsi="Times New Roman" w:cs="Times New Roman"/>
                <w:color w:val="000000"/>
                <w:lang w:val="es-ES"/>
              </w:rPr>
              <w:t>Arizaldo</w:t>
            </w:r>
            <w:proofErr w:type="spellEnd"/>
            <w:r w:rsidRPr="008B2B77">
              <w:rPr>
                <w:rFonts w:ascii="Times New Roman" w:hAnsi="Times New Roman" w:cs="Times New Roman"/>
                <w:color w:val="000000"/>
                <w:lang w:val="es-ES"/>
              </w:rPr>
              <w:t xml:space="preserve"> (2010</w:t>
            </w:r>
            <w:r w:rsidRPr="008B2B77">
              <w:rPr>
                <w:rFonts w:ascii="Times New Roman" w:hAnsi="Times New Roman" w:cs="Times New Roman"/>
                <w:iCs/>
                <w:color w:val="000000"/>
                <w:lang w:val="es-ES"/>
              </w:rPr>
              <w:t>). Desarrollo y cultura.</w:t>
            </w:r>
            <w:r>
              <w:rPr>
                <w:rFonts w:ascii="Times New Roman" w:hAnsi="Times New Roman" w:cs="Times New Roman"/>
                <w:iCs/>
                <w:color w:val="000000"/>
                <w:lang w:val="es-ES"/>
              </w:rPr>
              <w:t xml:space="preserve"> </w:t>
            </w:r>
            <w:r w:rsidRPr="008B2B77">
              <w:rPr>
                <w:rFonts w:ascii="Times New Roman" w:hAnsi="Times New Roman" w:cs="Times New Roman"/>
                <w:iCs/>
                <w:color w:val="000000"/>
                <w:lang w:val="es-ES"/>
              </w:rPr>
              <w:t>Elementos para la reflexión y la acción, 3</w:t>
            </w:r>
            <w:r w:rsidRPr="008B2B77">
              <w:rPr>
                <w:rFonts w:ascii="Times New Roman" w:hAnsi="Times New Roman" w:cs="Times New Roman"/>
                <w:color w:val="000000"/>
                <w:lang w:val="es-ES"/>
              </w:rPr>
              <w:t>ª. Edición, Cali, Escuela de</w:t>
            </w:r>
            <w:r>
              <w:rPr>
                <w:rFonts w:ascii="Times New Roman" w:hAnsi="Times New Roman" w:cs="Times New Roman"/>
                <w:color w:val="000000"/>
                <w:lang w:val="es-ES"/>
              </w:rPr>
              <w:t xml:space="preserve"> </w:t>
            </w:r>
            <w:r w:rsidRPr="008B2B77">
              <w:rPr>
                <w:rFonts w:ascii="Times New Roman" w:hAnsi="Times New Roman" w:cs="Times New Roman"/>
                <w:color w:val="000000"/>
                <w:lang w:val="es-ES"/>
              </w:rPr>
              <w:t>Trabajo Social y Desarrollo Humano-Universidad del Valle.</w:t>
            </w:r>
          </w:p>
          <w:p w:rsidR="00E235A6" w:rsidRPr="008B2B77" w:rsidRDefault="00E235A6" w:rsidP="007408F7">
            <w:pPr>
              <w:jc w:val="both"/>
              <w:rPr>
                <w:rFonts w:ascii="Times New Roman" w:hAnsi="Times New Roman" w:cs="Times New Roman"/>
                <w:color w:val="000000"/>
                <w:lang w:val="es-ES"/>
              </w:rPr>
            </w:pPr>
            <w:r w:rsidRPr="008B2B77">
              <w:rPr>
                <w:rFonts w:ascii="Times New Roman" w:hAnsi="Times New Roman" w:cs="Times New Roman"/>
                <w:color w:val="000000"/>
                <w:lang w:val="es-ES"/>
              </w:rPr>
              <w:t xml:space="preserve">CARVAJAL BURBANO, </w:t>
            </w:r>
            <w:proofErr w:type="spellStart"/>
            <w:r w:rsidRPr="008B2B77">
              <w:rPr>
                <w:rFonts w:ascii="Times New Roman" w:hAnsi="Times New Roman" w:cs="Times New Roman"/>
                <w:color w:val="000000"/>
                <w:lang w:val="es-ES"/>
              </w:rPr>
              <w:t>Arizaldo</w:t>
            </w:r>
            <w:proofErr w:type="spellEnd"/>
            <w:r w:rsidRPr="008B2B77">
              <w:rPr>
                <w:rFonts w:ascii="Times New Roman" w:hAnsi="Times New Roman" w:cs="Times New Roman"/>
                <w:color w:val="000000"/>
                <w:lang w:val="es-ES"/>
              </w:rPr>
              <w:t xml:space="preserve"> (2009</w:t>
            </w:r>
            <w:r w:rsidRPr="008B2B77">
              <w:rPr>
                <w:rFonts w:ascii="Times New Roman" w:hAnsi="Times New Roman" w:cs="Times New Roman"/>
                <w:iCs/>
                <w:color w:val="000000"/>
                <w:lang w:val="es-ES"/>
              </w:rPr>
              <w:t>).</w:t>
            </w:r>
            <w:r>
              <w:rPr>
                <w:rFonts w:ascii="Times New Roman" w:hAnsi="Times New Roman" w:cs="Times New Roman"/>
                <w:iCs/>
                <w:color w:val="000000"/>
                <w:lang w:val="es-ES"/>
              </w:rPr>
              <w:t xml:space="preserve"> </w:t>
            </w:r>
            <w:r w:rsidRPr="008B2B77">
              <w:rPr>
                <w:rFonts w:ascii="Times New Roman" w:hAnsi="Times New Roman" w:cs="Times New Roman"/>
                <w:iCs/>
                <w:color w:val="000000"/>
                <w:lang w:val="es-ES"/>
              </w:rPr>
              <w:t>Manual Básico para Agentes de Desarrollo Local y otros actores.</w:t>
            </w:r>
            <w:r w:rsidRPr="008B2B77">
              <w:rPr>
                <w:rFonts w:ascii="Times New Roman" w:hAnsi="Times New Roman" w:cs="Times New Roman"/>
                <w:color w:val="000000"/>
                <w:lang w:val="es-ES"/>
              </w:rPr>
              <w:t xml:space="preserve"> Cali, Escuela de Trabajo Social y Desarrollo Humano-Universidad del Valle.</w:t>
            </w:r>
          </w:p>
          <w:p w:rsidR="00E235A6" w:rsidRPr="008B2B77" w:rsidRDefault="00E235A6" w:rsidP="007408F7">
            <w:pPr>
              <w:jc w:val="both"/>
              <w:rPr>
                <w:rFonts w:ascii="Times New Roman" w:hAnsi="Times New Roman" w:cs="Times New Roman"/>
                <w:color w:val="000000"/>
                <w:lang w:val="es-ES"/>
              </w:rPr>
            </w:pPr>
            <w:r w:rsidRPr="008B2B77">
              <w:rPr>
                <w:rFonts w:ascii="Times New Roman" w:hAnsi="Times New Roman" w:cs="Times New Roman"/>
                <w:color w:val="000000"/>
                <w:lang w:val="es-ES"/>
              </w:rPr>
              <w:t>COVEY, S. (1995), Los siete hábitos de la gente a</w:t>
            </w:r>
            <w:r>
              <w:rPr>
                <w:rFonts w:ascii="Times New Roman" w:hAnsi="Times New Roman" w:cs="Times New Roman"/>
                <w:color w:val="000000"/>
                <w:lang w:val="es-ES"/>
              </w:rPr>
              <w:t xml:space="preserve">ltamente efectiva, México, Ed. </w:t>
            </w:r>
            <w:r w:rsidRPr="008B2B77">
              <w:rPr>
                <w:rFonts w:ascii="Times New Roman" w:hAnsi="Times New Roman" w:cs="Times New Roman"/>
                <w:color w:val="000000"/>
                <w:lang w:val="es-ES"/>
              </w:rPr>
              <w:t xml:space="preserve">Paidós. </w:t>
            </w:r>
          </w:p>
          <w:p w:rsidR="00E235A6" w:rsidRPr="008B2B77" w:rsidRDefault="00E235A6" w:rsidP="007408F7">
            <w:pPr>
              <w:jc w:val="both"/>
              <w:rPr>
                <w:rFonts w:ascii="Times New Roman" w:hAnsi="Times New Roman" w:cs="Times New Roman"/>
                <w:color w:val="000000"/>
                <w:lang w:val="es-ES"/>
              </w:rPr>
            </w:pPr>
            <w:r w:rsidRPr="008B2B77">
              <w:rPr>
                <w:rFonts w:ascii="Times New Roman" w:hAnsi="Times New Roman" w:cs="Times New Roman"/>
                <w:color w:val="000000"/>
                <w:lang w:val="es-ES"/>
              </w:rPr>
              <w:t xml:space="preserve">MASLOW, ABRAHAM HAROLD MOTIVACIÓN Y PERSONALIDAD, Madrid, España, Ed. Díaz, 1991. </w:t>
            </w:r>
          </w:p>
          <w:p w:rsidR="00E235A6" w:rsidRPr="00E1203C" w:rsidRDefault="00E235A6" w:rsidP="007408F7">
            <w:pPr>
              <w:jc w:val="both"/>
              <w:rPr>
                <w:rFonts w:ascii="Times New Roman" w:hAnsi="Times New Roman" w:cs="Times New Roman"/>
                <w:color w:val="000000"/>
                <w:lang w:val="es-ES"/>
              </w:rPr>
            </w:pPr>
            <w:r w:rsidRPr="008B2B77">
              <w:rPr>
                <w:rFonts w:ascii="Times New Roman" w:hAnsi="Times New Roman" w:cs="Times New Roman"/>
                <w:color w:val="000000"/>
                <w:lang w:val="es-ES"/>
              </w:rPr>
              <w:t xml:space="preserve">MASLOW, ABRAHAM HAROLD LA PERSONALIDAD CREADORA; Barcelona, España, Ed. </w:t>
            </w:r>
            <w:proofErr w:type="spellStart"/>
            <w:r w:rsidRPr="008B2B77">
              <w:rPr>
                <w:rFonts w:ascii="Times New Roman" w:hAnsi="Times New Roman" w:cs="Times New Roman"/>
                <w:color w:val="000000"/>
                <w:lang w:val="es-ES"/>
              </w:rPr>
              <w:t>Kairós</w:t>
            </w:r>
            <w:proofErr w:type="spellEnd"/>
            <w:r w:rsidRPr="00E1203C">
              <w:rPr>
                <w:rFonts w:ascii="Times New Roman" w:hAnsi="Times New Roman" w:cs="Times New Roman"/>
                <w:color w:val="000000"/>
                <w:lang w:val="es-ES"/>
              </w:rPr>
              <w:t>, 1994.</w:t>
            </w:r>
          </w:p>
          <w:p w:rsidR="00E235A6" w:rsidRPr="00E1203C" w:rsidRDefault="00E235A6" w:rsidP="007408F7">
            <w:pPr>
              <w:shd w:val="clear" w:color="auto" w:fill="FFFFFF"/>
              <w:jc w:val="both"/>
              <w:rPr>
                <w:rFonts w:ascii="Times New Roman" w:hAnsi="Times New Roman" w:cs="Times New Roman"/>
                <w:color w:val="000000"/>
                <w:lang w:val="es-ES"/>
              </w:rPr>
            </w:pPr>
            <w:hyperlink r:id="rId24" w:history="1">
              <w:r w:rsidRPr="00E1203C">
                <w:rPr>
                  <w:rStyle w:val="Hipervnculo"/>
                  <w:rFonts w:ascii="Times New Roman" w:hAnsi="Times New Roman" w:cs="Times New Roman"/>
                  <w:shd w:val="clear" w:color="auto" w:fill="FFFFFF"/>
                  <w:lang w:val="es-ES"/>
                </w:rPr>
                <w:t>http://www.editorial-club-universitario.es/libro.asp%3Fref%3D4494</w:t>
              </w:r>
            </w:hyperlink>
          </w:p>
          <w:p w:rsidR="00E235A6" w:rsidRPr="00E1203C" w:rsidRDefault="00E235A6" w:rsidP="007408F7">
            <w:pPr>
              <w:shd w:val="clear" w:color="auto" w:fill="FFFFFF"/>
              <w:jc w:val="both"/>
              <w:rPr>
                <w:rFonts w:ascii="Times New Roman" w:hAnsi="Times New Roman" w:cs="Times New Roman"/>
                <w:color w:val="000000"/>
                <w:lang w:val="es-ES"/>
              </w:rPr>
            </w:pPr>
            <w:hyperlink r:id="rId25" w:history="1">
              <w:r w:rsidRPr="00E1203C">
                <w:rPr>
                  <w:rStyle w:val="Hipervnculo"/>
                  <w:rFonts w:ascii="Times New Roman" w:hAnsi="Times New Roman" w:cs="Times New Roman"/>
                  <w:shd w:val="clear" w:color="auto" w:fill="FFFFFF"/>
                  <w:lang w:val="es-ES"/>
                </w:rPr>
                <w:t>http://publicaciones.hegoa.ehu.es/publications/314</w:t>
              </w:r>
            </w:hyperlink>
          </w:p>
          <w:p w:rsidR="00E235A6" w:rsidRPr="00E1203C" w:rsidRDefault="00E235A6" w:rsidP="007408F7">
            <w:pPr>
              <w:shd w:val="clear" w:color="auto" w:fill="FFFFFF"/>
              <w:jc w:val="both"/>
              <w:rPr>
                <w:rFonts w:ascii="Times New Roman" w:hAnsi="Times New Roman" w:cs="Times New Roman"/>
                <w:color w:val="000000"/>
                <w:lang w:val="es-ES"/>
              </w:rPr>
            </w:pPr>
            <w:hyperlink r:id="rId26" w:history="1">
              <w:r w:rsidRPr="00E1203C">
                <w:rPr>
                  <w:rStyle w:val="Hipervnculo"/>
                  <w:rFonts w:ascii="Times New Roman" w:hAnsi="Times New Roman" w:cs="Times New Roman"/>
                  <w:shd w:val="clear" w:color="auto" w:fill="FFFFFF"/>
                  <w:lang w:val="es-ES"/>
                </w:rPr>
                <w:t>http://www.cepal.org/es/publicaciones/2262-la-dimension-ambiental-en-el-desarrollo-de-ameri</w:t>
              </w:r>
            </w:hyperlink>
            <w:r w:rsidRPr="00E1203C">
              <w:rPr>
                <w:rFonts w:ascii="Times New Roman" w:hAnsi="Times New Roman" w:cs="Times New Roman"/>
                <w:color w:val="0E7744"/>
                <w:shd w:val="clear" w:color="auto" w:fill="FFFFFF"/>
                <w:lang w:val="es-ES"/>
              </w:rPr>
              <w:t>...</w:t>
            </w:r>
          </w:p>
          <w:p w:rsidR="00E235A6" w:rsidRPr="00E1203C" w:rsidRDefault="00E235A6" w:rsidP="007408F7">
            <w:pPr>
              <w:shd w:val="clear" w:color="auto" w:fill="FFFFFF"/>
              <w:jc w:val="both"/>
              <w:rPr>
                <w:rFonts w:ascii="Times New Roman" w:hAnsi="Times New Roman" w:cs="Times New Roman"/>
                <w:color w:val="000000"/>
                <w:lang w:val="es-ES"/>
              </w:rPr>
            </w:pPr>
            <w:hyperlink r:id="rId27" w:history="1">
              <w:r w:rsidRPr="00E1203C">
                <w:rPr>
                  <w:rStyle w:val="Hipervnculo"/>
                  <w:rFonts w:ascii="Times New Roman" w:hAnsi="Times New Roman" w:cs="Times New Roman"/>
                  <w:shd w:val="clear" w:color="auto" w:fill="FFFFFF"/>
                  <w:lang w:val="es-ES"/>
                </w:rPr>
                <w:t>http://www.eumed.net/libros-gratis/2011c/999/desarollo_local_proceso.html</w:t>
              </w:r>
            </w:hyperlink>
          </w:p>
          <w:p w:rsidR="00E235A6" w:rsidRPr="00E1203C" w:rsidRDefault="00E235A6" w:rsidP="007408F7">
            <w:pPr>
              <w:shd w:val="clear" w:color="auto" w:fill="FFFFFF"/>
              <w:jc w:val="both"/>
              <w:rPr>
                <w:rFonts w:ascii="Times New Roman" w:hAnsi="Times New Roman" w:cs="Times New Roman"/>
                <w:color w:val="000000"/>
                <w:lang w:val="es-ES"/>
              </w:rPr>
            </w:pPr>
            <w:hyperlink r:id="rId28" w:history="1">
              <w:r w:rsidRPr="00E1203C">
                <w:rPr>
                  <w:rStyle w:val="Hipervnculo"/>
                  <w:rFonts w:ascii="Times New Roman" w:hAnsi="Times New Roman" w:cs="Times New Roman"/>
                  <w:shd w:val="clear" w:color="auto" w:fill="FFFFFF"/>
                  <w:lang w:val="es-ES"/>
                </w:rPr>
                <w:t>http://www.eumed.net/libros-gratis/2007c/335/DIMENSIONES%2520DEL%2520DESARROLLO%2520ENDOGEN</w:t>
              </w:r>
            </w:hyperlink>
            <w:r w:rsidRPr="00E1203C">
              <w:rPr>
                <w:rFonts w:ascii="Times New Roman" w:hAnsi="Times New Roman" w:cs="Times New Roman"/>
                <w:color w:val="0E7744"/>
                <w:shd w:val="clear" w:color="auto" w:fill="FFFFFF"/>
                <w:lang w:val="es-ES"/>
              </w:rPr>
              <w:t>...</w:t>
            </w:r>
          </w:p>
          <w:p w:rsidR="00E235A6" w:rsidRPr="00E1203C" w:rsidRDefault="00E235A6" w:rsidP="007408F7">
            <w:pPr>
              <w:shd w:val="clear" w:color="auto" w:fill="FFFFFF"/>
              <w:jc w:val="both"/>
              <w:rPr>
                <w:rFonts w:ascii="Times New Roman" w:hAnsi="Times New Roman" w:cs="Times New Roman"/>
                <w:color w:val="000000"/>
                <w:lang w:val="es-ES"/>
              </w:rPr>
            </w:pPr>
            <w:hyperlink r:id="rId29" w:history="1">
              <w:r w:rsidRPr="00E1203C">
                <w:rPr>
                  <w:rStyle w:val="Hipervnculo"/>
                  <w:rFonts w:ascii="Times New Roman" w:hAnsi="Times New Roman" w:cs="Times New Roman"/>
                  <w:shd w:val="clear" w:color="auto" w:fill="FFFFFF"/>
                  <w:lang w:val="es-ES"/>
                </w:rPr>
                <w:t>http://cider.uniandes.edu.co/%40Publicaciones/documentos/El%2520desarrollo_Web.pdf</w:t>
              </w:r>
            </w:hyperlink>
          </w:p>
          <w:p w:rsidR="00E235A6" w:rsidRPr="00E1203C" w:rsidRDefault="00E235A6" w:rsidP="007408F7">
            <w:pPr>
              <w:jc w:val="both"/>
              <w:rPr>
                <w:rFonts w:ascii="Times New Roman" w:hAnsi="Times New Roman" w:cs="Times New Roman"/>
                <w:color w:val="000000"/>
                <w:lang w:val="es-ES"/>
              </w:rPr>
            </w:pPr>
            <w:hyperlink r:id="rId30" w:tgtFrame="_blank" w:history="1">
              <w:r w:rsidRPr="00E1203C">
                <w:rPr>
                  <w:rStyle w:val="Hipervnculo"/>
                  <w:rFonts w:ascii="Times New Roman" w:hAnsi="Times New Roman" w:cs="Times New Roman"/>
                  <w:lang w:val="es-ES"/>
                </w:rPr>
                <w:t>http://www.inecol.edu.mx/inecol/index.php/en/ct-menu-item-25/ct-menu-item-27/275-presentaci</w:t>
              </w:r>
            </w:hyperlink>
          </w:p>
          <w:p w:rsidR="00E235A6" w:rsidRPr="00E1203C" w:rsidRDefault="00E235A6" w:rsidP="007408F7">
            <w:pPr>
              <w:jc w:val="both"/>
              <w:rPr>
                <w:rFonts w:ascii="Times New Roman" w:hAnsi="Times New Roman" w:cs="Times New Roman"/>
                <w:color w:val="000000"/>
                <w:lang w:val="es-ES"/>
              </w:rPr>
            </w:pPr>
            <w:hyperlink r:id="rId31" w:history="1">
              <w:r w:rsidRPr="00E1203C">
                <w:rPr>
                  <w:rStyle w:val="Hipervnculo"/>
                  <w:rFonts w:ascii="Times New Roman" w:hAnsi="Times New Roman" w:cs="Times New Roman"/>
                  <w:lang w:val="es-ES"/>
                </w:rPr>
                <w:t>http://www.naturalezaycultura.org/docs/Souza-LIBRO2001-La_dimension_institucional_del_desar</w:t>
              </w:r>
            </w:hyperlink>
          </w:p>
          <w:p w:rsidR="00E235A6" w:rsidRPr="00E1203C" w:rsidRDefault="00E235A6" w:rsidP="007408F7">
            <w:pPr>
              <w:jc w:val="both"/>
              <w:rPr>
                <w:rFonts w:ascii="Times New Roman" w:hAnsi="Times New Roman" w:cs="Times New Roman"/>
                <w:lang w:val="es-ES"/>
              </w:rPr>
            </w:pPr>
            <w:hyperlink r:id="rId32" w:tgtFrame="_blank" w:history="1">
              <w:r w:rsidRPr="00E1203C">
                <w:rPr>
                  <w:rStyle w:val="Hipervnculo"/>
                  <w:rFonts w:ascii="Times New Roman" w:hAnsi="Times New Roman" w:cs="Times New Roman"/>
                  <w:lang w:val="es-ES"/>
                </w:rPr>
                <w:t>http://publicaciones.hegoa.ehu.es/assets/pdfs/314/Economia_social_y_solidaria_DHL.pdf%3F139</w:t>
              </w:r>
            </w:hyperlink>
          </w:p>
        </w:tc>
      </w:tr>
    </w:tbl>
    <w:p w:rsidR="00E235A6" w:rsidRPr="00E1203C" w:rsidRDefault="00E235A6" w:rsidP="00E235A6">
      <w:pPr>
        <w:pStyle w:val="NormalWeb"/>
        <w:spacing w:before="0" w:beforeAutospacing="0" w:after="6"/>
        <w:jc w:val="both"/>
        <w:rPr>
          <w:color w:val="000000"/>
          <w:sz w:val="22"/>
          <w:szCs w:val="22"/>
          <w:u w:val="single"/>
          <w:lang w:val="es-ES"/>
        </w:rPr>
      </w:pPr>
    </w:p>
    <w:p w:rsidR="00E235A6" w:rsidRPr="00E1203C" w:rsidRDefault="00E235A6" w:rsidP="00E235A6">
      <w:pPr>
        <w:pStyle w:val="NormalWeb"/>
        <w:spacing w:before="0" w:beforeAutospacing="0" w:after="6"/>
        <w:jc w:val="both"/>
        <w:rPr>
          <w:color w:val="000000"/>
          <w:sz w:val="22"/>
          <w:szCs w:val="22"/>
          <w:u w:val="single"/>
          <w:lang w:val="es-ES"/>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Pr="00E1203C" w:rsidRDefault="00E235A6" w:rsidP="00E235A6">
      <w:pPr>
        <w:pStyle w:val="NormalWeb"/>
        <w:spacing w:before="0" w:beforeAutospacing="0" w:after="6"/>
        <w:jc w:val="both"/>
        <w:rPr>
          <w:b/>
          <w:color w:val="000000"/>
          <w:sz w:val="22"/>
          <w:szCs w:val="22"/>
          <w:u w:val="single"/>
          <w:lang w:val="es-CO"/>
        </w:rPr>
      </w:pPr>
      <w:proofErr w:type="gramStart"/>
      <w:r w:rsidRPr="00E1203C">
        <w:rPr>
          <w:b/>
          <w:color w:val="000000"/>
          <w:sz w:val="22"/>
          <w:szCs w:val="22"/>
          <w:u w:val="single"/>
          <w:lang w:val="es-CO"/>
        </w:rPr>
        <w:t>I</w:t>
      </w:r>
      <w:r>
        <w:rPr>
          <w:b/>
          <w:color w:val="000000"/>
          <w:sz w:val="22"/>
          <w:szCs w:val="22"/>
          <w:u w:val="single"/>
          <w:lang w:val="es-CO"/>
        </w:rPr>
        <w:t>V</w:t>
      </w:r>
      <w:r w:rsidRPr="00E1203C">
        <w:rPr>
          <w:b/>
          <w:color w:val="000000"/>
          <w:sz w:val="22"/>
          <w:szCs w:val="22"/>
          <w:u w:val="single"/>
          <w:lang w:val="es-CO"/>
        </w:rPr>
        <w:t xml:space="preserve">  SEMESTRE</w:t>
      </w:r>
      <w:proofErr w:type="gramEnd"/>
      <w:r w:rsidRPr="00E1203C">
        <w:rPr>
          <w:b/>
          <w:color w:val="000000"/>
          <w:sz w:val="22"/>
          <w:szCs w:val="22"/>
          <w:u w:val="single"/>
          <w:lang w:val="es-CO"/>
        </w:rPr>
        <w:t>:</w:t>
      </w:r>
    </w:p>
    <w:p w:rsidR="00E235A6" w:rsidRPr="00E1203C" w:rsidRDefault="00E235A6" w:rsidP="00E235A6">
      <w:pPr>
        <w:pStyle w:val="NormalWeb"/>
        <w:spacing w:before="0" w:beforeAutospacing="0" w:after="6"/>
        <w:jc w:val="both"/>
        <w:rPr>
          <w:color w:val="000000"/>
          <w:sz w:val="22"/>
          <w:szCs w:val="22"/>
          <w:u w:val="single"/>
          <w:lang w:val="es-ES"/>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FARMACOGNOSIA</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1481401</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Farmacología I - Bioquímica</w:t>
            </w: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lastRenderedPageBreak/>
              <w:t>H.P. Horas Presenciales</w:t>
            </w: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color w:val="000000"/>
                <w:sz w:val="22"/>
                <w:szCs w:val="22"/>
                <w:u w:val="single"/>
                <w:lang w:val="es-CO"/>
              </w:rPr>
            </w:pPr>
          </w:p>
        </w:tc>
        <w:tc>
          <w:tcPr>
            <w:tcW w:w="1392"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autoSpaceDE w:val="0"/>
              <w:autoSpaceDN w:val="0"/>
              <w:adjustRightInd w:val="0"/>
              <w:spacing w:after="120"/>
              <w:rPr>
                <w:rFonts w:ascii="Times New Roman" w:hAnsi="Times New Roman" w:cs="Times New Roman"/>
                <w:lang w:val="es-ES"/>
              </w:rPr>
            </w:pPr>
          </w:p>
          <w:p w:rsidR="00E235A6" w:rsidRPr="00E1203C" w:rsidRDefault="00E235A6" w:rsidP="007408F7">
            <w:pPr>
              <w:autoSpaceDE w:val="0"/>
              <w:autoSpaceDN w:val="0"/>
              <w:adjustRightInd w:val="0"/>
              <w:spacing w:after="120"/>
              <w:jc w:val="both"/>
              <w:rPr>
                <w:rFonts w:ascii="Times New Roman" w:hAnsi="Times New Roman" w:cs="Times New Roman"/>
                <w:lang w:val="es-ES"/>
              </w:rPr>
            </w:pPr>
            <w:r w:rsidRPr="00E1203C">
              <w:rPr>
                <w:rFonts w:ascii="Times New Roman" w:hAnsi="Times New Roman" w:cs="Times New Roman"/>
                <w:lang w:val="es-ES"/>
              </w:rPr>
              <w:t>UNIDAD I:  INTRODUCCIÓN</w:t>
            </w:r>
          </w:p>
          <w:p w:rsidR="00E235A6" w:rsidRPr="00E1203C" w:rsidRDefault="00E235A6" w:rsidP="007408F7">
            <w:pPr>
              <w:autoSpaceDE w:val="0"/>
              <w:autoSpaceDN w:val="0"/>
              <w:adjustRightInd w:val="0"/>
              <w:spacing w:after="120"/>
              <w:jc w:val="both"/>
              <w:rPr>
                <w:rFonts w:ascii="Times New Roman" w:hAnsi="Times New Roman" w:cs="Times New Roman"/>
                <w:lang w:val="es-ES"/>
              </w:rPr>
            </w:pPr>
            <w:r w:rsidRPr="00E1203C">
              <w:rPr>
                <w:rFonts w:ascii="Times New Roman" w:hAnsi="Times New Roman" w:cs="Times New Roman"/>
                <w:lang w:val="es-ES"/>
              </w:rPr>
              <w:t>UNIDAD II:  MORFOLOGÍA VEGETAL</w:t>
            </w:r>
          </w:p>
          <w:p w:rsidR="00E235A6" w:rsidRPr="00E1203C" w:rsidRDefault="00E235A6" w:rsidP="007408F7">
            <w:pPr>
              <w:autoSpaceDE w:val="0"/>
              <w:autoSpaceDN w:val="0"/>
              <w:adjustRightInd w:val="0"/>
              <w:spacing w:after="120"/>
              <w:jc w:val="both"/>
              <w:rPr>
                <w:rFonts w:ascii="Times New Roman" w:hAnsi="Times New Roman" w:cs="Times New Roman"/>
                <w:lang w:val="es-ES"/>
              </w:rPr>
            </w:pPr>
            <w:r w:rsidRPr="00E1203C">
              <w:rPr>
                <w:rFonts w:ascii="Times New Roman" w:hAnsi="Times New Roman" w:cs="Times New Roman"/>
                <w:lang w:val="es-ES"/>
              </w:rPr>
              <w:t>UNIDAD III:  TAXONOMÍA VEGETAL</w:t>
            </w:r>
          </w:p>
          <w:p w:rsidR="00E235A6" w:rsidRPr="00E1203C" w:rsidRDefault="00E235A6" w:rsidP="007408F7">
            <w:pPr>
              <w:autoSpaceDE w:val="0"/>
              <w:autoSpaceDN w:val="0"/>
              <w:adjustRightInd w:val="0"/>
              <w:spacing w:after="120"/>
              <w:jc w:val="both"/>
              <w:rPr>
                <w:rFonts w:ascii="Times New Roman" w:hAnsi="Times New Roman" w:cs="Times New Roman"/>
                <w:lang w:val="es-ES"/>
              </w:rPr>
            </w:pPr>
            <w:r w:rsidRPr="00E1203C">
              <w:rPr>
                <w:rFonts w:ascii="Times New Roman" w:hAnsi="Times New Roman" w:cs="Times New Roman"/>
                <w:lang w:val="es-ES"/>
              </w:rPr>
              <w:t>UNIDAD IV: METABOLISMO SECUNDARIO VEGETAL</w:t>
            </w:r>
          </w:p>
          <w:p w:rsidR="00E235A6" w:rsidRPr="00E1203C" w:rsidRDefault="00E235A6" w:rsidP="007408F7">
            <w:pPr>
              <w:autoSpaceDE w:val="0"/>
              <w:autoSpaceDN w:val="0"/>
              <w:adjustRightInd w:val="0"/>
              <w:spacing w:after="120"/>
              <w:jc w:val="both"/>
              <w:rPr>
                <w:rFonts w:ascii="Times New Roman" w:hAnsi="Times New Roman" w:cs="Times New Roman"/>
                <w:lang w:val="es-ES"/>
              </w:rPr>
            </w:pPr>
            <w:r w:rsidRPr="00E1203C">
              <w:rPr>
                <w:rFonts w:ascii="Times New Roman" w:hAnsi="Times New Roman" w:cs="Times New Roman"/>
                <w:lang w:val="es-ES"/>
              </w:rPr>
              <w:t>UNIDAD V:  PLANTAS MEDICINALES APROBADAS OFICIALMENTE EN COLOMBIA</w:t>
            </w:r>
          </w:p>
          <w:p w:rsidR="00E235A6" w:rsidRPr="00E1203C" w:rsidRDefault="00E235A6" w:rsidP="007408F7">
            <w:pPr>
              <w:autoSpaceDE w:val="0"/>
              <w:autoSpaceDN w:val="0"/>
              <w:adjustRightInd w:val="0"/>
              <w:spacing w:after="120"/>
              <w:jc w:val="both"/>
              <w:rPr>
                <w:rFonts w:ascii="Times New Roman" w:hAnsi="Times New Roman" w:cs="Times New Roman"/>
                <w:caps/>
                <w:lang w:val="es-ES"/>
              </w:rPr>
            </w:pPr>
            <w:r w:rsidRPr="00E1203C">
              <w:rPr>
                <w:rFonts w:ascii="Times New Roman" w:hAnsi="Times New Roman" w:cs="Times New Roman"/>
                <w:lang w:val="es-ES"/>
              </w:rPr>
              <w:t>UNIDAD VI:</w:t>
            </w:r>
            <w:r w:rsidRPr="00E1203C">
              <w:rPr>
                <w:rFonts w:ascii="Times New Roman" w:hAnsi="Times New Roman" w:cs="Times New Roman"/>
                <w:caps/>
                <w:lang w:val="es-ES"/>
              </w:rPr>
              <w:t xml:space="preserve"> Plantas tóxicas o de riesgo en nuestra flora o de comercialización frecuente</w:t>
            </w:r>
          </w:p>
          <w:p w:rsidR="00E235A6" w:rsidRPr="00E1203C" w:rsidRDefault="00E235A6" w:rsidP="007408F7">
            <w:pPr>
              <w:autoSpaceDE w:val="0"/>
              <w:autoSpaceDN w:val="0"/>
              <w:adjustRightInd w:val="0"/>
              <w:spacing w:after="120"/>
              <w:jc w:val="both"/>
              <w:rPr>
                <w:rFonts w:ascii="Times New Roman" w:hAnsi="Times New Roman" w:cs="Times New Roman"/>
                <w:lang w:val="es-ES"/>
              </w:rPr>
            </w:pPr>
            <w:r w:rsidRPr="00E1203C">
              <w:rPr>
                <w:rFonts w:ascii="Times New Roman" w:hAnsi="Times New Roman" w:cs="Times New Roman"/>
                <w:lang w:val="es-ES"/>
              </w:rPr>
              <w:t>UNIDAD VII:  BIOTECNOLOGÍA PRODUCTOS NATURALES</w:t>
            </w:r>
          </w:p>
          <w:p w:rsidR="00E235A6" w:rsidRPr="00E1203C" w:rsidRDefault="00E235A6" w:rsidP="007408F7">
            <w:pPr>
              <w:autoSpaceDE w:val="0"/>
              <w:autoSpaceDN w:val="0"/>
              <w:adjustRightInd w:val="0"/>
              <w:spacing w:after="120"/>
              <w:rPr>
                <w:rFonts w:ascii="Times New Roman" w:hAnsi="Times New Roman" w:cs="Times New Roman"/>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Pr="00E1203C" w:rsidRDefault="00E235A6" w:rsidP="007408F7">
            <w:pPr>
              <w:autoSpaceDE w:val="0"/>
              <w:autoSpaceDN w:val="0"/>
              <w:adjustRightInd w:val="0"/>
              <w:spacing w:after="120"/>
              <w:jc w:val="both"/>
              <w:rPr>
                <w:rFonts w:ascii="Times New Roman" w:hAnsi="Times New Roman" w:cs="Times New Roman"/>
              </w:rPr>
            </w:pPr>
          </w:p>
          <w:p w:rsidR="00E235A6" w:rsidRPr="00E1203C" w:rsidRDefault="00E235A6" w:rsidP="007408F7">
            <w:pPr>
              <w:autoSpaceDE w:val="0"/>
              <w:autoSpaceDN w:val="0"/>
              <w:adjustRightInd w:val="0"/>
              <w:jc w:val="both"/>
              <w:rPr>
                <w:rFonts w:ascii="Times New Roman" w:hAnsi="Times New Roman" w:cs="Times New Roman"/>
              </w:rPr>
            </w:pPr>
            <w:proofErr w:type="spellStart"/>
            <w:r w:rsidRPr="00E1203C">
              <w:rPr>
                <w:rFonts w:ascii="Times New Roman" w:hAnsi="Times New Roman" w:cs="Times New Roman"/>
              </w:rPr>
              <w:t>Trease</w:t>
            </w:r>
            <w:proofErr w:type="spellEnd"/>
            <w:r w:rsidRPr="00E1203C">
              <w:rPr>
                <w:rFonts w:ascii="Times New Roman" w:hAnsi="Times New Roman" w:cs="Times New Roman"/>
              </w:rPr>
              <w:t xml:space="preserve"> and Evans (2002). Farmacognosia. </w:t>
            </w:r>
            <w:proofErr w:type="spellStart"/>
            <w:r w:rsidRPr="00E1203C">
              <w:rPr>
                <w:rFonts w:ascii="Times New Roman" w:hAnsi="Times New Roman" w:cs="Times New Roman"/>
              </w:rPr>
              <w:t>Elsevier</w:t>
            </w:r>
            <w:proofErr w:type="spellEnd"/>
            <w:r w:rsidRPr="00E1203C">
              <w:rPr>
                <w:rFonts w:ascii="Times New Roman" w:hAnsi="Times New Roman" w:cs="Times New Roman"/>
              </w:rPr>
              <w:t>, 15ª edición</w:t>
            </w:r>
          </w:p>
          <w:p w:rsidR="00E235A6" w:rsidRPr="00E1203C" w:rsidRDefault="00E235A6" w:rsidP="007408F7">
            <w:pPr>
              <w:autoSpaceDE w:val="0"/>
              <w:autoSpaceDN w:val="0"/>
              <w:adjustRightInd w:val="0"/>
              <w:jc w:val="both"/>
              <w:rPr>
                <w:rFonts w:ascii="Times New Roman" w:hAnsi="Times New Roman" w:cs="Times New Roman"/>
                <w:lang w:val="es-ES"/>
              </w:rPr>
            </w:pPr>
            <w:r w:rsidRPr="00E1203C">
              <w:rPr>
                <w:rFonts w:ascii="Times New Roman" w:hAnsi="Times New Roman" w:cs="Times New Roman"/>
                <w:lang w:val="es-ES"/>
              </w:rPr>
              <w:t>FONNEGRA R., Jiménez S. (1999). Plantas medicinales aprobadas en Colombia. Ed. Universidad de Antioquia, 1ª ed.</w:t>
            </w:r>
          </w:p>
          <w:p w:rsidR="00E235A6" w:rsidRPr="00E1203C" w:rsidRDefault="00E235A6" w:rsidP="007408F7">
            <w:pPr>
              <w:autoSpaceDE w:val="0"/>
              <w:autoSpaceDN w:val="0"/>
              <w:adjustRightInd w:val="0"/>
              <w:jc w:val="both"/>
              <w:rPr>
                <w:rFonts w:ascii="Times New Roman" w:hAnsi="Times New Roman" w:cs="Times New Roman"/>
                <w:lang w:val="es-ES"/>
              </w:rPr>
            </w:pPr>
            <w:r w:rsidRPr="00E1203C">
              <w:rPr>
                <w:rFonts w:ascii="Times New Roman" w:hAnsi="Times New Roman" w:cs="Times New Roman"/>
                <w:lang w:val="es-ES"/>
              </w:rPr>
              <w:t xml:space="preserve">CORDOBA, </w:t>
            </w:r>
            <w:proofErr w:type="spellStart"/>
            <w:r w:rsidRPr="00E1203C">
              <w:rPr>
                <w:rFonts w:ascii="Times New Roman" w:hAnsi="Times New Roman" w:cs="Times New Roman"/>
                <w:lang w:val="es-ES"/>
              </w:rPr>
              <w:t>Dario</w:t>
            </w:r>
            <w:proofErr w:type="spellEnd"/>
            <w:r w:rsidRPr="00E1203C">
              <w:rPr>
                <w:rFonts w:ascii="Times New Roman" w:hAnsi="Times New Roman" w:cs="Times New Roman"/>
                <w:lang w:val="es-ES"/>
              </w:rPr>
              <w:t xml:space="preserve"> (2001). Toxicología. Ed. El Manual Moderno, 4ª edición</w:t>
            </w:r>
          </w:p>
          <w:p w:rsidR="00E235A6" w:rsidRPr="00E1203C" w:rsidRDefault="00E235A6" w:rsidP="007408F7">
            <w:pPr>
              <w:jc w:val="both"/>
              <w:rPr>
                <w:rFonts w:ascii="Times New Roman" w:hAnsi="Times New Roman" w:cs="Times New Roman"/>
                <w:lang w:val="es-ES"/>
              </w:rPr>
            </w:pPr>
            <w:r w:rsidRPr="00E1203C">
              <w:rPr>
                <w:rFonts w:ascii="Times New Roman" w:hAnsi="Times New Roman" w:cs="Times New Roman"/>
                <w:lang w:val="es-ES"/>
              </w:rPr>
              <w:t>Ministerio de Protección Social, Decreto 2266 del 15 de julio de 2004</w:t>
            </w:r>
          </w:p>
          <w:p w:rsidR="00E235A6" w:rsidRPr="00311CC0" w:rsidRDefault="00E235A6" w:rsidP="007408F7">
            <w:pPr>
              <w:jc w:val="both"/>
              <w:rPr>
                <w:rFonts w:ascii="Times New Roman" w:hAnsi="Times New Roman" w:cs="Times New Roman"/>
                <w:lang w:val="es-ES"/>
              </w:rPr>
            </w:pPr>
            <w:r w:rsidRPr="00E1203C">
              <w:rPr>
                <w:rFonts w:ascii="Times New Roman" w:eastAsia="Times New Roman" w:hAnsi="Times New Roman" w:cs="Times New Roman"/>
              </w:rPr>
              <w:t xml:space="preserve">GRÜNWALD, </w:t>
            </w:r>
            <w:proofErr w:type="spellStart"/>
            <w:r w:rsidRPr="00E1203C">
              <w:rPr>
                <w:rFonts w:ascii="Times New Roman" w:eastAsia="Times New Roman" w:hAnsi="Times New Roman" w:cs="Times New Roman"/>
              </w:rPr>
              <w:t>Jörg</w:t>
            </w:r>
            <w:proofErr w:type="spellEnd"/>
            <w:r w:rsidRPr="00E1203C">
              <w:rPr>
                <w:rFonts w:ascii="Times New Roman" w:eastAsia="Times New Roman" w:hAnsi="Times New Roman" w:cs="Times New Roman"/>
              </w:rPr>
              <w:t xml:space="preserve"> / JÄNICKE, </w:t>
            </w:r>
            <w:proofErr w:type="spellStart"/>
            <w:r w:rsidRPr="00E1203C">
              <w:rPr>
                <w:rFonts w:ascii="Times New Roman" w:eastAsia="Times New Roman" w:hAnsi="Times New Roman" w:cs="Times New Roman"/>
              </w:rPr>
              <w:t>Christof</w:t>
            </w:r>
            <w:proofErr w:type="spellEnd"/>
            <w:r w:rsidRPr="00E1203C">
              <w:rPr>
                <w:rFonts w:ascii="Times New Roman" w:eastAsia="Times New Roman" w:hAnsi="Times New Roman" w:cs="Times New Roman"/>
              </w:rPr>
              <w:t xml:space="preserve">. La farmacia verde. Lillo Toledo, Cristina (trad.). 2ª ed. León: Everest, 2009. 416 p. ISBN: 978-84-241-1760-3 </w:t>
            </w: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 xml:space="preserve">METODOLOGÍA DE LA </w:t>
            </w:r>
            <w:r w:rsidRPr="00E1203C">
              <w:rPr>
                <w:color w:val="000000"/>
                <w:sz w:val="22"/>
                <w:szCs w:val="22"/>
                <w:lang w:val="es-CO"/>
              </w:rPr>
              <w:t>INVESTIGACIÓN I</w:t>
            </w:r>
          </w:p>
          <w:p w:rsidR="00E235A6" w:rsidRPr="00E1203C" w:rsidRDefault="00E235A6" w:rsidP="007408F7">
            <w:pPr>
              <w:pStyle w:val="NormalWeb"/>
              <w:spacing w:before="0" w:beforeAutospacing="0" w:after="6"/>
              <w:rPr>
                <w:color w:val="000000"/>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color w:val="000000"/>
                <w:sz w:val="22"/>
                <w:szCs w:val="22"/>
                <w:lang w:val="es-CO"/>
              </w:rPr>
            </w:pPr>
            <w:r w:rsidRPr="00E1203C">
              <w:rPr>
                <w:color w:val="000000"/>
                <w:sz w:val="22"/>
                <w:szCs w:val="22"/>
                <w:lang w:val="es-CO"/>
              </w:rPr>
              <w:t>1481402</w:t>
            </w:r>
          </w:p>
        </w:tc>
        <w:tc>
          <w:tcPr>
            <w:tcW w:w="1483"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470" w:type="dxa"/>
          </w:tcPr>
          <w:p w:rsidR="00E235A6" w:rsidRPr="00E1203C" w:rsidRDefault="00E235A6" w:rsidP="007408F7">
            <w:pPr>
              <w:pStyle w:val="NormalWeb"/>
              <w:spacing w:before="0" w:beforeAutospacing="0" w:after="6"/>
              <w:jc w:val="both"/>
              <w:rPr>
                <w:b/>
                <w:color w:val="000000"/>
                <w:sz w:val="22"/>
                <w:szCs w:val="22"/>
                <w:u w:val="single"/>
                <w:lang w:val="es-CO"/>
              </w:rPr>
            </w:pPr>
            <w:r w:rsidRPr="00E1203C">
              <w:rPr>
                <w:b/>
                <w:color w:val="000000"/>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color w:val="000000"/>
                <w:sz w:val="22"/>
                <w:szCs w:val="22"/>
                <w:u w:val="single"/>
                <w:lang w:val="es-CO"/>
              </w:rPr>
            </w:pPr>
            <w:r w:rsidRPr="00E1203C">
              <w:rPr>
                <w:b/>
                <w:color w:val="000000"/>
                <w:sz w:val="22"/>
                <w:szCs w:val="22"/>
                <w:u w:val="single"/>
                <w:lang w:val="es-CO"/>
              </w:rPr>
              <w:t>H.P. Horas Presenciales</w:t>
            </w: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color w:val="000000"/>
                <w:sz w:val="22"/>
                <w:szCs w:val="22"/>
                <w:u w:val="single"/>
                <w:lang w:val="es-CO"/>
              </w:rPr>
            </w:pPr>
            <w:r w:rsidRPr="00E1203C">
              <w:rPr>
                <w:color w:val="000000"/>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88</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color w:val="000000"/>
                <w:sz w:val="22"/>
                <w:szCs w:val="22"/>
                <w:lang w:val="es-CO"/>
              </w:rPr>
            </w:pPr>
          </w:p>
        </w:tc>
        <w:tc>
          <w:tcPr>
            <w:tcW w:w="1250"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color w:val="000000"/>
                <w:sz w:val="22"/>
                <w:szCs w:val="22"/>
                <w:lang w:val="es-CO"/>
              </w:rPr>
            </w:pPr>
          </w:p>
        </w:tc>
        <w:tc>
          <w:tcPr>
            <w:tcW w:w="1683" w:type="dxa"/>
          </w:tcPr>
          <w:p w:rsidR="00E235A6" w:rsidRPr="00E1203C" w:rsidRDefault="00E235A6" w:rsidP="007408F7">
            <w:pPr>
              <w:pStyle w:val="NormalWeb"/>
              <w:spacing w:before="0" w:beforeAutospacing="0" w:after="6"/>
              <w:jc w:val="both"/>
              <w:rPr>
                <w:color w:val="000000"/>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color w:val="000000"/>
                <w:sz w:val="22"/>
                <w:szCs w:val="22"/>
                <w:lang w:val="es-CO"/>
              </w:rPr>
            </w:pPr>
            <w:r w:rsidRPr="00E1203C">
              <w:rPr>
                <w:color w:val="000000"/>
                <w:sz w:val="22"/>
                <w:szCs w:val="22"/>
                <w:lang w:val="es-CO"/>
              </w:rPr>
              <w:t>32</w:t>
            </w:r>
          </w:p>
        </w:tc>
        <w:tc>
          <w:tcPr>
            <w:tcW w:w="1069" w:type="dxa"/>
            <w:vMerge/>
          </w:tcPr>
          <w:p w:rsidR="00E235A6" w:rsidRPr="00E1203C" w:rsidRDefault="00E235A6" w:rsidP="007408F7">
            <w:pPr>
              <w:pStyle w:val="NormalWeb"/>
              <w:spacing w:before="0" w:beforeAutospacing="0" w:after="6"/>
              <w:jc w:val="both"/>
              <w:rPr>
                <w:color w:val="000000"/>
                <w:sz w:val="22"/>
                <w:szCs w:val="22"/>
                <w:lang w:val="es-CO"/>
              </w:rPr>
            </w:pPr>
          </w:p>
        </w:tc>
        <w:tc>
          <w:tcPr>
            <w:tcW w:w="771" w:type="dxa"/>
            <w:vMerge/>
          </w:tcPr>
          <w:p w:rsidR="00E235A6" w:rsidRPr="00E1203C" w:rsidRDefault="00E235A6" w:rsidP="007408F7">
            <w:pPr>
              <w:pStyle w:val="NormalWeb"/>
              <w:spacing w:before="0" w:beforeAutospacing="0" w:after="6"/>
              <w:jc w:val="both"/>
              <w:rPr>
                <w:color w:val="000000"/>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CONTENIDO BÁSICO:</w:t>
            </w:r>
          </w:p>
          <w:p w:rsidR="00E235A6" w:rsidRPr="00E1203C" w:rsidRDefault="00E235A6" w:rsidP="007408F7">
            <w:pPr>
              <w:tabs>
                <w:tab w:val="left" w:pos="1352"/>
              </w:tabs>
              <w:spacing w:line="0" w:lineRule="atLeast"/>
              <w:rPr>
                <w:rFonts w:ascii="Times New Roman" w:hAnsi="Times New Roman" w:cs="Times New Roman"/>
                <w:lang w:val="es-ES"/>
              </w:rPr>
            </w:pPr>
            <w:r w:rsidRPr="00E1203C">
              <w:rPr>
                <w:rFonts w:ascii="Times New Roman" w:hAnsi="Times New Roman" w:cs="Times New Roman"/>
                <w:lang w:val="es-ES"/>
              </w:rPr>
              <w:t> </w:t>
            </w:r>
          </w:p>
          <w:p w:rsidR="00E235A6" w:rsidRPr="00E1203C" w:rsidRDefault="00E235A6" w:rsidP="007408F7">
            <w:pPr>
              <w:tabs>
                <w:tab w:val="left" w:pos="1352"/>
              </w:tabs>
              <w:spacing w:after="120" w:line="0" w:lineRule="atLeast"/>
              <w:rPr>
                <w:rFonts w:ascii="Times New Roman" w:hAnsi="Times New Roman" w:cs="Times New Roman"/>
              </w:rPr>
            </w:pPr>
            <w:r w:rsidRPr="00E1203C">
              <w:rPr>
                <w:rFonts w:ascii="Times New Roman" w:hAnsi="Times New Roman" w:cs="Times New Roman"/>
              </w:rPr>
              <w:t>UNIDAD I: LA CIENCIA</w:t>
            </w:r>
          </w:p>
          <w:p w:rsidR="00E235A6" w:rsidRPr="00E1203C" w:rsidRDefault="00E235A6" w:rsidP="007408F7">
            <w:pPr>
              <w:tabs>
                <w:tab w:val="left" w:pos="1352"/>
              </w:tabs>
              <w:spacing w:after="120" w:line="0" w:lineRule="atLeast"/>
              <w:rPr>
                <w:rFonts w:ascii="Times New Roman" w:hAnsi="Times New Roman" w:cs="Times New Roman"/>
              </w:rPr>
            </w:pPr>
            <w:r w:rsidRPr="00E1203C">
              <w:rPr>
                <w:rFonts w:ascii="Times New Roman" w:hAnsi="Times New Roman" w:cs="Times New Roman"/>
              </w:rPr>
              <w:t>UNIDAD II:  LA PROPUESTA DE INVESTIGACIÓN</w:t>
            </w:r>
          </w:p>
          <w:p w:rsidR="00E235A6" w:rsidRPr="00E1203C" w:rsidRDefault="00E235A6" w:rsidP="007408F7">
            <w:pPr>
              <w:tabs>
                <w:tab w:val="left" w:pos="1352"/>
              </w:tabs>
              <w:spacing w:after="120" w:line="0" w:lineRule="atLeast"/>
              <w:rPr>
                <w:rFonts w:ascii="Times New Roman" w:hAnsi="Times New Roman" w:cs="Times New Roman"/>
              </w:rPr>
            </w:pPr>
            <w:r w:rsidRPr="00E1203C">
              <w:rPr>
                <w:rFonts w:ascii="Times New Roman" w:hAnsi="Times New Roman" w:cs="Times New Roman"/>
              </w:rPr>
              <w:t>UNIDAD III: EL ANTEPROYECTO</w:t>
            </w:r>
          </w:p>
          <w:p w:rsidR="00E235A6" w:rsidRPr="00E1203C" w:rsidRDefault="00E235A6" w:rsidP="007408F7">
            <w:pPr>
              <w:tabs>
                <w:tab w:val="left" w:pos="1352"/>
              </w:tabs>
              <w:spacing w:line="360" w:lineRule="auto"/>
              <w:rPr>
                <w:rFonts w:ascii="Times New Roman" w:hAnsi="Times New Roman" w:cs="Times New Roman"/>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color w:val="000000"/>
                <w:sz w:val="22"/>
                <w:szCs w:val="22"/>
                <w:lang w:val="es-CO"/>
              </w:rPr>
            </w:pPr>
            <w:r w:rsidRPr="00E1203C">
              <w:rPr>
                <w:b/>
                <w:color w:val="000000"/>
                <w:sz w:val="22"/>
                <w:szCs w:val="22"/>
                <w:u w:val="single"/>
                <w:lang w:val="es-CO"/>
              </w:rPr>
              <w:t>BIBLIOGRAFÍA BÁSICA:</w:t>
            </w:r>
          </w:p>
          <w:p w:rsidR="00E235A6" w:rsidRPr="00E1203C" w:rsidRDefault="00E235A6" w:rsidP="007408F7">
            <w:pPr>
              <w:tabs>
                <w:tab w:val="left" w:pos="1352"/>
              </w:tabs>
              <w:spacing w:line="0" w:lineRule="atLeast"/>
              <w:jc w:val="both"/>
              <w:rPr>
                <w:rFonts w:ascii="Times New Roman" w:hAnsi="Times New Roman" w:cs="Times New Roman"/>
              </w:rPr>
            </w:pPr>
          </w:p>
          <w:p w:rsidR="00E235A6" w:rsidRPr="00D97CFD" w:rsidRDefault="00E235A6" w:rsidP="00740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rFonts w:ascii="Times New Roman" w:eastAsia="Times New Roman" w:hAnsi="Times New Roman" w:cs="Times New Roman"/>
                <w:lang w:val="es-ES"/>
              </w:rPr>
            </w:pPr>
            <w:r w:rsidRPr="00D97CFD">
              <w:rPr>
                <w:rFonts w:ascii="Times New Roman" w:eastAsia="Times New Roman" w:hAnsi="Times New Roman" w:cs="Times New Roman"/>
                <w:lang w:val="es-ES"/>
              </w:rPr>
              <w:t>Bernal Cesar A.  Metodología de la Investigación. Administración, economía, Humanidades y ciencias sociales.</w:t>
            </w:r>
          </w:p>
          <w:p w:rsidR="00E235A6" w:rsidRPr="00D97CFD" w:rsidRDefault="00E235A6" w:rsidP="00740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rFonts w:ascii="Times New Roman" w:eastAsia="Times New Roman" w:hAnsi="Times New Roman" w:cs="Times New Roman"/>
                <w:lang w:val="es-ES"/>
              </w:rPr>
            </w:pPr>
            <w:r w:rsidRPr="00D97CFD">
              <w:rPr>
                <w:rFonts w:ascii="Times New Roman" w:eastAsia="Times New Roman" w:hAnsi="Times New Roman" w:cs="Times New Roman"/>
                <w:lang w:val="es-ES"/>
              </w:rPr>
              <w:t xml:space="preserve">Tercera edición. Editorial Prentice Hall. 2010 </w:t>
            </w:r>
            <w:proofErr w:type="gramStart"/>
            <w:r w:rsidRPr="00D97CFD">
              <w:rPr>
                <w:rFonts w:ascii="Times New Roman" w:eastAsia="Times New Roman" w:hAnsi="Times New Roman" w:cs="Times New Roman"/>
                <w:lang w:val="es-ES"/>
              </w:rPr>
              <w:t>( ISBN</w:t>
            </w:r>
            <w:proofErr w:type="gramEnd"/>
            <w:r w:rsidRPr="00D97CFD">
              <w:rPr>
                <w:rFonts w:ascii="Times New Roman" w:eastAsia="Times New Roman" w:hAnsi="Times New Roman" w:cs="Times New Roman"/>
                <w:lang w:val="es-ES"/>
              </w:rPr>
              <w:t xml:space="preserve"> VERSION IMPRESA 978-958-699-128-5. ISBN E-BOOK 978-958-699-129-2)</w:t>
            </w:r>
          </w:p>
          <w:p w:rsidR="00E235A6" w:rsidRPr="00D97CFD" w:rsidRDefault="00E235A6" w:rsidP="00740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rFonts w:ascii="Times New Roman" w:eastAsia="Times New Roman" w:hAnsi="Times New Roman" w:cs="Times New Roman"/>
                <w:lang w:val="es-ES"/>
              </w:rPr>
            </w:pPr>
            <w:proofErr w:type="spellStart"/>
            <w:r w:rsidRPr="00D97CFD">
              <w:rPr>
                <w:rFonts w:ascii="Times New Roman" w:eastAsia="Times New Roman" w:hAnsi="Times New Roman" w:cs="Times New Roman"/>
                <w:lang w:val="es-ES"/>
              </w:rPr>
              <w:t>Argimon</w:t>
            </w:r>
            <w:proofErr w:type="spellEnd"/>
            <w:r w:rsidRPr="00D97CFD">
              <w:rPr>
                <w:rFonts w:ascii="Times New Roman" w:eastAsia="Times New Roman" w:hAnsi="Times New Roman" w:cs="Times New Roman"/>
                <w:lang w:val="es-ES"/>
              </w:rPr>
              <w:t xml:space="preserve"> Pallas, José María. Métodos de investigación clínica y epidemiológica. Editorial </w:t>
            </w:r>
            <w:proofErr w:type="spellStart"/>
            <w:r w:rsidRPr="00D97CFD">
              <w:rPr>
                <w:rFonts w:ascii="Times New Roman" w:eastAsia="Times New Roman" w:hAnsi="Times New Roman" w:cs="Times New Roman"/>
                <w:lang w:val="es-ES"/>
              </w:rPr>
              <w:t>Elsevier</w:t>
            </w:r>
            <w:proofErr w:type="spellEnd"/>
            <w:r w:rsidRPr="00D97CFD">
              <w:rPr>
                <w:rFonts w:ascii="Times New Roman" w:eastAsia="Times New Roman" w:hAnsi="Times New Roman" w:cs="Times New Roman"/>
                <w:lang w:val="es-ES"/>
              </w:rPr>
              <w:t>. 4 edición. 2012</w:t>
            </w:r>
          </w:p>
          <w:p w:rsidR="00E235A6" w:rsidRPr="00D97CFD" w:rsidRDefault="00E235A6" w:rsidP="00740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rFonts w:ascii="Times New Roman" w:eastAsia="Times New Roman" w:hAnsi="Times New Roman" w:cs="Times New Roman"/>
                <w:lang w:val="es-ES"/>
              </w:rPr>
            </w:pPr>
            <w:proofErr w:type="spellStart"/>
            <w:r w:rsidRPr="00D97CFD">
              <w:rPr>
                <w:rFonts w:ascii="Times New Roman" w:eastAsia="Times New Roman" w:hAnsi="Times New Roman" w:cs="Times New Roman"/>
                <w:lang w:val="es-ES"/>
              </w:rPr>
              <w:t>Gordis</w:t>
            </w:r>
            <w:proofErr w:type="spellEnd"/>
            <w:r w:rsidRPr="00D97CFD">
              <w:rPr>
                <w:rFonts w:ascii="Times New Roman" w:eastAsia="Times New Roman" w:hAnsi="Times New Roman" w:cs="Times New Roman"/>
                <w:lang w:val="es-ES"/>
              </w:rPr>
              <w:t xml:space="preserve">, </w:t>
            </w:r>
            <w:proofErr w:type="spellStart"/>
            <w:r w:rsidRPr="00D97CFD">
              <w:rPr>
                <w:rFonts w:ascii="Times New Roman" w:eastAsia="Times New Roman" w:hAnsi="Times New Roman" w:cs="Times New Roman"/>
                <w:lang w:val="es-ES"/>
              </w:rPr>
              <w:t>Leon</w:t>
            </w:r>
            <w:proofErr w:type="spellEnd"/>
            <w:r w:rsidRPr="00D97CFD">
              <w:rPr>
                <w:rFonts w:ascii="Times New Roman" w:eastAsia="Times New Roman" w:hAnsi="Times New Roman" w:cs="Times New Roman"/>
                <w:lang w:val="es-ES"/>
              </w:rPr>
              <w:t xml:space="preserve">. Epidemiología. Editorial </w:t>
            </w:r>
            <w:proofErr w:type="spellStart"/>
            <w:r w:rsidRPr="00D97CFD">
              <w:rPr>
                <w:rFonts w:ascii="Times New Roman" w:eastAsia="Times New Roman" w:hAnsi="Times New Roman" w:cs="Times New Roman"/>
                <w:lang w:val="es-ES"/>
              </w:rPr>
              <w:t>Elsevier</w:t>
            </w:r>
            <w:proofErr w:type="spellEnd"/>
            <w:r w:rsidRPr="00D97CFD">
              <w:rPr>
                <w:rFonts w:ascii="Times New Roman" w:eastAsia="Times New Roman" w:hAnsi="Times New Roman" w:cs="Times New Roman"/>
                <w:lang w:val="es-ES"/>
              </w:rPr>
              <w:t>. 3 edición. 2014</w:t>
            </w:r>
          </w:p>
          <w:p w:rsidR="00E235A6" w:rsidRPr="00E1203C" w:rsidRDefault="00E235A6" w:rsidP="007408F7">
            <w:pPr>
              <w:pStyle w:val="Listaconnmeros"/>
              <w:numPr>
                <w:ilvl w:val="0"/>
                <w:numId w:val="0"/>
              </w:numPr>
              <w:rPr>
                <w:sz w:val="22"/>
                <w:szCs w:val="22"/>
              </w:rPr>
            </w:pP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sz w:val="22"/>
                <w:szCs w:val="22"/>
                <w:lang w:val="es-CO"/>
              </w:rPr>
            </w:pPr>
            <w:proofErr w:type="gramStart"/>
            <w:r w:rsidRPr="00E1203C">
              <w:rPr>
                <w:sz w:val="22"/>
                <w:szCs w:val="22"/>
                <w:lang w:val="es-CO"/>
              </w:rPr>
              <w:t>FARMACOLOGÍA  II</w:t>
            </w:r>
            <w:proofErr w:type="gramEnd"/>
          </w:p>
          <w:p w:rsidR="00E235A6" w:rsidRPr="00E1203C" w:rsidRDefault="00E235A6" w:rsidP="007408F7">
            <w:pPr>
              <w:pStyle w:val="NormalWeb"/>
              <w:spacing w:before="0" w:beforeAutospacing="0" w:after="6"/>
              <w:rPr>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1481403</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Farmacología I - Microbiología</w:t>
            </w:r>
          </w:p>
        </w:tc>
        <w:tc>
          <w:tcPr>
            <w:tcW w:w="1470"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88</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sz w:val="22"/>
                <w:szCs w:val="22"/>
                <w:lang w:val="es-CO"/>
              </w:rPr>
            </w:pP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Pr="00E1203C" w:rsidRDefault="00E235A6" w:rsidP="00E235A6">
            <w:pPr>
              <w:pStyle w:val="Ttulo1"/>
              <w:keepLines w:val="0"/>
              <w:numPr>
                <w:ilvl w:val="0"/>
                <w:numId w:val="19"/>
              </w:numPr>
              <w:tabs>
                <w:tab w:val="left" w:pos="283"/>
              </w:tabs>
              <w:suppressAutoHyphens/>
              <w:spacing w:before="0"/>
              <w:jc w:val="both"/>
              <w:outlineLvl w:val="0"/>
              <w:rPr>
                <w:rFonts w:ascii="Times New Roman" w:hAnsi="Times New Roman" w:cs="Times New Roman"/>
                <w:color w:val="auto"/>
                <w:sz w:val="22"/>
                <w:szCs w:val="22"/>
              </w:rPr>
            </w:pPr>
            <w:r w:rsidRPr="00E1203C">
              <w:rPr>
                <w:rFonts w:ascii="Times New Roman" w:hAnsi="Times New Roman" w:cs="Times New Roman"/>
                <w:color w:val="auto"/>
                <w:sz w:val="22"/>
                <w:szCs w:val="22"/>
                <w:lang w:val="es-ES"/>
              </w:rPr>
              <w:t> </w:t>
            </w:r>
          </w:p>
          <w:p w:rsidR="00E235A6" w:rsidRPr="00E1203C" w:rsidRDefault="00E235A6" w:rsidP="007408F7">
            <w:pPr>
              <w:spacing w:after="120"/>
              <w:rPr>
                <w:rFonts w:ascii="Times New Roman" w:hAnsi="Times New Roman" w:cs="Times New Roman"/>
              </w:rPr>
            </w:pPr>
            <w:proofErr w:type="gramStart"/>
            <w:r w:rsidRPr="00E1203C">
              <w:rPr>
                <w:rFonts w:ascii="Times New Roman" w:hAnsi="Times New Roman" w:cs="Times New Roman"/>
              </w:rPr>
              <w:t>UNIDAD  I</w:t>
            </w:r>
            <w:proofErr w:type="gramEnd"/>
            <w:r w:rsidRPr="00E1203C">
              <w:rPr>
                <w:rFonts w:ascii="Times New Roman" w:hAnsi="Times New Roman" w:cs="Times New Roman"/>
              </w:rPr>
              <w:t>: MEDICAMENTOS PARA EL DOLOR</w:t>
            </w:r>
            <w:r>
              <w:rPr>
                <w:rFonts w:ascii="Times New Roman" w:hAnsi="Times New Roman" w:cs="Times New Roman"/>
              </w:rPr>
              <w:t>|</w:t>
            </w:r>
          </w:p>
          <w:p w:rsidR="00E235A6" w:rsidRPr="00E1203C" w:rsidRDefault="00E235A6" w:rsidP="007408F7">
            <w:pPr>
              <w:spacing w:after="120"/>
              <w:jc w:val="both"/>
              <w:rPr>
                <w:rFonts w:ascii="Times New Roman" w:hAnsi="Times New Roman" w:cs="Times New Roman"/>
              </w:rPr>
            </w:pPr>
            <w:r w:rsidRPr="00E1203C">
              <w:rPr>
                <w:rFonts w:ascii="Times New Roman" w:hAnsi="Times New Roman" w:cs="Times New Roman"/>
              </w:rPr>
              <w:t>UNIDAD II: FÁRMACOS SISTEMA NERVIOSO CENTRAL</w:t>
            </w:r>
          </w:p>
          <w:p w:rsidR="00E235A6" w:rsidRPr="00E1203C" w:rsidRDefault="00E235A6" w:rsidP="007408F7">
            <w:pPr>
              <w:spacing w:after="120"/>
              <w:jc w:val="both"/>
              <w:rPr>
                <w:rFonts w:ascii="Times New Roman" w:hAnsi="Times New Roman" w:cs="Times New Roman"/>
              </w:rPr>
            </w:pPr>
            <w:r w:rsidRPr="00E1203C">
              <w:rPr>
                <w:rFonts w:ascii="Times New Roman" w:hAnsi="Times New Roman" w:cs="Times New Roman"/>
              </w:rPr>
              <w:t>UNIDAD III: FÁRMACOS SISTEMA SANGUINEO</w:t>
            </w:r>
          </w:p>
          <w:p w:rsidR="00E235A6" w:rsidRPr="00E1203C" w:rsidRDefault="00E235A6" w:rsidP="007408F7">
            <w:pPr>
              <w:spacing w:after="120"/>
              <w:jc w:val="both"/>
              <w:rPr>
                <w:rFonts w:ascii="Times New Roman" w:hAnsi="Times New Roman" w:cs="Times New Roman"/>
              </w:rPr>
            </w:pPr>
            <w:r w:rsidRPr="00E1203C">
              <w:rPr>
                <w:rFonts w:ascii="Times New Roman" w:hAnsi="Times New Roman" w:cs="Times New Roman"/>
              </w:rPr>
              <w:t xml:space="preserve">UNIDAD </w:t>
            </w:r>
            <w:proofErr w:type="gramStart"/>
            <w:r w:rsidRPr="00E1203C">
              <w:rPr>
                <w:rFonts w:ascii="Times New Roman" w:hAnsi="Times New Roman" w:cs="Times New Roman"/>
              </w:rPr>
              <w:t>IV :</w:t>
            </w:r>
            <w:proofErr w:type="gramEnd"/>
            <w:r w:rsidRPr="00E1203C">
              <w:rPr>
                <w:rFonts w:ascii="Times New Roman" w:hAnsi="Times New Roman" w:cs="Times New Roman"/>
              </w:rPr>
              <w:t xml:space="preserve"> FÁRMACOS SISTEMA METABÓLICO Y ENDOCRINO</w:t>
            </w:r>
          </w:p>
          <w:p w:rsidR="00E235A6" w:rsidRPr="00E1203C" w:rsidRDefault="00E235A6" w:rsidP="007408F7">
            <w:pPr>
              <w:spacing w:after="120"/>
              <w:jc w:val="both"/>
              <w:rPr>
                <w:rFonts w:ascii="Times New Roman" w:hAnsi="Times New Roman"/>
              </w:rPr>
            </w:pPr>
            <w:proofErr w:type="gramStart"/>
            <w:r w:rsidRPr="00E1203C">
              <w:rPr>
                <w:rFonts w:ascii="Times New Roman" w:hAnsi="Times New Roman" w:cs="Times New Roman"/>
              </w:rPr>
              <w:t>UNIDAD  V</w:t>
            </w:r>
            <w:proofErr w:type="gramEnd"/>
            <w:r w:rsidRPr="00E1203C">
              <w:rPr>
                <w:rFonts w:ascii="Times New Roman" w:hAnsi="Times New Roman" w:cs="Times New Roman"/>
              </w:rPr>
              <w:t xml:space="preserve"> : </w:t>
            </w:r>
            <w:r w:rsidRPr="00E1203C">
              <w:rPr>
                <w:rFonts w:ascii="Times New Roman" w:hAnsi="Times New Roman"/>
              </w:rPr>
              <w:t>QUIMIOTERAPIA  ANTI-INFECCIOSA</w:t>
            </w:r>
          </w:p>
          <w:p w:rsidR="00E235A6" w:rsidRPr="00E1203C" w:rsidRDefault="00E235A6" w:rsidP="007408F7">
            <w:pPr>
              <w:spacing w:after="120"/>
              <w:jc w:val="both"/>
              <w:rPr>
                <w:rFonts w:ascii="Times New Roman" w:hAnsi="Times New Roman"/>
              </w:rPr>
            </w:pPr>
            <w:r w:rsidRPr="00E1203C">
              <w:rPr>
                <w:rFonts w:ascii="Times New Roman" w:hAnsi="Times New Roman"/>
              </w:rPr>
              <w:t>UNIDAD VI: VITAMINAS</w:t>
            </w:r>
          </w:p>
          <w:p w:rsidR="00E235A6" w:rsidRPr="00E1203C" w:rsidRDefault="00E235A6" w:rsidP="007408F7">
            <w:pPr>
              <w:jc w:val="both"/>
              <w:rPr>
                <w:rFonts w:ascii="Times New Roman" w:hAnsi="Times New Roman" w:cs="Times New Roman"/>
              </w:rPr>
            </w:pPr>
          </w:p>
        </w:tc>
      </w:tr>
      <w:tr w:rsidR="00E235A6" w:rsidRPr="00E1203C" w:rsidTr="007408F7">
        <w:tc>
          <w:tcPr>
            <w:tcW w:w="9677" w:type="dxa"/>
            <w:gridSpan w:val="7"/>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BIBLIOGRAFÍA BÁSICA:</w:t>
            </w:r>
          </w:p>
          <w:p w:rsidR="00E235A6" w:rsidRPr="00E1203C" w:rsidRDefault="00E235A6" w:rsidP="007408F7">
            <w:pPr>
              <w:pStyle w:val="NormalWeb"/>
              <w:spacing w:before="0" w:beforeAutospacing="0" w:after="6"/>
              <w:rPr>
                <w:sz w:val="22"/>
                <w:szCs w:val="22"/>
                <w:lang w:val="es-CO"/>
              </w:rPr>
            </w:pPr>
          </w:p>
          <w:p w:rsidR="00E235A6" w:rsidRDefault="00E235A6" w:rsidP="007408F7">
            <w:pPr>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Velázquez. Farmacología básica y clínica. 18a edición. 2010. </w:t>
            </w:r>
          </w:p>
          <w:p w:rsidR="00E235A6" w:rsidRDefault="00E235A6" w:rsidP="007408F7">
            <w:pPr>
              <w:jc w:val="both"/>
              <w:rPr>
                <w:rFonts w:ascii="Times New Roman" w:hAnsi="Times New Roman" w:cs="Times New Roman"/>
                <w:color w:val="000000"/>
                <w:lang w:val="es-ES"/>
              </w:rPr>
            </w:pPr>
            <w:r w:rsidRPr="00E1203C">
              <w:rPr>
                <w:rFonts w:ascii="Times New Roman" w:hAnsi="Times New Roman" w:cs="Times New Roman"/>
                <w:color w:val="000000"/>
                <w:lang w:val="es-ES"/>
              </w:rPr>
              <w:t>- libros de apoyo</w:t>
            </w:r>
          </w:p>
          <w:p w:rsidR="00E235A6" w:rsidRDefault="00E235A6" w:rsidP="007408F7">
            <w:pPr>
              <w:jc w:val="both"/>
              <w:rPr>
                <w:rFonts w:ascii="Times New Roman" w:hAnsi="Times New Roman" w:cs="Times New Roman"/>
                <w:color w:val="000000"/>
                <w:lang w:val="es-ES"/>
              </w:rPr>
            </w:pPr>
            <w:proofErr w:type="spellStart"/>
            <w:r w:rsidRPr="00E1203C">
              <w:rPr>
                <w:rFonts w:ascii="Times New Roman" w:hAnsi="Times New Roman" w:cs="Times New Roman"/>
                <w:color w:val="000000"/>
                <w:lang w:val="es-ES"/>
              </w:rPr>
              <w:t>Katzung</w:t>
            </w:r>
            <w:proofErr w:type="spellEnd"/>
            <w:r w:rsidRPr="00E1203C">
              <w:rPr>
                <w:rFonts w:ascii="Times New Roman" w:hAnsi="Times New Roman" w:cs="Times New Roman"/>
                <w:color w:val="000000"/>
                <w:lang w:val="es-ES"/>
              </w:rPr>
              <w:t>.  Farmacología básica clínica.  9a edición. 2005.</w:t>
            </w:r>
          </w:p>
          <w:p w:rsidR="00E235A6" w:rsidRDefault="00E235A6" w:rsidP="007408F7">
            <w:pPr>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Goodman and </w:t>
            </w:r>
            <w:proofErr w:type="spellStart"/>
            <w:r w:rsidRPr="00E1203C">
              <w:rPr>
                <w:rFonts w:ascii="Times New Roman" w:hAnsi="Times New Roman" w:cs="Times New Roman"/>
                <w:color w:val="000000"/>
                <w:lang w:val="es-ES"/>
              </w:rPr>
              <w:t>Gilman</w:t>
            </w:r>
            <w:proofErr w:type="spellEnd"/>
            <w:r w:rsidRPr="00E1203C">
              <w:rPr>
                <w:rFonts w:ascii="Times New Roman" w:hAnsi="Times New Roman" w:cs="Times New Roman"/>
                <w:color w:val="000000"/>
                <w:lang w:val="es-ES"/>
              </w:rPr>
              <w:t xml:space="preserve">.  </w:t>
            </w:r>
            <w:proofErr w:type="gramStart"/>
            <w:r w:rsidRPr="00E1203C">
              <w:rPr>
                <w:rFonts w:ascii="Times New Roman" w:hAnsi="Times New Roman" w:cs="Times New Roman"/>
                <w:color w:val="000000"/>
                <w:lang w:val="es-ES"/>
              </w:rPr>
              <w:t>Bases farmacológica</w:t>
            </w:r>
            <w:proofErr w:type="gramEnd"/>
            <w:r w:rsidRPr="00E1203C">
              <w:rPr>
                <w:rFonts w:ascii="Times New Roman" w:hAnsi="Times New Roman" w:cs="Times New Roman"/>
                <w:color w:val="000000"/>
                <w:lang w:val="es-ES"/>
              </w:rPr>
              <w:t xml:space="preserve"> de la terapéutica. 10a edición.  2006</w:t>
            </w:r>
            <w:r>
              <w:rPr>
                <w:rFonts w:ascii="Times New Roman" w:hAnsi="Times New Roman" w:cs="Times New Roman"/>
                <w:color w:val="000000"/>
                <w:lang w:val="es-ES"/>
              </w:rPr>
              <w:t>.</w:t>
            </w:r>
          </w:p>
          <w:p w:rsidR="00E235A6" w:rsidRDefault="00E235A6" w:rsidP="007408F7">
            <w:pPr>
              <w:jc w:val="both"/>
              <w:rPr>
                <w:rFonts w:ascii="Times New Roman" w:hAnsi="Times New Roman" w:cs="Times New Roman"/>
                <w:color w:val="000000"/>
                <w:lang w:val="es-ES"/>
              </w:rPr>
            </w:pPr>
            <w:proofErr w:type="spellStart"/>
            <w:r w:rsidRPr="00E1203C">
              <w:rPr>
                <w:rFonts w:ascii="Times New Roman" w:hAnsi="Times New Roman" w:cs="Times New Roman"/>
                <w:color w:val="000000"/>
                <w:lang w:val="es-ES"/>
              </w:rPr>
              <w:t>Golan</w:t>
            </w:r>
            <w:proofErr w:type="spellEnd"/>
            <w:r w:rsidRPr="00E1203C">
              <w:rPr>
                <w:rFonts w:ascii="Times New Roman" w:hAnsi="Times New Roman" w:cs="Times New Roman"/>
                <w:color w:val="000000"/>
                <w:lang w:val="es-ES"/>
              </w:rPr>
              <w:t>.  Principios de farmacología.  3a edición.  2012.</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color w:val="000000"/>
                <w:lang w:val="es-ES"/>
              </w:rPr>
              <w:t>Isaza. Fundamentos de farmacología en terapéutica.  5a edición.  2008.</w:t>
            </w:r>
          </w:p>
        </w:tc>
      </w:tr>
    </w:tbl>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951"/>
        <w:gridCol w:w="142"/>
        <w:gridCol w:w="1108"/>
        <w:gridCol w:w="1483"/>
        <w:gridCol w:w="1683"/>
        <w:gridCol w:w="1470"/>
        <w:gridCol w:w="1069"/>
        <w:gridCol w:w="771"/>
      </w:tblGrid>
      <w:tr w:rsidR="00E235A6" w:rsidRPr="00E1203C" w:rsidTr="007408F7">
        <w:tc>
          <w:tcPr>
            <w:tcW w:w="2093" w:type="dxa"/>
            <w:gridSpan w:val="2"/>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ASIGNATURA</w:t>
            </w:r>
          </w:p>
        </w:tc>
        <w:tc>
          <w:tcPr>
            <w:tcW w:w="7584" w:type="dxa"/>
            <w:gridSpan w:val="6"/>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FARMACIA MAGISTRAL</w:t>
            </w:r>
          </w:p>
          <w:p w:rsidR="00E235A6" w:rsidRPr="00E1203C" w:rsidRDefault="00E235A6" w:rsidP="007408F7">
            <w:pPr>
              <w:pStyle w:val="NormalWeb"/>
              <w:spacing w:before="0" w:beforeAutospacing="0" w:after="6"/>
              <w:rPr>
                <w:sz w:val="22"/>
                <w:szCs w:val="22"/>
                <w:lang w:val="es-CO"/>
              </w:rPr>
            </w:pPr>
          </w:p>
        </w:tc>
      </w:tr>
      <w:tr w:rsidR="00E235A6" w:rsidRPr="00E1203C" w:rsidTr="007408F7">
        <w:tc>
          <w:tcPr>
            <w:tcW w:w="2093" w:type="dxa"/>
            <w:gridSpan w:val="2"/>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CÓDIGO</w:t>
            </w:r>
          </w:p>
        </w:tc>
        <w:tc>
          <w:tcPr>
            <w:tcW w:w="1108"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1481404</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Farmacia General</w:t>
            </w:r>
          </w:p>
        </w:tc>
        <w:tc>
          <w:tcPr>
            <w:tcW w:w="1470"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H.P. Horas Presenciales</w:t>
            </w:r>
          </w:p>
        </w:tc>
        <w:tc>
          <w:tcPr>
            <w:tcW w:w="1250" w:type="dxa"/>
            <w:gridSpan w:val="2"/>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144</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sz w:val="22"/>
                <w:szCs w:val="22"/>
                <w:u w:val="single"/>
                <w:lang w:val="es-CO"/>
              </w:rPr>
            </w:pPr>
          </w:p>
        </w:tc>
        <w:tc>
          <w:tcPr>
            <w:tcW w:w="1250" w:type="dxa"/>
            <w:gridSpan w:val="2"/>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60</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7408F7">
        <w:tc>
          <w:tcPr>
            <w:tcW w:w="9677" w:type="dxa"/>
            <w:gridSpan w:val="8"/>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Pr="00E1203C" w:rsidRDefault="00E235A6" w:rsidP="007408F7">
            <w:pPr>
              <w:autoSpaceDE w:val="0"/>
              <w:ind w:left="57"/>
              <w:rPr>
                <w:rFonts w:ascii="Times New Roman" w:hAnsi="Times New Roman" w:cs="Times New Roman"/>
                <w:bCs/>
                <w:lang w:val="es-ES"/>
              </w:rPr>
            </w:pPr>
          </w:p>
          <w:p w:rsidR="00E235A6" w:rsidRPr="00E1203C" w:rsidRDefault="00E235A6" w:rsidP="007408F7">
            <w:pPr>
              <w:autoSpaceDE w:val="0"/>
              <w:spacing w:after="120"/>
              <w:rPr>
                <w:rFonts w:ascii="Times New Roman" w:hAnsi="Times New Roman" w:cs="Times New Roman"/>
                <w:bCs/>
                <w:i/>
                <w:iCs/>
                <w:lang w:val="es-ES"/>
              </w:rPr>
            </w:pPr>
            <w:r w:rsidRPr="00E1203C">
              <w:rPr>
                <w:rFonts w:ascii="Times New Roman" w:hAnsi="Times New Roman" w:cs="Times New Roman"/>
                <w:bCs/>
                <w:lang w:val="es-ES"/>
              </w:rPr>
              <w:t xml:space="preserve">UNIDAD I: </w:t>
            </w:r>
            <w:r w:rsidRPr="00E1203C">
              <w:rPr>
                <w:rFonts w:ascii="Times New Roman" w:hAnsi="Times New Roman" w:cs="Times New Roman"/>
                <w:bCs/>
                <w:iCs/>
                <w:lang w:val="es-ES"/>
              </w:rPr>
              <w:t>ORÍGENES Y GENERALIDADES DE LA FARMACIA MAGISTRAL</w:t>
            </w:r>
          </w:p>
          <w:p w:rsidR="00E235A6" w:rsidRPr="00E1203C" w:rsidRDefault="00E235A6" w:rsidP="007408F7">
            <w:pPr>
              <w:autoSpaceDE w:val="0"/>
              <w:spacing w:before="120" w:after="120"/>
              <w:ind w:left="1440" w:hanging="1440"/>
              <w:rPr>
                <w:rFonts w:ascii="Times New Roman" w:hAnsi="Times New Roman" w:cs="Times New Roman"/>
                <w:bCs/>
                <w:lang w:val="es-ES"/>
              </w:rPr>
            </w:pPr>
            <w:r w:rsidRPr="00E1203C">
              <w:rPr>
                <w:rFonts w:ascii="Times New Roman" w:hAnsi="Times New Roman" w:cs="Times New Roman"/>
                <w:bCs/>
                <w:lang w:val="es-ES"/>
              </w:rPr>
              <w:t xml:space="preserve">UNIDAD II: FORMULACIONES MAGISTRALES, BUENAS PRÁCTICAS DE ELABORACIÓN </w:t>
            </w:r>
          </w:p>
          <w:p w:rsidR="00E235A6" w:rsidRPr="00E1203C" w:rsidRDefault="00E235A6" w:rsidP="007408F7">
            <w:pPr>
              <w:autoSpaceDE w:val="0"/>
              <w:spacing w:before="120" w:after="120"/>
              <w:ind w:left="1440" w:hanging="1440"/>
              <w:rPr>
                <w:rFonts w:ascii="Times New Roman" w:hAnsi="Times New Roman" w:cs="Times New Roman"/>
                <w:bCs/>
                <w:lang w:val="es-ES"/>
              </w:rPr>
            </w:pPr>
            <w:r w:rsidRPr="00E1203C">
              <w:rPr>
                <w:rFonts w:ascii="Times New Roman" w:hAnsi="Times New Roman" w:cs="Times New Roman"/>
                <w:bCs/>
                <w:lang w:val="es-ES"/>
              </w:rPr>
              <w:t>UNIDAD III: FORMAS FARMACÉUTICAS SÓLIDAS</w:t>
            </w:r>
          </w:p>
          <w:p w:rsidR="00E235A6" w:rsidRPr="00E1203C" w:rsidRDefault="00E235A6" w:rsidP="007408F7">
            <w:pPr>
              <w:autoSpaceDE w:val="0"/>
              <w:spacing w:before="120" w:after="120"/>
              <w:ind w:left="1440" w:hanging="1440"/>
              <w:rPr>
                <w:rFonts w:ascii="Times New Roman" w:hAnsi="Times New Roman" w:cs="Times New Roman"/>
                <w:bCs/>
                <w:lang w:val="es-ES"/>
              </w:rPr>
            </w:pPr>
            <w:r w:rsidRPr="00E1203C">
              <w:rPr>
                <w:rFonts w:ascii="Times New Roman" w:hAnsi="Times New Roman" w:cs="Times New Roman"/>
                <w:bCs/>
                <w:lang w:val="es-ES"/>
              </w:rPr>
              <w:t>UNIDAD IV: FORMAS FARMACÉUTICAS LÍQUIDAS</w:t>
            </w:r>
          </w:p>
          <w:p w:rsidR="00E235A6" w:rsidRPr="00E1203C" w:rsidRDefault="00E235A6" w:rsidP="007408F7">
            <w:pPr>
              <w:autoSpaceDE w:val="0"/>
              <w:spacing w:before="120" w:after="120"/>
              <w:ind w:left="1440" w:hanging="1440"/>
              <w:rPr>
                <w:rFonts w:ascii="Times New Roman" w:hAnsi="Times New Roman" w:cs="Times New Roman"/>
                <w:bCs/>
                <w:lang w:val="es-ES"/>
              </w:rPr>
            </w:pPr>
            <w:r w:rsidRPr="00E1203C">
              <w:rPr>
                <w:rFonts w:ascii="Times New Roman" w:hAnsi="Times New Roman" w:cs="Times New Roman"/>
                <w:bCs/>
                <w:lang w:val="es-ES"/>
              </w:rPr>
              <w:t>UNIDAD V: FORMAS FARMACÉUTICAS SEMISOLIDAS</w:t>
            </w:r>
          </w:p>
          <w:p w:rsidR="00E235A6" w:rsidRPr="00E1203C" w:rsidRDefault="00E235A6" w:rsidP="007408F7">
            <w:pPr>
              <w:autoSpaceDE w:val="0"/>
              <w:spacing w:before="120" w:after="120"/>
              <w:jc w:val="both"/>
              <w:rPr>
                <w:rFonts w:ascii="Times New Roman" w:hAnsi="Times New Roman" w:cs="Times New Roman"/>
                <w:bCs/>
                <w:lang w:val="es-ES"/>
              </w:rPr>
            </w:pPr>
            <w:r w:rsidRPr="00E1203C">
              <w:rPr>
                <w:rFonts w:ascii="Times New Roman" w:hAnsi="Times New Roman" w:cs="Times New Roman"/>
                <w:bCs/>
                <w:lang w:val="es-ES"/>
              </w:rPr>
              <w:t>UNIDAD VI: INCOMPATIBILIDADES FARMACÉUTICAS Y ADITIVOS EMPLEADOS EN PREPARADOS FARMACÉUTICOS</w:t>
            </w:r>
          </w:p>
          <w:p w:rsidR="00E235A6" w:rsidRPr="00E1203C" w:rsidRDefault="00E235A6" w:rsidP="007408F7">
            <w:pPr>
              <w:autoSpaceDE w:val="0"/>
              <w:ind w:left="360"/>
              <w:rPr>
                <w:rFonts w:ascii="Times New Roman" w:hAnsi="Times New Roman" w:cs="Times New Roman"/>
                <w:lang w:val="es-ES"/>
              </w:rPr>
            </w:pPr>
          </w:p>
        </w:tc>
      </w:tr>
      <w:tr w:rsidR="00E235A6" w:rsidRPr="00E1203C" w:rsidTr="007408F7">
        <w:tc>
          <w:tcPr>
            <w:tcW w:w="9677" w:type="dxa"/>
            <w:gridSpan w:val="8"/>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BIBLIOGRAFÍA BÁSICA:</w:t>
            </w:r>
          </w:p>
          <w:p w:rsidR="00E235A6" w:rsidRPr="00E1203C" w:rsidRDefault="00E235A6" w:rsidP="007408F7">
            <w:pPr>
              <w:autoSpaceDE w:val="0"/>
              <w:rPr>
                <w:rFonts w:ascii="Times New Roman" w:hAnsi="Times New Roman" w:cs="Times New Roman"/>
                <w:lang w:val="es-ES"/>
              </w:rPr>
            </w:pPr>
          </w:p>
          <w:p w:rsidR="00E235A6" w:rsidRPr="00E1203C" w:rsidRDefault="00E235A6" w:rsidP="007408F7">
            <w:pPr>
              <w:jc w:val="both"/>
              <w:rPr>
                <w:rFonts w:ascii="Times New Roman" w:eastAsia="Times New Roman" w:hAnsi="Times New Roman" w:cs="Times New Roman"/>
                <w:color w:val="000000"/>
                <w:lang w:val="en-US"/>
              </w:rPr>
            </w:pPr>
            <w:proofErr w:type="spellStart"/>
            <w:r w:rsidRPr="00E1203C">
              <w:rPr>
                <w:rFonts w:ascii="Times New Roman" w:eastAsia="Times New Roman" w:hAnsi="Times New Roman" w:cs="Times New Roman"/>
                <w:color w:val="000000"/>
              </w:rPr>
              <w:t>Gennaro</w:t>
            </w:r>
            <w:proofErr w:type="spellEnd"/>
            <w:r w:rsidRPr="00E1203C">
              <w:rPr>
                <w:rFonts w:ascii="Times New Roman" w:eastAsia="Times New Roman" w:hAnsi="Times New Roman" w:cs="Times New Roman"/>
                <w:color w:val="000000"/>
              </w:rPr>
              <w:t xml:space="preserve"> Alfonso R. 2003 </w:t>
            </w:r>
            <w:proofErr w:type="gramStart"/>
            <w:r w:rsidRPr="00E1203C">
              <w:rPr>
                <w:rFonts w:ascii="Times New Roman" w:eastAsia="Times New Roman" w:hAnsi="Times New Roman" w:cs="Times New Roman"/>
                <w:color w:val="000000"/>
              </w:rPr>
              <w:t>Farmacia  Práctica</w:t>
            </w:r>
            <w:proofErr w:type="gramEnd"/>
            <w:r w:rsidRPr="00E1203C">
              <w:rPr>
                <w:rFonts w:ascii="Times New Roman" w:eastAsia="Times New Roman" w:hAnsi="Times New Roman" w:cs="Times New Roman"/>
                <w:color w:val="000000"/>
              </w:rPr>
              <w:t xml:space="preserve"> Remington. </w:t>
            </w:r>
            <w:r w:rsidRPr="00E1203C">
              <w:rPr>
                <w:rFonts w:ascii="Times New Roman" w:eastAsia="Times New Roman" w:hAnsi="Times New Roman" w:cs="Times New Roman"/>
                <w:color w:val="000000"/>
                <w:lang w:val="en-US"/>
              </w:rPr>
              <w:t xml:space="preserve">México. Editorial </w:t>
            </w:r>
            <w:proofErr w:type="spellStart"/>
            <w:r w:rsidRPr="00E1203C">
              <w:rPr>
                <w:rFonts w:ascii="Times New Roman" w:eastAsia="Times New Roman" w:hAnsi="Times New Roman" w:cs="Times New Roman"/>
                <w:color w:val="000000"/>
                <w:lang w:val="en-US"/>
              </w:rPr>
              <w:t>Panamericana</w:t>
            </w:r>
            <w:proofErr w:type="spellEnd"/>
            <w:r>
              <w:rPr>
                <w:rFonts w:ascii="Times New Roman" w:eastAsia="Times New Roman" w:hAnsi="Times New Roman" w:cs="Times New Roman"/>
                <w:color w:val="000000"/>
                <w:lang w:val="en-US"/>
              </w:rPr>
              <w:t>.</w:t>
            </w:r>
            <w:r w:rsidRPr="00E1203C">
              <w:rPr>
                <w:rFonts w:ascii="Times New Roman" w:eastAsia="Times New Roman" w:hAnsi="Times New Roman" w:cs="Times New Roman"/>
                <w:color w:val="000000"/>
                <w:lang w:val="en-US"/>
              </w:rPr>
              <w:t xml:space="preserve"> </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lang w:val="en-US"/>
              </w:rPr>
              <w:lastRenderedPageBreak/>
              <w:t xml:space="preserve">Shannon </w:t>
            </w:r>
            <w:proofErr w:type="spellStart"/>
            <w:r w:rsidRPr="00E1203C">
              <w:rPr>
                <w:rFonts w:ascii="Times New Roman" w:eastAsia="Times New Roman" w:hAnsi="Times New Roman" w:cs="Times New Roman"/>
                <w:color w:val="000000"/>
                <w:lang w:val="en-US"/>
              </w:rPr>
              <w:t>Margareth</w:t>
            </w:r>
            <w:proofErr w:type="spellEnd"/>
            <w:r w:rsidRPr="00E1203C">
              <w:rPr>
                <w:rFonts w:ascii="Times New Roman" w:eastAsia="Times New Roman" w:hAnsi="Times New Roman" w:cs="Times New Roman"/>
                <w:color w:val="000000"/>
                <w:lang w:val="en-US"/>
              </w:rPr>
              <w:t xml:space="preserve"> T. 2013-2014 Health Professional's Drug Guide.  </w:t>
            </w:r>
            <w:r w:rsidRPr="00E1203C">
              <w:rPr>
                <w:rFonts w:ascii="Times New Roman" w:eastAsia="Times New Roman" w:hAnsi="Times New Roman" w:cs="Times New Roman"/>
                <w:color w:val="000000"/>
                <w:lang w:val="es-ES"/>
              </w:rPr>
              <w:t>Editorial Prentice Hall. Estados Unidos.</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lang w:val="es-ES"/>
              </w:rPr>
              <w:t>Ministerio de Salud. Decreto 2200 de 2005. Colombia.</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lang w:val="es-ES"/>
              </w:rPr>
              <w:t>Ministerio de Salud. Resolución 1403 de 2007. Colombia.</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lang w:val="es-ES"/>
              </w:rPr>
              <w:t>Ministerio de Salud. Resolución 0444 de 2008. Colombia</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lang w:val="es-ES"/>
              </w:rPr>
              <w:t>Ministerio de Salud. Resolución 1478 de 2006. Colombia.</w:t>
            </w:r>
          </w:p>
          <w:p w:rsidR="00E235A6" w:rsidRPr="00E1203C" w:rsidRDefault="00E235A6" w:rsidP="007408F7">
            <w:pPr>
              <w:jc w:val="both"/>
              <w:rPr>
                <w:rFonts w:ascii="Times New Roman" w:eastAsia="Times New Roman" w:hAnsi="Times New Roman" w:cs="Times New Roman"/>
                <w:color w:val="000000"/>
                <w:lang w:val="es-ES"/>
              </w:rPr>
            </w:pPr>
            <w:r w:rsidRPr="00E1203C">
              <w:rPr>
                <w:rFonts w:ascii="Times New Roman" w:eastAsia="Times New Roman" w:hAnsi="Times New Roman" w:cs="Times New Roman"/>
                <w:color w:val="000000"/>
                <w:lang w:val="es-ES"/>
              </w:rPr>
              <w:t>Ministerio de Salud. Decreto 0677 de 1995. Colombia.</w:t>
            </w:r>
          </w:p>
          <w:p w:rsidR="00E235A6" w:rsidRPr="00E1203C" w:rsidRDefault="00E235A6" w:rsidP="007408F7">
            <w:pPr>
              <w:rPr>
                <w:rFonts w:ascii="Times New Roman" w:hAnsi="Times New Roman" w:cs="Times New Roman"/>
                <w:bCs/>
                <w:color w:val="000000"/>
                <w:lang w:val="es-ES"/>
              </w:rPr>
            </w:pPr>
          </w:p>
        </w:tc>
      </w:tr>
    </w:tbl>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EPIDEMIOLOGÍA Y SALUD PÚBLICA</w:t>
            </w:r>
          </w:p>
          <w:p w:rsidR="00E235A6" w:rsidRPr="00E1203C" w:rsidRDefault="00E235A6" w:rsidP="007408F7">
            <w:pPr>
              <w:pStyle w:val="NormalWeb"/>
              <w:spacing w:before="0" w:beforeAutospacing="0" w:after="6"/>
              <w:rPr>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1481405</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Bioestadística</w:t>
            </w:r>
          </w:p>
        </w:tc>
        <w:tc>
          <w:tcPr>
            <w:tcW w:w="1470"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144</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sz w:val="22"/>
                <w:szCs w:val="22"/>
                <w:u w:val="single"/>
                <w:lang w:val="es-CO"/>
              </w:rPr>
            </w:pP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60</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Pr="00E1203C" w:rsidRDefault="00E235A6" w:rsidP="007408F7">
            <w:pPr>
              <w:tabs>
                <w:tab w:val="left" w:pos="2175"/>
                <w:tab w:val="left" w:pos="4290"/>
              </w:tabs>
              <w:autoSpaceDE w:val="0"/>
              <w:spacing w:line="100" w:lineRule="atLeast"/>
              <w:jc w:val="both"/>
              <w:rPr>
                <w:rFonts w:ascii="Times New Roman" w:hAnsi="Times New Roman" w:cs="Times New Roman"/>
                <w:color w:val="000000"/>
                <w:lang w:val="es-ES"/>
              </w:rPr>
            </w:pP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UNIDA I: </w:t>
            </w:r>
            <w:r w:rsidRPr="00E1203C">
              <w:rPr>
                <w:rFonts w:ascii="Times New Roman" w:eastAsia="Times New Roman" w:hAnsi="Times New Roman" w:cs="Times New Roman"/>
              </w:rPr>
              <w:t>HISTORIA Y CONCEPTOS BÁSICOS DE EPIDEMIOLOGÍA</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UNIDAD II: </w:t>
            </w:r>
            <w:r w:rsidRPr="00E1203C">
              <w:rPr>
                <w:rFonts w:ascii="Times New Roman" w:eastAsia="Times New Roman" w:hAnsi="Times New Roman" w:cs="Times New Roman"/>
              </w:rPr>
              <w:t>PROCESO SALUD - ENFERMEDAD EN LA POBLACIÓN</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UNIDAD III: </w:t>
            </w:r>
            <w:proofErr w:type="gramStart"/>
            <w:r w:rsidRPr="00E1203C">
              <w:rPr>
                <w:rFonts w:ascii="Times New Roman" w:eastAsia="Times New Roman" w:hAnsi="Times New Roman" w:cs="Times New Roman"/>
              </w:rPr>
              <w:t>MEDICIÓN  DE</w:t>
            </w:r>
            <w:proofErr w:type="gramEnd"/>
            <w:r w:rsidRPr="00E1203C">
              <w:rPr>
                <w:rFonts w:ascii="Times New Roman" w:eastAsia="Times New Roman" w:hAnsi="Times New Roman" w:cs="Times New Roman"/>
              </w:rPr>
              <w:t xml:space="preserve"> LAS CONDICIONES DE SALUD Y ENFERMEDAD EN LA POBLACIÓN</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UNIDAD IV:  </w:t>
            </w:r>
            <w:r w:rsidRPr="00E1203C">
              <w:rPr>
                <w:rFonts w:ascii="Times New Roman" w:eastAsia="Times New Roman" w:hAnsi="Times New Roman" w:cs="Times New Roman"/>
              </w:rPr>
              <w:t>VIGILANCIA EN SALUD PÚBLICA</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lastRenderedPageBreak/>
              <w:t xml:space="preserve">UNIDAD V:  </w:t>
            </w:r>
            <w:r w:rsidRPr="00E1203C">
              <w:rPr>
                <w:rFonts w:ascii="Times New Roman" w:eastAsia="Times New Roman" w:hAnsi="Times New Roman" w:cs="Times New Roman"/>
              </w:rPr>
              <w:t>INVESTIGACIÓN EPIDEMIOLÓGICA</w:t>
            </w:r>
          </w:p>
          <w:p w:rsidR="00E235A6" w:rsidRPr="00E1203C" w:rsidRDefault="00E235A6" w:rsidP="007408F7">
            <w:pPr>
              <w:tabs>
                <w:tab w:val="left" w:pos="2175"/>
                <w:tab w:val="left" w:pos="4290"/>
              </w:tabs>
              <w:autoSpaceDE w:val="0"/>
              <w:spacing w:after="120"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UNIDAD VI:  </w:t>
            </w:r>
            <w:r w:rsidRPr="00E1203C">
              <w:rPr>
                <w:rFonts w:ascii="Times New Roman" w:eastAsia="Times New Roman" w:hAnsi="Times New Roman" w:cs="Times New Roman"/>
              </w:rPr>
              <w:t>MEDIDAS DE PREVENCIÓN Y CONTROL</w:t>
            </w:r>
          </w:p>
          <w:p w:rsidR="00E235A6" w:rsidRPr="00E1203C" w:rsidRDefault="00E235A6" w:rsidP="007408F7">
            <w:pPr>
              <w:tabs>
                <w:tab w:val="left" w:pos="2175"/>
                <w:tab w:val="left" w:pos="4290"/>
              </w:tabs>
              <w:autoSpaceDE w:val="0"/>
              <w:spacing w:line="100" w:lineRule="atLeast"/>
              <w:jc w:val="both"/>
              <w:rPr>
                <w:rFonts w:ascii="Times New Roman" w:hAnsi="Times New Roman" w:cs="Times New Roman"/>
                <w:color w:val="000000"/>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lastRenderedPageBreak/>
              <w:t>BIBLIOGRAFÍA BÁSICA:</w:t>
            </w:r>
          </w:p>
          <w:p w:rsidR="00E235A6" w:rsidRPr="00E1203C" w:rsidRDefault="00E235A6" w:rsidP="007408F7">
            <w:pPr>
              <w:tabs>
                <w:tab w:val="left" w:pos="2175"/>
                <w:tab w:val="left" w:pos="4290"/>
              </w:tabs>
              <w:autoSpaceDE w:val="0"/>
              <w:spacing w:line="100" w:lineRule="atLeast"/>
              <w:jc w:val="both"/>
              <w:rPr>
                <w:rFonts w:ascii="Times New Roman" w:hAnsi="Times New Roman" w:cs="Times New Roman"/>
                <w:color w:val="000000"/>
                <w:lang w:val="es-ES"/>
              </w:rPr>
            </w:pPr>
          </w:p>
          <w:p w:rsidR="00E235A6" w:rsidRPr="00E1203C" w:rsidRDefault="00E235A6" w:rsidP="007408F7">
            <w:pPr>
              <w:tabs>
                <w:tab w:val="left" w:pos="2175"/>
                <w:tab w:val="left" w:pos="4290"/>
              </w:tabs>
              <w:autoSpaceDE w:val="0"/>
              <w:spacing w:line="100" w:lineRule="atLeast"/>
              <w:jc w:val="both"/>
              <w:rPr>
                <w:rFonts w:ascii="Times New Roman" w:hAnsi="Times New Roman" w:cs="Times New Roman"/>
                <w:color w:val="000000"/>
                <w:lang w:val="es-ES"/>
              </w:rPr>
            </w:pPr>
            <w:proofErr w:type="spellStart"/>
            <w:r w:rsidRPr="00E1203C">
              <w:rPr>
                <w:rFonts w:ascii="Times New Roman" w:hAnsi="Times New Roman" w:cs="Times New Roman"/>
                <w:color w:val="000000"/>
                <w:lang w:val="es-ES"/>
              </w:rPr>
              <w:t>Argimon</w:t>
            </w:r>
            <w:proofErr w:type="spellEnd"/>
            <w:r w:rsidRPr="00E1203C">
              <w:rPr>
                <w:rFonts w:ascii="Times New Roman" w:hAnsi="Times New Roman" w:cs="Times New Roman"/>
                <w:color w:val="000000"/>
                <w:lang w:val="es-ES"/>
              </w:rPr>
              <w:t xml:space="preserve"> Pallas, José María. Métodos de investigación clínica y epidemiológica. Editorial </w:t>
            </w:r>
            <w:proofErr w:type="spellStart"/>
            <w:r w:rsidRPr="00E1203C">
              <w:rPr>
                <w:rFonts w:ascii="Times New Roman" w:hAnsi="Times New Roman" w:cs="Times New Roman"/>
                <w:color w:val="000000"/>
                <w:lang w:val="es-ES"/>
              </w:rPr>
              <w:t>Elsevier</w:t>
            </w:r>
            <w:proofErr w:type="spellEnd"/>
            <w:r w:rsidRPr="00E1203C">
              <w:rPr>
                <w:rFonts w:ascii="Times New Roman" w:hAnsi="Times New Roman" w:cs="Times New Roman"/>
                <w:color w:val="000000"/>
                <w:lang w:val="es-ES"/>
              </w:rPr>
              <w:t>. 4 edición. 2012</w:t>
            </w:r>
          </w:p>
          <w:p w:rsidR="00E235A6" w:rsidRPr="00E1203C" w:rsidRDefault="00E235A6" w:rsidP="007408F7">
            <w:pPr>
              <w:tabs>
                <w:tab w:val="left" w:pos="2175"/>
                <w:tab w:val="left" w:pos="4290"/>
              </w:tabs>
              <w:autoSpaceDE w:val="0"/>
              <w:spacing w:line="100" w:lineRule="atLeast"/>
              <w:jc w:val="both"/>
              <w:rPr>
                <w:rFonts w:ascii="Times New Roman" w:hAnsi="Times New Roman" w:cs="Times New Roman"/>
                <w:color w:val="000000"/>
                <w:lang w:val="es-ES"/>
              </w:rPr>
            </w:pPr>
            <w:proofErr w:type="spellStart"/>
            <w:r w:rsidRPr="00E1203C">
              <w:rPr>
                <w:rFonts w:ascii="Times New Roman" w:hAnsi="Times New Roman" w:cs="Times New Roman"/>
                <w:color w:val="000000"/>
                <w:lang w:val="es-ES"/>
              </w:rPr>
              <w:t>Gordis</w:t>
            </w:r>
            <w:proofErr w:type="spellEnd"/>
            <w:r w:rsidRPr="00E1203C">
              <w:rPr>
                <w:rFonts w:ascii="Times New Roman" w:hAnsi="Times New Roman" w:cs="Times New Roman"/>
                <w:color w:val="000000"/>
                <w:lang w:val="es-ES"/>
              </w:rPr>
              <w:t xml:space="preserve">, León. Epidemiología. Editorial </w:t>
            </w:r>
            <w:proofErr w:type="spellStart"/>
            <w:r w:rsidRPr="00E1203C">
              <w:rPr>
                <w:rFonts w:ascii="Times New Roman" w:hAnsi="Times New Roman" w:cs="Times New Roman"/>
                <w:color w:val="000000"/>
                <w:lang w:val="es-ES"/>
              </w:rPr>
              <w:t>Elsevier</w:t>
            </w:r>
            <w:proofErr w:type="spellEnd"/>
            <w:r w:rsidRPr="00E1203C">
              <w:rPr>
                <w:rFonts w:ascii="Times New Roman" w:hAnsi="Times New Roman" w:cs="Times New Roman"/>
                <w:color w:val="000000"/>
                <w:lang w:val="es-ES"/>
              </w:rPr>
              <w:t>. 3 edición. 2014</w:t>
            </w:r>
          </w:p>
          <w:p w:rsidR="00E235A6" w:rsidRPr="00E1203C" w:rsidRDefault="00E235A6" w:rsidP="007408F7">
            <w:pPr>
              <w:tabs>
                <w:tab w:val="left" w:pos="2175"/>
                <w:tab w:val="left" w:pos="4290"/>
              </w:tabs>
              <w:autoSpaceDE w:val="0"/>
              <w:spacing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t xml:space="preserve">Hernández </w:t>
            </w:r>
            <w:proofErr w:type="spellStart"/>
            <w:r w:rsidRPr="00E1203C">
              <w:rPr>
                <w:rFonts w:ascii="Times New Roman" w:hAnsi="Times New Roman" w:cs="Times New Roman"/>
                <w:color w:val="000000"/>
                <w:lang w:val="es-ES"/>
              </w:rPr>
              <w:t>Laguado</w:t>
            </w:r>
            <w:proofErr w:type="spellEnd"/>
            <w:r w:rsidRPr="00E1203C">
              <w:rPr>
                <w:rFonts w:ascii="Times New Roman" w:hAnsi="Times New Roman" w:cs="Times New Roman"/>
                <w:color w:val="000000"/>
                <w:lang w:val="es-ES"/>
              </w:rPr>
              <w:t>, Ildefonso. Manual de epidemiología y salud pública para grados en ciencias de la salud. Editorial Panamericana. 2 edición. 2011</w:t>
            </w:r>
          </w:p>
          <w:p w:rsidR="00E235A6" w:rsidRPr="00E1203C" w:rsidRDefault="00E235A6" w:rsidP="007408F7">
            <w:pPr>
              <w:tabs>
                <w:tab w:val="left" w:pos="2175"/>
                <w:tab w:val="left" w:pos="4290"/>
              </w:tabs>
              <w:autoSpaceDE w:val="0"/>
              <w:spacing w:line="100" w:lineRule="atLeast"/>
              <w:jc w:val="both"/>
              <w:rPr>
                <w:rFonts w:ascii="Times New Roman" w:hAnsi="Times New Roman" w:cs="Times New Roman"/>
                <w:color w:val="000000"/>
                <w:lang w:val="es-ES"/>
              </w:rPr>
            </w:pPr>
            <w:r w:rsidRPr="00E1203C">
              <w:rPr>
                <w:rFonts w:ascii="Times New Roman" w:hAnsi="Times New Roman" w:cs="Times New Roman"/>
                <w:color w:val="000000"/>
                <w:lang w:val="es-ES"/>
              </w:rPr>
              <w:t>Instituto Nacional de Salud. Sistema de vigilancia en salud pública - SIVIGILA. enlace:</w:t>
            </w:r>
            <w:hyperlink r:id="rId33" w:tgtFrame="_blank" w:history="1">
              <w:r w:rsidRPr="00E1203C">
                <w:rPr>
                  <w:rStyle w:val="Hipervnculo"/>
                  <w:rFonts w:ascii="Times New Roman" w:hAnsi="Times New Roman" w:cs="Times New Roman"/>
                  <w:lang w:val="es-ES"/>
                </w:rPr>
                <w:t>http://www.ins.gov.co/lineas-de-accion/Subdireccion-Vigilancia/sivigila/</w:t>
              </w:r>
            </w:hyperlink>
            <w:r w:rsidRPr="00E1203C">
              <w:rPr>
                <w:rFonts w:ascii="Times New Roman" w:hAnsi="Times New Roman" w:cs="Times New Roman"/>
                <w:color w:val="000000"/>
                <w:lang w:val="es-ES"/>
              </w:rPr>
              <w:br/>
              <w:t>Paginas/sivigila.aspx</w:t>
            </w:r>
            <w:r w:rsidRPr="00E1203C">
              <w:rPr>
                <w:rFonts w:ascii="Times New Roman" w:hAnsi="Times New Roman" w:cs="Times New Roman"/>
                <w:color w:val="000000"/>
                <w:lang w:val="es-ES"/>
              </w:rPr>
              <w:br/>
              <w:t>Organización Panamericana de la Salud. Módulos prácticos de enfermería para el control de enfermedades. 2 edición. 2001</w:t>
            </w:r>
          </w:p>
        </w:tc>
      </w:tr>
    </w:tbl>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LEGISLACIÓN FARMACÉUTICA</w:t>
            </w:r>
          </w:p>
          <w:p w:rsidR="00E235A6" w:rsidRPr="00E1203C" w:rsidRDefault="00E235A6" w:rsidP="007408F7">
            <w:pPr>
              <w:pStyle w:val="NormalWeb"/>
              <w:spacing w:before="0" w:beforeAutospacing="0" w:after="6"/>
              <w:rPr>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1481406</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u w:val="single"/>
                <w:lang w:val="es-CO"/>
              </w:rPr>
            </w:pPr>
          </w:p>
        </w:tc>
        <w:tc>
          <w:tcPr>
            <w:tcW w:w="1470"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144</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sz w:val="22"/>
                <w:szCs w:val="22"/>
                <w:u w:val="single"/>
                <w:lang w:val="es-CO"/>
              </w:rPr>
            </w:pP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60</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Pr="00E1203C" w:rsidRDefault="00E235A6" w:rsidP="007408F7">
            <w:pPr>
              <w:autoSpaceDE w:val="0"/>
              <w:spacing w:after="120"/>
              <w:rPr>
                <w:rFonts w:ascii="Times New Roman" w:hAnsi="Times New Roman" w:cs="Times New Roman"/>
                <w:lang w:val="es-ES"/>
              </w:rPr>
            </w:pP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UNIDAD I: SECTOR SALUD</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lastRenderedPageBreak/>
              <w:t>UNIDAD II: EJERCICIO DE LA FARMACIA</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UNIDAD III:  POLÍTICA FARMACÉUTICA NACIONAL</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UNIDAD IV: ESTABLECIMIENTOS FARMACÉUTICOS</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UNIDAD V: FORMULARIO NACIONAL DE MEDICAMENTOS Y MEDICAMENTOS ESENCIALES</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UNIDAD VI: CONTROL DE ESTUPEFACIENTES Y PSICOTRÓPICOS</w:t>
            </w:r>
          </w:p>
          <w:p w:rsidR="00E235A6" w:rsidRPr="00E1203C" w:rsidRDefault="00E235A6" w:rsidP="007408F7">
            <w:pPr>
              <w:autoSpaceDE w:val="0"/>
              <w:spacing w:after="120"/>
              <w:jc w:val="both"/>
              <w:rPr>
                <w:rFonts w:ascii="Times New Roman" w:hAnsi="Times New Roman" w:cs="Times New Roman"/>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lastRenderedPageBreak/>
              <w:t>BIBLIOGRAFÍA BÁSICA:</w:t>
            </w:r>
          </w:p>
          <w:p w:rsidR="00E235A6" w:rsidRPr="00E1203C" w:rsidRDefault="00E235A6" w:rsidP="007408F7">
            <w:pPr>
              <w:autoSpaceDE w:val="0"/>
              <w:spacing w:after="120"/>
              <w:rPr>
                <w:rFonts w:ascii="Times New Roman" w:hAnsi="Times New Roman" w:cs="Times New Roman"/>
                <w:color w:val="000000"/>
                <w:lang w:val="es-ES"/>
              </w:rPr>
            </w:pP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color w:val="000000"/>
                <w:lang w:val="es-ES"/>
              </w:rPr>
              <w:t>Las  normas  sanitarias  referentes  al  ejercicio  legal  de la  farmacia  en  Colombia</w:t>
            </w:r>
            <w:r w:rsidRPr="00E1203C">
              <w:rPr>
                <w:rFonts w:ascii="Times New Roman" w:hAnsi="Times New Roman" w:cs="Times New Roman"/>
                <w:color w:val="000000"/>
                <w:lang w:val="es-ES"/>
              </w:rPr>
              <w:br/>
              <w:t>Ley   9 de  1979</w:t>
            </w:r>
            <w:r w:rsidRPr="00E1203C">
              <w:rPr>
                <w:rFonts w:ascii="Times New Roman" w:hAnsi="Times New Roman" w:cs="Times New Roman"/>
                <w:color w:val="000000"/>
                <w:lang w:val="es-ES"/>
              </w:rPr>
              <w:br/>
              <w:t>Decreto 1950 de  1964</w:t>
            </w:r>
            <w:r w:rsidRPr="00E1203C">
              <w:rPr>
                <w:rFonts w:ascii="Times New Roman" w:hAnsi="Times New Roman" w:cs="Times New Roman"/>
                <w:color w:val="000000"/>
                <w:lang w:val="es-ES"/>
              </w:rPr>
              <w:br/>
              <w:t>Código Penal de Policía</w:t>
            </w:r>
            <w:r w:rsidRPr="00E1203C">
              <w:rPr>
                <w:rFonts w:ascii="Times New Roman" w:hAnsi="Times New Roman" w:cs="Times New Roman"/>
                <w:color w:val="000000"/>
                <w:lang w:val="es-ES"/>
              </w:rPr>
              <w:br/>
              <w:t>Constitución Política  de  Colombia</w:t>
            </w:r>
            <w:r w:rsidRPr="00E1203C">
              <w:rPr>
                <w:rFonts w:ascii="Times New Roman" w:hAnsi="Times New Roman" w:cs="Times New Roman"/>
                <w:color w:val="000000"/>
                <w:lang w:val="es-ES"/>
              </w:rPr>
              <w:br/>
              <w:t>Decreto 2200 de 2005</w:t>
            </w:r>
            <w:r w:rsidRPr="00E1203C">
              <w:rPr>
                <w:rFonts w:ascii="Times New Roman" w:hAnsi="Times New Roman" w:cs="Times New Roman"/>
                <w:color w:val="000000"/>
                <w:lang w:val="es-ES"/>
              </w:rPr>
              <w:br/>
              <w:t>Decreto 4725 de  2005</w:t>
            </w:r>
            <w:r w:rsidRPr="00E1203C">
              <w:rPr>
                <w:rFonts w:ascii="Times New Roman" w:hAnsi="Times New Roman" w:cs="Times New Roman"/>
                <w:color w:val="000000"/>
                <w:lang w:val="es-ES"/>
              </w:rPr>
              <w:br/>
              <w:t>Resolución  1403 de 2007</w:t>
            </w:r>
            <w:r w:rsidRPr="00E1203C">
              <w:rPr>
                <w:rFonts w:ascii="Times New Roman" w:hAnsi="Times New Roman" w:cs="Times New Roman"/>
                <w:color w:val="000000"/>
                <w:lang w:val="es-ES"/>
              </w:rPr>
              <w:br/>
              <w:t>Resolución 1478 de  2006</w:t>
            </w:r>
            <w:r w:rsidRPr="00E1203C">
              <w:rPr>
                <w:rFonts w:ascii="Times New Roman" w:hAnsi="Times New Roman" w:cs="Times New Roman"/>
                <w:color w:val="000000"/>
                <w:lang w:val="es-ES"/>
              </w:rPr>
              <w:br/>
              <w:t>Normas de  Cosméticos productos de Aseo homeopáticos, naturales.</w:t>
            </w:r>
          </w:p>
        </w:tc>
      </w:tr>
    </w:tbl>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ASIGNATURA</w:t>
            </w:r>
          </w:p>
        </w:tc>
        <w:tc>
          <w:tcPr>
            <w:tcW w:w="7868" w:type="dxa"/>
            <w:gridSpan w:val="6"/>
            <w:shd w:val="clear" w:color="auto" w:fill="auto"/>
            <w:vAlign w:val="center"/>
          </w:tcPr>
          <w:p w:rsidR="00E235A6" w:rsidRPr="00E1203C" w:rsidRDefault="00E235A6" w:rsidP="007408F7">
            <w:pPr>
              <w:pStyle w:val="NormalWeb"/>
              <w:spacing w:before="0" w:beforeAutospacing="0" w:after="6"/>
              <w:rPr>
                <w:sz w:val="22"/>
                <w:szCs w:val="22"/>
                <w:lang w:val="es-CO"/>
              </w:rPr>
            </w:pPr>
            <w:r w:rsidRPr="00C26675">
              <w:rPr>
                <w:sz w:val="22"/>
                <w:szCs w:val="22"/>
                <w:lang w:val="es-CO"/>
              </w:rPr>
              <w:t>ELECTIVA DISCIPLINAR (AUDITORIA DE FARMACIA)</w:t>
            </w:r>
          </w:p>
          <w:p w:rsidR="00E235A6" w:rsidRPr="00E1203C" w:rsidRDefault="00E235A6" w:rsidP="007408F7">
            <w:pPr>
              <w:pStyle w:val="NormalWeb"/>
              <w:spacing w:before="0" w:beforeAutospacing="0" w:after="6"/>
              <w:rPr>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1481407</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u w:val="single"/>
                <w:lang w:val="es-CO"/>
              </w:rPr>
            </w:pPr>
          </w:p>
        </w:tc>
        <w:tc>
          <w:tcPr>
            <w:tcW w:w="1470"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88</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sz w:val="22"/>
                <w:szCs w:val="22"/>
                <w:u w:val="single"/>
                <w:lang w:val="es-CO"/>
              </w:rPr>
            </w:pP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Pr="00E1203C" w:rsidRDefault="00E235A6" w:rsidP="007408F7">
            <w:pPr>
              <w:autoSpaceDE w:val="0"/>
              <w:autoSpaceDN w:val="0"/>
              <w:adjustRightInd w:val="0"/>
              <w:rPr>
                <w:rFonts w:ascii="Times New Roman" w:hAnsi="Times New Roman" w:cs="Times New Roman"/>
                <w:b/>
                <w:color w:val="000000"/>
              </w:rPr>
            </w:pPr>
          </w:p>
          <w:p w:rsidR="00E235A6" w:rsidRPr="00E1203C" w:rsidRDefault="00E235A6" w:rsidP="007408F7">
            <w:pPr>
              <w:autoSpaceDE w:val="0"/>
              <w:autoSpaceDN w:val="0"/>
              <w:adjustRightInd w:val="0"/>
              <w:spacing w:after="120"/>
              <w:rPr>
                <w:rFonts w:ascii="Times New Roman" w:hAnsi="Times New Roman" w:cs="Times New Roman"/>
                <w:color w:val="000000"/>
              </w:rPr>
            </w:pPr>
            <w:r w:rsidRPr="00E1203C">
              <w:rPr>
                <w:rFonts w:ascii="Times New Roman" w:hAnsi="Times New Roman" w:cs="Times New Roman"/>
                <w:color w:val="000000"/>
              </w:rPr>
              <w:t>UNIDAD I: SISTEMA DE GESTIÓN DE LA CALIDAD</w:t>
            </w:r>
          </w:p>
          <w:p w:rsidR="00E235A6" w:rsidRPr="00E1203C" w:rsidRDefault="00E235A6" w:rsidP="007408F7">
            <w:pPr>
              <w:autoSpaceDE w:val="0"/>
              <w:autoSpaceDN w:val="0"/>
              <w:adjustRightInd w:val="0"/>
              <w:spacing w:after="120"/>
              <w:rPr>
                <w:rFonts w:ascii="Times New Roman" w:hAnsi="Times New Roman" w:cs="Times New Roman"/>
                <w:color w:val="000000"/>
              </w:rPr>
            </w:pPr>
            <w:r w:rsidRPr="00E1203C">
              <w:rPr>
                <w:rFonts w:ascii="Times New Roman" w:hAnsi="Times New Roman" w:cs="Times New Roman"/>
                <w:color w:val="000000"/>
              </w:rPr>
              <w:t>UNIDAD II: CICLO PHVA</w:t>
            </w:r>
          </w:p>
          <w:p w:rsidR="00E235A6" w:rsidRPr="00E1203C" w:rsidRDefault="00E235A6" w:rsidP="007408F7">
            <w:pPr>
              <w:autoSpaceDE w:val="0"/>
              <w:autoSpaceDN w:val="0"/>
              <w:adjustRightInd w:val="0"/>
              <w:spacing w:after="120"/>
              <w:rPr>
                <w:rFonts w:ascii="Times New Roman" w:hAnsi="Times New Roman" w:cs="Times New Roman"/>
                <w:color w:val="000000"/>
              </w:rPr>
            </w:pPr>
            <w:r w:rsidRPr="00E1203C">
              <w:rPr>
                <w:rFonts w:ascii="Times New Roman" w:hAnsi="Times New Roman" w:cs="Times New Roman"/>
                <w:color w:val="000000"/>
              </w:rPr>
              <w:t>UNIDAD III: AUDITORÍA</w:t>
            </w:r>
          </w:p>
          <w:p w:rsidR="00E235A6" w:rsidRPr="00E1203C" w:rsidRDefault="00E235A6" w:rsidP="007408F7">
            <w:pPr>
              <w:autoSpaceDE w:val="0"/>
              <w:autoSpaceDN w:val="0"/>
              <w:adjustRightInd w:val="0"/>
              <w:spacing w:after="120"/>
              <w:rPr>
                <w:rFonts w:ascii="Times New Roman" w:hAnsi="Times New Roman" w:cs="Times New Roman"/>
                <w:color w:val="000000"/>
              </w:rPr>
            </w:pPr>
            <w:r w:rsidRPr="00E1203C">
              <w:rPr>
                <w:rFonts w:ascii="Times New Roman" w:hAnsi="Times New Roman" w:cs="Times New Roman"/>
                <w:color w:val="000000"/>
              </w:rPr>
              <w:t>UNIDAD IV: AUDITORÍA AL SERVICIO FARMACÉUTICO</w:t>
            </w:r>
          </w:p>
          <w:p w:rsidR="00E235A6" w:rsidRPr="00E1203C" w:rsidRDefault="00E235A6" w:rsidP="007408F7">
            <w:pPr>
              <w:autoSpaceDE w:val="0"/>
              <w:autoSpaceDN w:val="0"/>
              <w:adjustRightInd w:val="0"/>
              <w:rPr>
                <w:rFonts w:ascii="Times New Roman" w:hAnsi="Times New Roman" w:cs="Times New Roman"/>
                <w:color w:val="000000"/>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lastRenderedPageBreak/>
              <w:t>BIBLIOGRAFÍA BÁSICA:</w:t>
            </w:r>
          </w:p>
          <w:p w:rsidR="00E235A6" w:rsidRPr="00E1203C" w:rsidRDefault="00E235A6" w:rsidP="007408F7">
            <w:pPr>
              <w:autoSpaceDE w:val="0"/>
              <w:autoSpaceDN w:val="0"/>
              <w:adjustRightInd w:val="0"/>
              <w:jc w:val="both"/>
              <w:rPr>
                <w:rFonts w:ascii="Times New Roman" w:hAnsi="Times New Roman" w:cs="Times New Roman"/>
                <w:color w:val="000000"/>
              </w:rPr>
            </w:pPr>
            <w:r w:rsidRPr="00E1203C">
              <w:rPr>
                <w:rFonts w:ascii="Times New Roman" w:hAnsi="Times New Roman" w:cs="Times New Roman"/>
                <w:color w:val="000000"/>
              </w:rPr>
              <w:t xml:space="preserve"> </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Morales, E. (2006). Auditoría administrativa en el área de operaciones de una empresa distribuidora de productos farmacéuticos. Tesis de licenciatura en ciencias económicas, Universidad de San Carlos, Guatemala</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Decreto 2200, 28 de junio (2005), por el cual se reglamenta el servicio farmacéutico y se dictan otras disposiciones.</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Resolución 1403, 14 de mayo (2007), por la cual se determina el modelo de gestión del servicio farmacéutico, se adopta el </w:t>
            </w:r>
            <w:proofErr w:type="gramStart"/>
            <w:r w:rsidRPr="00E1203C">
              <w:rPr>
                <w:rFonts w:ascii="Times New Roman" w:hAnsi="Times New Roman" w:cs="Times New Roman"/>
              </w:rPr>
              <w:t>manual  de</w:t>
            </w:r>
            <w:proofErr w:type="gramEnd"/>
            <w:r w:rsidRPr="00E1203C">
              <w:rPr>
                <w:rFonts w:ascii="Times New Roman" w:hAnsi="Times New Roman" w:cs="Times New Roman"/>
              </w:rPr>
              <w:t xml:space="preserve"> condiciones esenciales y procedimientos y se dictan otras disposiciones.</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Resolución 2003, 28 de mayo (2014), por la cual se definen los procedimientos y condiciones de inscripción de los prestadores de servicios de salud y de habilitación de servicios de salud</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Norma ISO 9</w:t>
            </w:r>
            <w:r>
              <w:rPr>
                <w:rFonts w:ascii="Times New Roman" w:hAnsi="Times New Roman" w:cs="Times New Roman"/>
              </w:rPr>
              <w:t>001 del 2000 (2001) Ed. Edición</w:t>
            </w:r>
            <w:r w:rsidRPr="00E1203C">
              <w:rPr>
                <w:rFonts w:ascii="Times New Roman" w:hAnsi="Times New Roman" w:cs="Times New Roman"/>
              </w:rPr>
              <w:t xml:space="preserve"> Gestió</w:t>
            </w:r>
            <w:r>
              <w:rPr>
                <w:rFonts w:ascii="Times New Roman" w:hAnsi="Times New Roman" w:cs="Times New Roman"/>
              </w:rPr>
              <w:t>n</w:t>
            </w:r>
            <w:r w:rsidRPr="00E1203C">
              <w:rPr>
                <w:rFonts w:ascii="Times New Roman" w:hAnsi="Times New Roman" w:cs="Times New Roman"/>
              </w:rPr>
              <w:t xml:space="preserve"> 2000. Barcelona. Indicadores de calidad del consejo.</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lang w:val="en-US"/>
              </w:rPr>
              <w:t xml:space="preserve">Joint Commission International Accreditation y </w:t>
            </w:r>
            <w:proofErr w:type="spellStart"/>
            <w:r w:rsidRPr="00E1203C">
              <w:rPr>
                <w:rFonts w:ascii="Times New Roman" w:hAnsi="Times New Roman" w:cs="Times New Roman"/>
                <w:lang w:val="en-US"/>
              </w:rPr>
              <w:t>Fundación</w:t>
            </w:r>
            <w:proofErr w:type="spellEnd"/>
            <w:r w:rsidRPr="00E1203C">
              <w:rPr>
                <w:rFonts w:ascii="Times New Roman" w:hAnsi="Times New Roman" w:cs="Times New Roman"/>
                <w:lang w:val="en-US"/>
              </w:rPr>
              <w:t xml:space="preserve"> </w:t>
            </w:r>
            <w:proofErr w:type="spellStart"/>
            <w:r w:rsidRPr="00E1203C">
              <w:rPr>
                <w:rFonts w:ascii="Times New Roman" w:hAnsi="Times New Roman" w:cs="Times New Roman"/>
                <w:lang w:val="en-US"/>
              </w:rPr>
              <w:t>Avedis</w:t>
            </w:r>
            <w:proofErr w:type="spellEnd"/>
            <w:r w:rsidRPr="00E1203C">
              <w:rPr>
                <w:rFonts w:ascii="Times New Roman" w:hAnsi="Times New Roman" w:cs="Times New Roman"/>
                <w:lang w:val="en-US"/>
              </w:rPr>
              <w:t xml:space="preserve"> </w:t>
            </w:r>
            <w:proofErr w:type="spellStart"/>
            <w:r w:rsidRPr="00E1203C">
              <w:rPr>
                <w:rFonts w:ascii="Times New Roman" w:hAnsi="Times New Roman" w:cs="Times New Roman"/>
                <w:lang w:val="en-US"/>
              </w:rPr>
              <w:t>Donabedian</w:t>
            </w:r>
            <w:proofErr w:type="spellEnd"/>
            <w:r w:rsidRPr="00E1203C">
              <w:rPr>
                <w:rFonts w:ascii="Times New Roman" w:hAnsi="Times New Roman" w:cs="Times New Roman"/>
                <w:lang w:val="en-US"/>
              </w:rPr>
              <w:t xml:space="preserve">. </w:t>
            </w:r>
            <w:r w:rsidRPr="00E1203C">
              <w:rPr>
                <w:rFonts w:ascii="Times New Roman" w:hAnsi="Times New Roman" w:cs="Times New Roman"/>
              </w:rPr>
              <w:t xml:space="preserve">Estándares Internacionales de Acreditación de Hospitales. Viena </w:t>
            </w:r>
            <w:proofErr w:type="spellStart"/>
            <w:r w:rsidRPr="00E1203C">
              <w:rPr>
                <w:rFonts w:ascii="Times New Roman" w:hAnsi="Times New Roman" w:cs="Times New Roman"/>
              </w:rPr>
              <w:t>Serveis</w:t>
            </w:r>
            <w:proofErr w:type="spellEnd"/>
            <w:r w:rsidRPr="00E1203C">
              <w:rPr>
                <w:rFonts w:ascii="Times New Roman" w:hAnsi="Times New Roman" w:cs="Times New Roman"/>
              </w:rPr>
              <w:t xml:space="preserve"> </w:t>
            </w:r>
            <w:proofErr w:type="spellStart"/>
            <w:r w:rsidRPr="00E1203C">
              <w:rPr>
                <w:rFonts w:ascii="Times New Roman" w:hAnsi="Times New Roman" w:cs="Times New Roman"/>
              </w:rPr>
              <w:t>Editorials</w:t>
            </w:r>
            <w:proofErr w:type="spellEnd"/>
            <w:r w:rsidRPr="00E1203C">
              <w:rPr>
                <w:rFonts w:ascii="Times New Roman" w:hAnsi="Times New Roman" w:cs="Times New Roman"/>
              </w:rPr>
              <w:t>. Barcelona, 2001, pp. 105-115.</w:t>
            </w:r>
          </w:p>
          <w:p w:rsidR="00E235A6" w:rsidRPr="00E1203C" w:rsidRDefault="00E235A6" w:rsidP="007408F7">
            <w:pPr>
              <w:tabs>
                <w:tab w:val="left" w:pos="2175"/>
                <w:tab w:val="left" w:pos="4290"/>
              </w:tabs>
              <w:autoSpaceDE w:val="0"/>
              <w:spacing w:line="100" w:lineRule="atLeast"/>
              <w:jc w:val="both"/>
              <w:rPr>
                <w:rFonts w:ascii="Times New Roman" w:hAnsi="Times New Roman" w:cs="Times New Roman"/>
                <w:color w:val="000000"/>
              </w:rPr>
            </w:pP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b/>
          <w:color w:val="000000"/>
          <w:sz w:val="22"/>
          <w:szCs w:val="22"/>
          <w:u w:val="single"/>
          <w:lang w:val="es-CO"/>
        </w:rPr>
      </w:pPr>
      <w:proofErr w:type="gramStart"/>
      <w:r>
        <w:rPr>
          <w:b/>
          <w:color w:val="000000"/>
          <w:sz w:val="22"/>
          <w:szCs w:val="22"/>
          <w:u w:val="single"/>
          <w:lang w:val="es-CO"/>
        </w:rPr>
        <w:t>V</w:t>
      </w:r>
      <w:r w:rsidRPr="00E1203C">
        <w:rPr>
          <w:b/>
          <w:color w:val="000000"/>
          <w:sz w:val="22"/>
          <w:szCs w:val="22"/>
          <w:u w:val="single"/>
          <w:lang w:val="es-CO"/>
        </w:rPr>
        <w:t xml:space="preserve">  SEMESTRE</w:t>
      </w:r>
      <w:proofErr w:type="gramEnd"/>
      <w:r w:rsidRPr="00E1203C">
        <w:rPr>
          <w:b/>
          <w:color w:val="000000"/>
          <w:sz w:val="22"/>
          <w:szCs w:val="22"/>
          <w:u w:val="single"/>
          <w:lang w:val="es-CO"/>
        </w:rPr>
        <w:t>:</w:t>
      </w: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METODOLOGÍA DE LA INVESTIGACIÓN II</w:t>
            </w:r>
          </w:p>
          <w:p w:rsidR="00E235A6" w:rsidRPr="00E1203C" w:rsidRDefault="00E235A6" w:rsidP="007408F7">
            <w:pPr>
              <w:pStyle w:val="NormalWeb"/>
              <w:spacing w:before="0" w:beforeAutospacing="0" w:after="6"/>
              <w:rPr>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1481501</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Metodología de la Investigación I</w:t>
            </w:r>
          </w:p>
        </w:tc>
        <w:tc>
          <w:tcPr>
            <w:tcW w:w="1470"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Horas Presenciales</w:t>
            </w:r>
          </w:p>
        </w:tc>
        <w:tc>
          <w:tcPr>
            <w:tcW w:w="1250"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88</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sz w:val="22"/>
                <w:szCs w:val="22"/>
                <w:u w:val="single"/>
                <w:lang w:val="es-CO"/>
              </w:rPr>
            </w:pPr>
          </w:p>
        </w:tc>
        <w:tc>
          <w:tcPr>
            <w:tcW w:w="1250"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Pr="00E1203C" w:rsidRDefault="00E235A6" w:rsidP="007408F7">
            <w:pPr>
              <w:autoSpaceDE w:val="0"/>
              <w:autoSpaceDN w:val="0"/>
              <w:adjustRightInd w:val="0"/>
              <w:rPr>
                <w:rFonts w:ascii="Times New Roman" w:hAnsi="Times New Roman" w:cs="Times New Roman"/>
                <w:color w:val="000000"/>
              </w:rPr>
            </w:pPr>
          </w:p>
          <w:p w:rsidR="00E235A6" w:rsidRPr="00E1203C" w:rsidRDefault="00E235A6" w:rsidP="007408F7">
            <w:pPr>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UNIDAD I: TIPO DE ESTUDIOS</w:t>
            </w:r>
          </w:p>
          <w:p w:rsidR="00E235A6" w:rsidRDefault="00E235A6" w:rsidP="007408F7">
            <w:pPr>
              <w:autoSpaceDE w:val="0"/>
              <w:autoSpaceDN w:val="0"/>
              <w:adjustRightInd w:val="0"/>
              <w:spacing w:after="120"/>
              <w:rPr>
                <w:rFonts w:ascii="Times New Roman" w:hAnsi="Times New Roman" w:cs="Times New Roman"/>
                <w:color w:val="000000"/>
              </w:rPr>
            </w:pPr>
            <w:r w:rsidRPr="00E1203C">
              <w:rPr>
                <w:rFonts w:ascii="Times New Roman" w:hAnsi="Times New Roman" w:cs="Times New Roman"/>
                <w:color w:val="000000"/>
              </w:rPr>
              <w:t xml:space="preserve">UNIDAD II: </w:t>
            </w:r>
            <w:r>
              <w:rPr>
                <w:rFonts w:ascii="Times New Roman" w:hAnsi="Times New Roman" w:cs="Times New Roman"/>
                <w:color w:val="000000"/>
              </w:rPr>
              <w:t>POBLACIÓN Y MUESTRA</w:t>
            </w:r>
          </w:p>
          <w:p w:rsidR="00E235A6" w:rsidRDefault="00E235A6" w:rsidP="007408F7">
            <w:pPr>
              <w:autoSpaceDE w:val="0"/>
              <w:autoSpaceDN w:val="0"/>
              <w:adjustRightInd w:val="0"/>
              <w:spacing w:after="120"/>
              <w:rPr>
                <w:rFonts w:ascii="Times New Roman" w:hAnsi="Times New Roman" w:cs="Times New Roman"/>
                <w:color w:val="000000"/>
              </w:rPr>
            </w:pPr>
            <w:r w:rsidRPr="00E1203C">
              <w:rPr>
                <w:rFonts w:ascii="Times New Roman" w:hAnsi="Times New Roman" w:cs="Times New Roman"/>
                <w:color w:val="000000"/>
              </w:rPr>
              <w:t>UNIDAD III:</w:t>
            </w:r>
            <w:r>
              <w:rPr>
                <w:rFonts w:ascii="Times New Roman" w:hAnsi="Times New Roman" w:cs="Times New Roman"/>
                <w:color w:val="000000"/>
              </w:rPr>
              <w:t xml:space="preserve"> MÉTODOS DE RECOLECCIÓN DE INFORMACIÓN</w:t>
            </w:r>
          </w:p>
          <w:p w:rsidR="00E235A6" w:rsidRPr="00E1203C" w:rsidRDefault="00E235A6" w:rsidP="007408F7">
            <w:pPr>
              <w:autoSpaceDE w:val="0"/>
              <w:autoSpaceDN w:val="0"/>
              <w:adjustRightInd w:val="0"/>
              <w:spacing w:after="120"/>
              <w:rPr>
                <w:rFonts w:ascii="Times New Roman" w:hAnsi="Times New Roman" w:cs="Times New Roman"/>
                <w:color w:val="000000"/>
              </w:rPr>
            </w:pPr>
            <w:r w:rsidRPr="00E1203C">
              <w:rPr>
                <w:rFonts w:ascii="Times New Roman" w:hAnsi="Times New Roman" w:cs="Times New Roman"/>
                <w:color w:val="000000"/>
              </w:rPr>
              <w:t>UNIDAD IV:</w:t>
            </w:r>
            <w:r>
              <w:rPr>
                <w:rFonts w:ascii="Times New Roman" w:hAnsi="Times New Roman" w:cs="Times New Roman"/>
                <w:color w:val="000000"/>
              </w:rPr>
              <w:t xml:space="preserve"> </w:t>
            </w:r>
            <w:r w:rsidRPr="00E1203C">
              <w:rPr>
                <w:rFonts w:ascii="Times New Roman" w:hAnsi="Times New Roman" w:cs="Times New Roman"/>
                <w:color w:val="000000"/>
              </w:rPr>
              <w:t>PLAN DE TABULACIÓN Y ANÁLISIS</w:t>
            </w:r>
          </w:p>
          <w:p w:rsidR="00E235A6" w:rsidRPr="00E1203C" w:rsidRDefault="00E235A6" w:rsidP="007408F7">
            <w:pPr>
              <w:autoSpaceDE w:val="0"/>
              <w:autoSpaceDN w:val="0"/>
              <w:adjustRightInd w:val="0"/>
              <w:spacing w:after="120"/>
              <w:rPr>
                <w:rFonts w:ascii="Times New Roman" w:hAnsi="Times New Roman" w:cs="Times New Roman"/>
                <w:color w:val="000000"/>
              </w:rPr>
            </w:pPr>
            <w:r w:rsidRPr="00E1203C">
              <w:rPr>
                <w:rFonts w:ascii="Times New Roman" w:hAnsi="Times New Roman" w:cs="Times New Roman"/>
                <w:color w:val="000000"/>
              </w:rPr>
              <w:t>UNIDAD V:</w:t>
            </w:r>
            <w:r>
              <w:rPr>
                <w:rFonts w:ascii="Times New Roman" w:hAnsi="Times New Roman" w:cs="Times New Roman"/>
                <w:color w:val="000000"/>
              </w:rPr>
              <w:t xml:space="preserve"> DISCU</w:t>
            </w:r>
            <w:r w:rsidRPr="00E1203C">
              <w:rPr>
                <w:rFonts w:ascii="Times New Roman" w:hAnsi="Times New Roman" w:cs="Times New Roman"/>
                <w:color w:val="000000"/>
              </w:rPr>
              <w:t>SIÓN DE RESULTADOS</w:t>
            </w:r>
          </w:p>
          <w:p w:rsidR="00E235A6" w:rsidRPr="00E1203C" w:rsidRDefault="00E235A6" w:rsidP="007408F7">
            <w:pPr>
              <w:autoSpaceDE w:val="0"/>
              <w:autoSpaceDN w:val="0"/>
              <w:adjustRightInd w:val="0"/>
              <w:spacing w:after="120"/>
              <w:rPr>
                <w:rFonts w:ascii="Times New Roman" w:hAnsi="Times New Roman" w:cs="Times New Roman"/>
                <w:color w:val="000000"/>
              </w:rPr>
            </w:pPr>
            <w:r w:rsidRPr="00E1203C">
              <w:rPr>
                <w:rFonts w:ascii="Times New Roman" w:hAnsi="Times New Roman" w:cs="Times New Roman"/>
                <w:color w:val="000000"/>
              </w:rPr>
              <w:t>UNIDAD V</w:t>
            </w:r>
            <w:r>
              <w:rPr>
                <w:rFonts w:ascii="Times New Roman" w:hAnsi="Times New Roman" w:cs="Times New Roman"/>
                <w:color w:val="000000"/>
              </w:rPr>
              <w:t>I</w:t>
            </w:r>
            <w:r w:rsidRPr="00E1203C">
              <w:rPr>
                <w:rFonts w:ascii="Times New Roman" w:hAnsi="Times New Roman" w:cs="Times New Roman"/>
                <w:color w:val="000000"/>
              </w:rPr>
              <w:t>:</w:t>
            </w:r>
            <w:r>
              <w:rPr>
                <w:rFonts w:ascii="Times New Roman" w:hAnsi="Times New Roman" w:cs="Times New Roman"/>
                <w:color w:val="000000"/>
              </w:rPr>
              <w:t xml:space="preserve"> </w:t>
            </w:r>
            <w:r w:rsidRPr="00E1203C">
              <w:rPr>
                <w:rFonts w:ascii="Times New Roman" w:hAnsi="Times New Roman" w:cs="Times New Roman"/>
                <w:color w:val="000000"/>
              </w:rPr>
              <w:t>ELABORACIÓN DEL PRESUPUESTO Y CRONOGRAMA FINAL</w:t>
            </w:r>
          </w:p>
          <w:p w:rsidR="00E235A6" w:rsidRDefault="00E235A6" w:rsidP="007408F7">
            <w:pPr>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UNIDAD VII: </w:t>
            </w:r>
            <w:r w:rsidRPr="00E1203C">
              <w:rPr>
                <w:rFonts w:ascii="Times New Roman" w:hAnsi="Times New Roman" w:cs="Times New Roman"/>
                <w:color w:val="000000"/>
              </w:rPr>
              <w:t>PRESENTACIÓN DEL INFORME</w:t>
            </w:r>
          </w:p>
          <w:p w:rsidR="00E235A6" w:rsidRPr="00E1203C" w:rsidRDefault="00E235A6" w:rsidP="007408F7">
            <w:pPr>
              <w:autoSpaceDE w:val="0"/>
              <w:autoSpaceDN w:val="0"/>
              <w:adjustRightInd w:val="0"/>
              <w:spacing w:after="120"/>
              <w:rPr>
                <w:rFonts w:ascii="Times New Roman" w:hAnsi="Times New Roman" w:cs="Times New Roman"/>
                <w:color w:val="000000"/>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BIBLIOGRAFÍA BÁSICA:</w:t>
            </w:r>
          </w:p>
          <w:p w:rsidR="00E235A6" w:rsidRPr="00E1203C" w:rsidRDefault="00E235A6" w:rsidP="007408F7">
            <w:pPr>
              <w:jc w:val="both"/>
              <w:rPr>
                <w:rFonts w:ascii="Times New Roman" w:hAnsi="Times New Roman" w:cs="Times New Roman"/>
              </w:rPr>
            </w:pPr>
          </w:p>
          <w:p w:rsidR="00E235A6" w:rsidRPr="00E1203C" w:rsidRDefault="00E235A6" w:rsidP="007408F7">
            <w:pPr>
              <w:jc w:val="both"/>
              <w:rPr>
                <w:rFonts w:ascii="Times New Roman" w:hAnsi="Times New Roman" w:cs="Times New Roman"/>
                <w:b/>
              </w:rPr>
            </w:pPr>
            <w:r w:rsidRPr="00E1203C">
              <w:rPr>
                <w:rFonts w:ascii="Times New Roman" w:hAnsi="Times New Roman" w:cs="Times New Roman"/>
              </w:rPr>
              <w:t xml:space="preserve">CERDA, Hugo. Los elementos de la Investigación, como reconocerlos, diseñarlos y construirlos. 3ª ed. Editorial El </w:t>
            </w:r>
            <w:proofErr w:type="spellStart"/>
            <w:r w:rsidRPr="00E1203C">
              <w:rPr>
                <w:rFonts w:ascii="Times New Roman" w:hAnsi="Times New Roman" w:cs="Times New Roman"/>
              </w:rPr>
              <w:t>Buho</w:t>
            </w:r>
            <w:proofErr w:type="spellEnd"/>
            <w:r w:rsidRPr="00E1203C">
              <w:rPr>
                <w:rFonts w:ascii="Times New Roman" w:hAnsi="Times New Roman" w:cs="Times New Roman"/>
              </w:rPr>
              <w:t>. 2008.</w:t>
            </w:r>
          </w:p>
          <w:p w:rsidR="00E235A6" w:rsidRPr="00E1203C" w:rsidRDefault="00E235A6" w:rsidP="007408F7">
            <w:pPr>
              <w:jc w:val="both"/>
              <w:rPr>
                <w:rFonts w:ascii="Times New Roman" w:hAnsi="Times New Roman" w:cs="Times New Roman"/>
                <w:b/>
              </w:rPr>
            </w:pPr>
            <w:r w:rsidRPr="00E1203C">
              <w:rPr>
                <w:rFonts w:ascii="Times New Roman" w:hAnsi="Times New Roman" w:cs="Times New Roman"/>
              </w:rPr>
              <w:t>MUÑOZ, G. José, QUINTERO C. Josefina. Como desarrollar competencias investigativas en educación.  4ª ed. Editorial Magisterio.</w:t>
            </w:r>
          </w:p>
          <w:p w:rsidR="00E235A6" w:rsidRPr="00E1203C" w:rsidRDefault="00E235A6" w:rsidP="007408F7">
            <w:pPr>
              <w:jc w:val="both"/>
              <w:rPr>
                <w:rFonts w:ascii="Times New Roman" w:hAnsi="Times New Roman" w:cs="Times New Roman"/>
                <w:b/>
              </w:rPr>
            </w:pPr>
            <w:r w:rsidRPr="00E1203C">
              <w:rPr>
                <w:rFonts w:ascii="Times New Roman" w:hAnsi="Times New Roman" w:cs="Times New Roman"/>
              </w:rPr>
              <w:t xml:space="preserve">HERNÁNDEZ </w:t>
            </w:r>
            <w:proofErr w:type="spellStart"/>
            <w:r w:rsidRPr="00E1203C">
              <w:rPr>
                <w:rFonts w:ascii="Times New Roman" w:hAnsi="Times New Roman" w:cs="Times New Roman"/>
              </w:rPr>
              <w:t>Sampieri</w:t>
            </w:r>
            <w:proofErr w:type="spellEnd"/>
            <w:r w:rsidRPr="00E1203C">
              <w:rPr>
                <w:rFonts w:ascii="Times New Roman" w:hAnsi="Times New Roman" w:cs="Times New Roman"/>
              </w:rPr>
              <w:t>; FERNANDEZ Collado; BAPTISTA Lucio. Metodología de la investigación. 4ª ed. McGraw Hill. 2006.</w:t>
            </w:r>
          </w:p>
          <w:p w:rsidR="00E235A6" w:rsidRPr="00E1203C" w:rsidRDefault="00E235A6" w:rsidP="007408F7">
            <w:pPr>
              <w:jc w:val="both"/>
              <w:rPr>
                <w:rFonts w:ascii="Times New Roman" w:hAnsi="Times New Roman" w:cs="Times New Roman"/>
                <w:b/>
              </w:rPr>
            </w:pPr>
            <w:r w:rsidRPr="00E1203C">
              <w:rPr>
                <w:rFonts w:ascii="Times New Roman" w:hAnsi="Times New Roman" w:cs="Times New Roman"/>
              </w:rPr>
              <w:t xml:space="preserve">MÉNDEZ, A. Carlos E. Metodología. Diseño y desarrollo del proceso de investigación con énfasis en ciencias empresariales. 4ª ed. Editorial </w:t>
            </w:r>
            <w:proofErr w:type="spellStart"/>
            <w:r w:rsidRPr="00E1203C">
              <w:rPr>
                <w:rFonts w:ascii="Times New Roman" w:hAnsi="Times New Roman" w:cs="Times New Roman"/>
              </w:rPr>
              <w:t>Limusa</w:t>
            </w:r>
            <w:proofErr w:type="spellEnd"/>
            <w:r w:rsidRPr="00E1203C">
              <w:rPr>
                <w:rFonts w:ascii="Times New Roman" w:hAnsi="Times New Roman" w:cs="Times New Roman"/>
              </w:rPr>
              <w:t xml:space="preserve">. 2006. </w:t>
            </w:r>
          </w:p>
          <w:p w:rsidR="00E235A6" w:rsidRPr="00E1203C" w:rsidRDefault="00E235A6" w:rsidP="007408F7">
            <w:pPr>
              <w:jc w:val="both"/>
              <w:rPr>
                <w:rFonts w:ascii="Times New Roman" w:hAnsi="Times New Roman" w:cs="Times New Roman"/>
                <w:b/>
              </w:rPr>
            </w:pPr>
            <w:r w:rsidRPr="00E1203C">
              <w:rPr>
                <w:rFonts w:ascii="Times New Roman" w:hAnsi="Times New Roman" w:cs="Times New Roman"/>
              </w:rPr>
              <w:t xml:space="preserve">LERMA Héctor D. Metodología de la investigación: propuesta, anteproyecto y proyecto. </w:t>
            </w:r>
            <w:proofErr w:type="spellStart"/>
            <w:r w:rsidRPr="00E1203C">
              <w:rPr>
                <w:rFonts w:ascii="Times New Roman" w:hAnsi="Times New Roman" w:cs="Times New Roman"/>
              </w:rPr>
              <w:t>Ecoe</w:t>
            </w:r>
            <w:proofErr w:type="spellEnd"/>
            <w:r w:rsidRPr="00E1203C">
              <w:rPr>
                <w:rFonts w:ascii="Times New Roman" w:hAnsi="Times New Roman" w:cs="Times New Roman"/>
              </w:rPr>
              <w:t xml:space="preserve"> Ediciones. 2006.</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ROSADO Miguel A. Metodología de investigación y evaluación. Trillas. 2003.</w:t>
            </w:r>
          </w:p>
          <w:p w:rsidR="00E235A6" w:rsidRPr="00A91A13" w:rsidRDefault="00E235A6" w:rsidP="007408F7">
            <w:pPr>
              <w:jc w:val="both"/>
              <w:outlineLvl w:val="0"/>
              <w:rPr>
                <w:rFonts w:ascii="Times New Roman" w:hAnsi="Times New Roman" w:cs="Times New Roman"/>
                <w:b/>
              </w:rPr>
            </w:pPr>
            <w:proofErr w:type="gramStart"/>
            <w:r w:rsidRPr="00E1203C">
              <w:rPr>
                <w:rFonts w:ascii="Times New Roman" w:hAnsi="Times New Roman" w:cs="Times New Roman"/>
              </w:rPr>
              <w:t>GUTIÉRREZ  Hugo</w:t>
            </w:r>
            <w:proofErr w:type="gramEnd"/>
            <w:r w:rsidRPr="00E1203C">
              <w:rPr>
                <w:rFonts w:ascii="Times New Roman" w:hAnsi="Times New Roman" w:cs="Times New Roman"/>
              </w:rPr>
              <w:t xml:space="preserve"> Cerda. Diseño, Ejecución y Evolución de Proyectos social y educativos. Cooperativa editorial Magisterio.</w:t>
            </w: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FARMACOVIGILANCIA</w:t>
            </w:r>
          </w:p>
          <w:p w:rsidR="00E235A6" w:rsidRPr="00E1203C" w:rsidRDefault="00E235A6" w:rsidP="007408F7">
            <w:pPr>
              <w:pStyle w:val="NormalWeb"/>
              <w:spacing w:before="0" w:beforeAutospacing="0" w:after="6"/>
              <w:rPr>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1481502</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Farmacología II</w:t>
            </w:r>
          </w:p>
        </w:tc>
        <w:tc>
          <w:tcPr>
            <w:tcW w:w="1470"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lastRenderedPageBreak/>
              <w:t>H.P. Horas Presenciales</w:t>
            </w:r>
          </w:p>
        </w:tc>
        <w:tc>
          <w:tcPr>
            <w:tcW w:w="1250"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144</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sz w:val="22"/>
                <w:szCs w:val="22"/>
                <w:u w:val="single"/>
                <w:lang w:val="es-CO"/>
              </w:rPr>
            </w:pPr>
          </w:p>
        </w:tc>
        <w:tc>
          <w:tcPr>
            <w:tcW w:w="1250"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60</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Default="00E235A6" w:rsidP="007408F7">
            <w:pPr>
              <w:autoSpaceDE w:val="0"/>
              <w:spacing w:after="120"/>
              <w:rPr>
                <w:rFonts w:ascii="Times New Roman" w:hAnsi="Times New Roman" w:cs="Times New Roman"/>
                <w:lang w:val="es-ES"/>
              </w:rPr>
            </w:pP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  EVENTOS ADVERSOS A MEDICAMENTOS</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II:  INTERACCIONES MEDICAMENTOSAS</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III:  FARMACOEPIDEMIOLOGÍA Y FARMACOVIGILANCIA</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IV:  USO ADECUADO DE LOS MEDICAMENTOS Y CUMPLIMIENTO TERAPÉUTICO</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V: USO DE MEDICAMENTOS EN GERIATRÍA</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VI: USO DE MEDICAMENTOS EN PEDIATRÍA</w:t>
            </w:r>
          </w:p>
          <w:p w:rsidR="00E235A6"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 xml:space="preserve">UNIDAD VII: </w:t>
            </w:r>
            <w:r w:rsidRPr="00E1203C">
              <w:rPr>
                <w:rFonts w:ascii="Times New Roman" w:hAnsi="Times New Roman" w:cs="Times New Roman"/>
                <w:lang w:val="es-ES"/>
              </w:rPr>
              <w:tab/>
              <w:t xml:space="preserve">USO DE MEDICAMENTOS EN EL EMBARAZO </w:t>
            </w:r>
            <w:r w:rsidRPr="00E1203C">
              <w:rPr>
                <w:rFonts w:ascii="Times New Roman" w:hAnsi="Times New Roman" w:cs="Times New Roman"/>
                <w:lang w:val="es-ES"/>
              </w:rPr>
              <w:t>Y LACTANCIA</w:t>
            </w:r>
          </w:p>
          <w:p w:rsidR="00E235A6" w:rsidRPr="00E1203C" w:rsidRDefault="00E235A6" w:rsidP="007408F7">
            <w:pPr>
              <w:autoSpaceDE w:val="0"/>
              <w:spacing w:after="120"/>
              <w:rPr>
                <w:rFonts w:ascii="Times New Roman" w:hAnsi="Times New Roman" w:cs="Times New Roman"/>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BIBLIOGRAFÍA BÁSICA:</w:t>
            </w:r>
          </w:p>
          <w:p w:rsidR="00E235A6" w:rsidRPr="00ED6B34" w:rsidRDefault="00E235A6" w:rsidP="007408F7">
            <w:pPr>
              <w:autoSpaceDE w:val="0"/>
              <w:spacing w:after="120"/>
              <w:jc w:val="both"/>
              <w:rPr>
                <w:rFonts w:ascii="Times New Roman" w:hAnsi="Times New Roman" w:cs="Times New Roman"/>
                <w:sz w:val="6"/>
                <w:lang w:val="es-ES"/>
              </w:rPr>
            </w:pPr>
          </w:p>
          <w:p w:rsidR="00E235A6" w:rsidRPr="00E1203C" w:rsidRDefault="00E235A6" w:rsidP="007408F7">
            <w:pPr>
              <w:autoSpaceDE w:val="0"/>
              <w:jc w:val="both"/>
              <w:rPr>
                <w:rFonts w:ascii="Times New Roman" w:hAnsi="Times New Roman" w:cs="Times New Roman"/>
                <w:lang w:val="es-ES"/>
              </w:rPr>
            </w:pPr>
            <w:r w:rsidRPr="00E1203C">
              <w:rPr>
                <w:rFonts w:ascii="Times New Roman" w:hAnsi="Times New Roman" w:cs="Times New Roman"/>
                <w:lang w:val="es-ES"/>
              </w:rPr>
              <w:t xml:space="preserve">FLOREZ Jesús. Farmacología Humana. Segunda Edición. Barcelona – España. </w:t>
            </w:r>
            <w:proofErr w:type="spellStart"/>
            <w:r w:rsidRPr="00E1203C">
              <w:rPr>
                <w:rFonts w:ascii="Times New Roman" w:hAnsi="Times New Roman" w:cs="Times New Roman"/>
                <w:lang w:val="es-ES"/>
              </w:rPr>
              <w:t>Masson</w:t>
            </w:r>
            <w:proofErr w:type="spellEnd"/>
            <w:r w:rsidRPr="00E1203C">
              <w:rPr>
                <w:rFonts w:ascii="Times New Roman" w:hAnsi="Times New Roman" w:cs="Times New Roman"/>
                <w:lang w:val="es-ES"/>
              </w:rPr>
              <w:t xml:space="preserve"> S.A. 1992.</w:t>
            </w:r>
          </w:p>
          <w:p w:rsidR="00E235A6" w:rsidRPr="00E1203C" w:rsidRDefault="00E235A6" w:rsidP="007408F7">
            <w:pPr>
              <w:autoSpaceDE w:val="0"/>
              <w:jc w:val="both"/>
              <w:rPr>
                <w:rFonts w:ascii="Times New Roman" w:hAnsi="Times New Roman" w:cs="Times New Roman"/>
                <w:lang w:val="es-ES"/>
              </w:rPr>
            </w:pPr>
            <w:r w:rsidRPr="00E1203C">
              <w:rPr>
                <w:rFonts w:ascii="Times New Roman" w:hAnsi="Times New Roman" w:cs="Times New Roman"/>
                <w:lang w:val="es-ES"/>
              </w:rPr>
              <w:t>VELASCO ALFONSO, LORENZO PEDRO, SERRANO JOSÉ, ANDRES-TRELLES FERNANDO.  Velásquez Farmacología. 16ª Edición. Editorial Interamericana Mc Graw-Hill.</w:t>
            </w:r>
          </w:p>
          <w:p w:rsidR="00E235A6" w:rsidRPr="00E1203C" w:rsidRDefault="00E235A6" w:rsidP="007408F7">
            <w:pPr>
              <w:autoSpaceDE w:val="0"/>
              <w:jc w:val="both"/>
              <w:rPr>
                <w:rFonts w:ascii="Times New Roman" w:hAnsi="Times New Roman" w:cs="Times New Roman"/>
                <w:lang w:val="es-ES"/>
              </w:rPr>
            </w:pPr>
            <w:r w:rsidRPr="00E1203C">
              <w:rPr>
                <w:rFonts w:ascii="Times New Roman" w:hAnsi="Times New Roman" w:cs="Times New Roman"/>
                <w:lang w:val="es-ES"/>
              </w:rPr>
              <w:t>MANUAL MERCK. 9ª Edición. 1994.</w:t>
            </w:r>
          </w:p>
          <w:p w:rsidR="00E235A6" w:rsidRPr="00E1203C" w:rsidRDefault="00E235A6" w:rsidP="007408F7">
            <w:pPr>
              <w:autoSpaceDE w:val="0"/>
              <w:jc w:val="both"/>
              <w:rPr>
                <w:rFonts w:ascii="Times New Roman" w:hAnsi="Times New Roman" w:cs="Times New Roman"/>
                <w:lang w:val="es-ES"/>
              </w:rPr>
            </w:pPr>
            <w:r w:rsidRPr="00E1203C">
              <w:rPr>
                <w:rFonts w:ascii="Times New Roman" w:hAnsi="Times New Roman" w:cs="Times New Roman"/>
                <w:lang w:val="es-ES"/>
              </w:rPr>
              <w:t>República de Colombia, Ministerio de Protección Social. Resolución 4252/97.</w:t>
            </w:r>
          </w:p>
          <w:p w:rsidR="00E235A6" w:rsidRPr="00E1203C" w:rsidRDefault="00E235A6" w:rsidP="007408F7">
            <w:pPr>
              <w:autoSpaceDE w:val="0"/>
              <w:jc w:val="both"/>
              <w:rPr>
                <w:rFonts w:ascii="Times New Roman" w:hAnsi="Times New Roman" w:cs="Times New Roman"/>
                <w:lang w:val="en-US"/>
              </w:rPr>
            </w:pPr>
            <w:r w:rsidRPr="00E1203C">
              <w:rPr>
                <w:rFonts w:ascii="Times New Roman" w:hAnsi="Times New Roman" w:cs="Times New Roman"/>
                <w:lang w:val="es-ES"/>
              </w:rPr>
              <w:t xml:space="preserve">KATZUNG, B. Farmacología Básica y Clínica. El Manual Moderno. 7ª Edición. </w:t>
            </w:r>
            <w:r w:rsidRPr="00E1203C">
              <w:rPr>
                <w:rFonts w:ascii="Times New Roman" w:hAnsi="Times New Roman" w:cs="Times New Roman"/>
                <w:lang w:val="en-US"/>
              </w:rPr>
              <w:t>México 1999.</w:t>
            </w:r>
          </w:p>
          <w:p w:rsidR="00E235A6" w:rsidRPr="00E1203C" w:rsidRDefault="00E235A6" w:rsidP="007408F7">
            <w:pPr>
              <w:autoSpaceDE w:val="0"/>
              <w:jc w:val="both"/>
              <w:rPr>
                <w:rFonts w:ascii="Times New Roman" w:hAnsi="Times New Roman" w:cs="Times New Roman"/>
                <w:lang w:val="es-ES"/>
              </w:rPr>
            </w:pPr>
            <w:r w:rsidRPr="00E1203C">
              <w:rPr>
                <w:rFonts w:ascii="Times New Roman" w:hAnsi="Times New Roman" w:cs="Times New Roman"/>
                <w:lang w:val="en-US"/>
              </w:rPr>
              <w:t xml:space="preserve">HARDMAN J. G., </w:t>
            </w:r>
            <w:proofErr w:type="spellStart"/>
            <w:r w:rsidRPr="00E1203C">
              <w:rPr>
                <w:rFonts w:ascii="Times New Roman" w:hAnsi="Times New Roman" w:cs="Times New Roman"/>
                <w:lang w:val="en-US"/>
              </w:rPr>
              <w:t>Limbird</w:t>
            </w:r>
            <w:proofErr w:type="spellEnd"/>
            <w:r w:rsidRPr="00E1203C">
              <w:rPr>
                <w:rFonts w:ascii="Times New Roman" w:hAnsi="Times New Roman" w:cs="Times New Roman"/>
                <w:lang w:val="en-US"/>
              </w:rPr>
              <w:t xml:space="preserve"> L.L., and GOODMAN A., Eds. </w:t>
            </w:r>
            <w:r w:rsidRPr="00E1203C">
              <w:rPr>
                <w:rFonts w:ascii="Times New Roman" w:hAnsi="Times New Roman" w:cs="Times New Roman"/>
                <w:lang w:val="es-ES"/>
              </w:rPr>
              <w:t xml:space="preserve">Goodman and </w:t>
            </w:r>
            <w:proofErr w:type="spellStart"/>
            <w:r w:rsidRPr="00E1203C">
              <w:rPr>
                <w:rFonts w:ascii="Times New Roman" w:hAnsi="Times New Roman" w:cs="Times New Roman"/>
                <w:lang w:val="es-ES"/>
              </w:rPr>
              <w:t>Gilman´s</w:t>
            </w:r>
            <w:proofErr w:type="spellEnd"/>
            <w:r w:rsidRPr="00E1203C">
              <w:rPr>
                <w:rFonts w:ascii="Times New Roman" w:hAnsi="Times New Roman" w:cs="Times New Roman"/>
                <w:lang w:val="es-ES"/>
              </w:rPr>
              <w:t xml:space="preserve"> Bases Terapéuticas de la Farmacología. Mc Graw Hill.  10ª Edición. 2001.</w:t>
            </w:r>
          </w:p>
          <w:p w:rsidR="00E235A6" w:rsidRPr="00E1203C" w:rsidRDefault="00E235A6" w:rsidP="007408F7">
            <w:pPr>
              <w:autoSpaceDE w:val="0"/>
              <w:jc w:val="both"/>
              <w:rPr>
                <w:rFonts w:ascii="Times New Roman" w:hAnsi="Times New Roman" w:cs="Times New Roman"/>
                <w:lang w:val="es-ES"/>
              </w:rPr>
            </w:pPr>
            <w:r w:rsidRPr="00E1203C">
              <w:rPr>
                <w:rFonts w:ascii="Times New Roman" w:hAnsi="Times New Roman" w:cs="Times New Roman"/>
                <w:lang w:val="es-ES"/>
              </w:rPr>
              <w:t>ISAZA, Carlos. Fundamentos de Farmacología en Terapéutica. Lito-</w:t>
            </w:r>
            <w:proofErr w:type="spellStart"/>
            <w:r w:rsidRPr="00E1203C">
              <w:rPr>
                <w:rFonts w:ascii="Times New Roman" w:hAnsi="Times New Roman" w:cs="Times New Roman"/>
                <w:lang w:val="es-ES"/>
              </w:rPr>
              <w:t>Pel</w:t>
            </w:r>
            <w:proofErr w:type="spellEnd"/>
            <w:r w:rsidRPr="00E1203C">
              <w:rPr>
                <w:rFonts w:ascii="Times New Roman" w:hAnsi="Times New Roman" w:cs="Times New Roman"/>
                <w:lang w:val="es-ES"/>
              </w:rPr>
              <w:t>. Cuarta Edición.</w:t>
            </w:r>
          </w:p>
          <w:p w:rsidR="00E235A6" w:rsidRPr="00E1203C" w:rsidRDefault="00E235A6" w:rsidP="007408F7">
            <w:pPr>
              <w:autoSpaceDE w:val="0"/>
              <w:jc w:val="both"/>
              <w:rPr>
                <w:rFonts w:ascii="Times New Roman" w:hAnsi="Times New Roman" w:cs="Times New Roman"/>
                <w:lang w:val="es-ES"/>
              </w:rPr>
            </w:pPr>
            <w:r w:rsidRPr="00E1203C">
              <w:rPr>
                <w:rFonts w:ascii="Times New Roman" w:hAnsi="Times New Roman" w:cs="Times New Roman"/>
                <w:lang w:val="es-ES"/>
              </w:rPr>
              <w:t>Diccionario Terminológico de Ciencias Médicas. Salvat Editores, S.A. Undécima Edición.</w:t>
            </w:r>
          </w:p>
          <w:p w:rsidR="00E235A6" w:rsidRPr="00E1203C" w:rsidRDefault="00E235A6" w:rsidP="007408F7">
            <w:pPr>
              <w:autoSpaceDE w:val="0"/>
              <w:jc w:val="both"/>
              <w:rPr>
                <w:rFonts w:ascii="Times New Roman" w:hAnsi="Times New Roman" w:cs="Times New Roman"/>
                <w:lang w:val="es-ES"/>
              </w:rPr>
            </w:pPr>
            <w:r w:rsidRPr="00E1203C">
              <w:rPr>
                <w:rFonts w:ascii="Times New Roman" w:hAnsi="Times New Roman" w:cs="Times New Roman"/>
                <w:lang w:val="es-ES"/>
              </w:rPr>
              <w:t>P. LORENZO, A. MORENO, J.C. LEZA, I. LIZASOAIN, M.A. MORO. Velásquez Farmacología Básica y Clínica. 17ª Edición. Editorial Médica Panamericana. 2004.</w:t>
            </w:r>
          </w:p>
          <w:p w:rsidR="00E235A6" w:rsidRPr="00E1203C" w:rsidRDefault="00E235A6" w:rsidP="007408F7">
            <w:pPr>
              <w:autoSpaceDE w:val="0"/>
              <w:jc w:val="both"/>
              <w:rPr>
                <w:rFonts w:ascii="Times New Roman" w:hAnsi="Times New Roman" w:cs="Times New Roman"/>
                <w:lang w:val="es-ES"/>
              </w:rPr>
            </w:pPr>
            <w:r w:rsidRPr="00E1203C">
              <w:rPr>
                <w:rFonts w:ascii="Times New Roman" w:hAnsi="Times New Roman" w:cs="Times New Roman"/>
                <w:lang w:val="es-ES"/>
              </w:rPr>
              <w:t>PRIMER BOLETIN DE FARMACOVIGILANCIA. Instituto Nacional de Vigilancia de Medicamentos y Alimentos – INVIMA. Ministerio de Protección Social. República de Colombia. Enero de 2004.</w:t>
            </w:r>
          </w:p>
          <w:p w:rsidR="00E235A6" w:rsidRPr="00E1203C" w:rsidRDefault="00E235A6" w:rsidP="007408F7">
            <w:pPr>
              <w:autoSpaceDE w:val="0"/>
              <w:jc w:val="both"/>
              <w:rPr>
                <w:rFonts w:ascii="Times New Roman" w:hAnsi="Times New Roman" w:cs="Times New Roman"/>
                <w:lang w:val="es-ES"/>
              </w:rPr>
            </w:pPr>
            <w:r w:rsidRPr="00E1203C">
              <w:rPr>
                <w:rFonts w:ascii="Times New Roman" w:hAnsi="Times New Roman" w:cs="Times New Roman"/>
                <w:lang w:val="es-ES"/>
              </w:rPr>
              <w:t>SEGUNDO BOLETIN DE FARMACOVIGILANCIA. Instituto Nacional de Vigilancia de Medicamentos y Alimentos – INVIMA. Ministerio de Protección Social. República de Colombia. Marzo de 2004.</w:t>
            </w:r>
          </w:p>
          <w:p w:rsidR="00E235A6" w:rsidRPr="00E1203C" w:rsidRDefault="00E235A6" w:rsidP="007408F7">
            <w:pPr>
              <w:autoSpaceDE w:val="0"/>
              <w:jc w:val="both"/>
              <w:rPr>
                <w:rFonts w:ascii="Times New Roman" w:hAnsi="Times New Roman" w:cs="Times New Roman"/>
                <w:lang w:val="es-ES"/>
              </w:rPr>
            </w:pPr>
            <w:r w:rsidRPr="00E1203C">
              <w:rPr>
                <w:rFonts w:ascii="Times New Roman" w:hAnsi="Times New Roman" w:cs="Times New Roman"/>
                <w:lang w:val="es-ES"/>
              </w:rPr>
              <w:t xml:space="preserve">RODRIGUEZ CARRANZA R. VAM </w:t>
            </w:r>
            <w:proofErr w:type="spellStart"/>
            <w:r w:rsidRPr="00E1203C">
              <w:rPr>
                <w:rFonts w:ascii="Times New Roman" w:hAnsi="Times New Roman" w:cs="Times New Roman"/>
                <w:lang w:val="es-ES"/>
              </w:rPr>
              <w:t>Vademecum</w:t>
            </w:r>
            <w:proofErr w:type="spellEnd"/>
            <w:r w:rsidRPr="00E1203C">
              <w:rPr>
                <w:rFonts w:ascii="Times New Roman" w:hAnsi="Times New Roman" w:cs="Times New Roman"/>
                <w:lang w:val="es-ES"/>
              </w:rPr>
              <w:t xml:space="preserve"> Académico de Medicamentos. 4ª Edición. Editorial Mc Graw-Hill. 2005.</w:t>
            </w:r>
          </w:p>
          <w:p w:rsidR="00E235A6" w:rsidRPr="00E1203C" w:rsidRDefault="00E235A6" w:rsidP="007408F7">
            <w:pPr>
              <w:autoSpaceDE w:val="0"/>
              <w:jc w:val="both"/>
              <w:rPr>
                <w:rFonts w:ascii="Times New Roman" w:hAnsi="Times New Roman" w:cs="Times New Roman"/>
                <w:lang w:val="es-ES"/>
              </w:rPr>
            </w:pPr>
            <w:r w:rsidRPr="00E1203C">
              <w:rPr>
                <w:rFonts w:ascii="Times New Roman" w:hAnsi="Times New Roman" w:cs="Times New Roman"/>
                <w:lang w:val="es-ES"/>
              </w:rPr>
              <w:lastRenderedPageBreak/>
              <w:t>SALAZAR M., PERALTA C., PARTOR J. Tratado de Psicofarmacología. Bases y Aplicación Clínica.  1ª Edición. Editorial Médica Panamericana. 2005.</w:t>
            </w:r>
          </w:p>
        </w:tc>
      </w:tr>
    </w:tbl>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7408F7">
        <w:tc>
          <w:tcPr>
            <w:tcW w:w="1809"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sz w:val="22"/>
                <w:szCs w:val="22"/>
                <w:lang w:val="es-CO"/>
              </w:rPr>
            </w:pPr>
            <w:r w:rsidRPr="00585380">
              <w:rPr>
                <w:sz w:val="22"/>
                <w:szCs w:val="22"/>
                <w:lang w:val="es-CO"/>
              </w:rPr>
              <w:t>FARMACIA HOSPITALARIA</w:t>
            </w:r>
          </w:p>
          <w:p w:rsidR="00E235A6" w:rsidRPr="00E1203C" w:rsidRDefault="00E235A6" w:rsidP="007408F7">
            <w:pPr>
              <w:pStyle w:val="NormalWeb"/>
              <w:spacing w:before="0" w:beforeAutospacing="0" w:after="6"/>
              <w:rPr>
                <w:sz w:val="22"/>
                <w:szCs w:val="22"/>
                <w:lang w:val="es-CO"/>
              </w:rPr>
            </w:pPr>
          </w:p>
        </w:tc>
      </w:tr>
      <w:tr w:rsidR="00E235A6" w:rsidRPr="00E1203C" w:rsidTr="007408F7">
        <w:tc>
          <w:tcPr>
            <w:tcW w:w="1809" w:type="dxa"/>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1481503</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Farmacología II</w:t>
            </w:r>
          </w:p>
        </w:tc>
        <w:tc>
          <w:tcPr>
            <w:tcW w:w="1470"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w:t>
            </w:r>
          </w:p>
        </w:tc>
      </w:tr>
      <w:tr w:rsidR="00E235A6" w:rsidRPr="00E1203C" w:rsidTr="007408F7">
        <w:tc>
          <w:tcPr>
            <w:tcW w:w="1809" w:type="dxa"/>
            <w:vMerge w:val="restart"/>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 xml:space="preserve"> H.P. Horas Presenciales</w:t>
            </w: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88</w:t>
            </w:r>
          </w:p>
        </w:tc>
      </w:tr>
      <w:tr w:rsidR="00E235A6" w:rsidRPr="00E1203C" w:rsidTr="007408F7">
        <w:tc>
          <w:tcPr>
            <w:tcW w:w="1809" w:type="dxa"/>
            <w:vMerge/>
          </w:tcPr>
          <w:p w:rsidR="00E235A6" w:rsidRPr="00E1203C" w:rsidRDefault="00E235A6" w:rsidP="007408F7">
            <w:pPr>
              <w:pStyle w:val="NormalWeb"/>
              <w:spacing w:before="0" w:beforeAutospacing="0" w:after="6"/>
              <w:jc w:val="both"/>
              <w:rPr>
                <w:b/>
                <w:sz w:val="22"/>
                <w:szCs w:val="22"/>
                <w:u w:val="single"/>
                <w:lang w:val="es-CO"/>
              </w:rPr>
            </w:pP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Pr="00E1203C" w:rsidRDefault="00E235A6" w:rsidP="007408F7">
            <w:pPr>
              <w:ind w:left="360"/>
              <w:rPr>
                <w:rFonts w:ascii="Times New Roman" w:hAnsi="Times New Roman" w:cs="Times New Roman"/>
                <w:bCs/>
              </w:rPr>
            </w:pPr>
          </w:p>
          <w:p w:rsidR="00E235A6" w:rsidRPr="00E1203C" w:rsidRDefault="00E235A6" w:rsidP="007408F7">
            <w:pPr>
              <w:spacing w:after="120"/>
              <w:jc w:val="both"/>
              <w:rPr>
                <w:rFonts w:ascii="Times New Roman" w:hAnsi="Times New Roman" w:cs="Times New Roman"/>
                <w:bCs/>
              </w:rPr>
            </w:pPr>
            <w:r w:rsidRPr="00E1203C">
              <w:rPr>
                <w:rFonts w:ascii="Times New Roman" w:hAnsi="Times New Roman" w:cs="Times New Roman"/>
                <w:bCs/>
              </w:rPr>
              <w:t>UNIDAD I: FARMACOECONOMÍA</w:t>
            </w:r>
          </w:p>
          <w:p w:rsidR="00E235A6" w:rsidRPr="00E1203C" w:rsidRDefault="00E235A6" w:rsidP="007408F7">
            <w:pPr>
              <w:spacing w:after="120"/>
              <w:jc w:val="both"/>
              <w:rPr>
                <w:rFonts w:ascii="Times New Roman" w:hAnsi="Times New Roman" w:cs="Times New Roman"/>
                <w:bCs/>
              </w:rPr>
            </w:pPr>
            <w:r w:rsidRPr="00E1203C">
              <w:rPr>
                <w:rFonts w:ascii="Times New Roman" w:hAnsi="Times New Roman" w:cs="Times New Roman"/>
                <w:bCs/>
              </w:rPr>
              <w:t xml:space="preserve">UNIDAD II: HISTORIA CLÍNICA Y </w:t>
            </w:r>
            <w:proofErr w:type="gramStart"/>
            <w:r w:rsidRPr="00E1203C">
              <w:rPr>
                <w:rFonts w:ascii="Times New Roman" w:hAnsi="Times New Roman" w:cs="Times New Roman"/>
                <w:bCs/>
              </w:rPr>
              <w:t>SOFTWARE  HOSPITALARIO</w:t>
            </w:r>
            <w:proofErr w:type="gramEnd"/>
          </w:p>
          <w:p w:rsidR="00E235A6" w:rsidRPr="00E1203C" w:rsidRDefault="00E235A6" w:rsidP="007408F7">
            <w:pPr>
              <w:spacing w:after="120"/>
              <w:jc w:val="both"/>
              <w:rPr>
                <w:rFonts w:ascii="Times New Roman" w:hAnsi="Times New Roman" w:cs="Times New Roman"/>
                <w:bCs/>
              </w:rPr>
            </w:pPr>
            <w:r w:rsidRPr="00E1203C">
              <w:rPr>
                <w:rFonts w:ascii="Times New Roman" w:hAnsi="Times New Roman" w:cs="Times New Roman"/>
                <w:bCs/>
              </w:rPr>
              <w:t>UNIDAD III: FARMACIA CLÍNICA Y ATENCIÓN FARMACÉUTICA</w:t>
            </w:r>
          </w:p>
          <w:p w:rsidR="00E235A6" w:rsidRPr="00E1203C" w:rsidRDefault="00E235A6" w:rsidP="007408F7">
            <w:pPr>
              <w:spacing w:after="120"/>
              <w:jc w:val="both"/>
              <w:rPr>
                <w:rFonts w:ascii="Times New Roman" w:hAnsi="Times New Roman" w:cs="Times New Roman"/>
                <w:bCs/>
              </w:rPr>
            </w:pPr>
            <w:r w:rsidRPr="00E1203C">
              <w:rPr>
                <w:rFonts w:ascii="Times New Roman" w:hAnsi="Times New Roman" w:cs="Times New Roman"/>
                <w:bCs/>
              </w:rPr>
              <w:t>UNIDAD IV: FORMAS FARMACÉUTICAS ESTÉRILES, MEZCLAS INTRAVENOSAS, CITOSTÁTICOS Y NUTRICIÓN PARENTERAL</w:t>
            </w:r>
          </w:p>
          <w:p w:rsidR="00E235A6" w:rsidRPr="00E1203C" w:rsidRDefault="00E235A6" w:rsidP="007408F7">
            <w:pPr>
              <w:spacing w:after="120"/>
              <w:jc w:val="both"/>
              <w:rPr>
                <w:rFonts w:ascii="Times New Roman" w:hAnsi="Times New Roman" w:cs="Times New Roman"/>
                <w:bCs/>
              </w:rPr>
            </w:pPr>
            <w:r w:rsidRPr="00E1203C">
              <w:rPr>
                <w:rFonts w:ascii="Times New Roman" w:hAnsi="Times New Roman" w:cs="Times New Roman"/>
                <w:bCs/>
              </w:rPr>
              <w:t>UNIDAD V: TERAPIA NUTRICIONAL</w:t>
            </w:r>
          </w:p>
          <w:p w:rsidR="00E235A6" w:rsidRPr="00E1203C" w:rsidRDefault="00E235A6" w:rsidP="007408F7">
            <w:pPr>
              <w:spacing w:after="120"/>
              <w:jc w:val="both"/>
              <w:rPr>
                <w:rFonts w:ascii="Times New Roman" w:hAnsi="Times New Roman" w:cs="Times New Roman"/>
                <w:bCs/>
              </w:rPr>
            </w:pPr>
            <w:r w:rsidRPr="00E1203C">
              <w:rPr>
                <w:rFonts w:ascii="Times New Roman" w:hAnsi="Times New Roman" w:cs="Times New Roman"/>
                <w:bCs/>
              </w:rPr>
              <w:t>UNIDAD VI: PLANIFICACIÓN Y ORGANIZACIÓN DE UN SERVICIO FARMACÉUTICO</w:t>
            </w:r>
          </w:p>
          <w:p w:rsidR="00E235A6" w:rsidRDefault="00E235A6" w:rsidP="007408F7">
            <w:pPr>
              <w:spacing w:after="120"/>
              <w:jc w:val="both"/>
              <w:rPr>
                <w:rFonts w:ascii="Times New Roman" w:hAnsi="Times New Roman" w:cs="Times New Roman"/>
                <w:bCs/>
              </w:rPr>
            </w:pPr>
            <w:r w:rsidRPr="00E1203C">
              <w:rPr>
                <w:rFonts w:ascii="Times New Roman" w:hAnsi="Times New Roman" w:cs="Times New Roman"/>
                <w:bCs/>
              </w:rPr>
              <w:t>UNIDAD VII: SISTEMA DE DISTRIBUCIÓN DE</w:t>
            </w:r>
            <w:r>
              <w:rPr>
                <w:rFonts w:ascii="Times New Roman" w:hAnsi="Times New Roman" w:cs="Times New Roman"/>
                <w:bCs/>
              </w:rPr>
              <w:t xml:space="preserve"> MEDICAMENTOS EN DOSIS UNITARIA</w:t>
            </w:r>
          </w:p>
          <w:p w:rsidR="00E235A6" w:rsidRPr="00E1203C" w:rsidRDefault="00E235A6" w:rsidP="007408F7">
            <w:pPr>
              <w:spacing w:after="120"/>
              <w:jc w:val="both"/>
              <w:rPr>
                <w:rFonts w:ascii="Times New Roman" w:hAnsi="Times New Roman" w:cs="Times New Roman"/>
                <w:b/>
                <w:bC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BIBLIOGRAFÍA BÁSICA:</w:t>
            </w:r>
          </w:p>
          <w:p w:rsidR="00E235A6" w:rsidRPr="00E1203C" w:rsidRDefault="00E235A6" w:rsidP="007408F7">
            <w:pPr>
              <w:autoSpaceDE w:val="0"/>
              <w:spacing w:after="120"/>
              <w:rPr>
                <w:rFonts w:ascii="Times New Roman" w:hAnsi="Times New Roman" w:cs="Times New Roman"/>
                <w:lang w:val="es-ES"/>
              </w:rPr>
            </w:pPr>
          </w:p>
          <w:p w:rsidR="00E235A6" w:rsidRPr="00E1203C" w:rsidRDefault="00E235A6" w:rsidP="007408F7">
            <w:pPr>
              <w:jc w:val="both"/>
              <w:rPr>
                <w:rFonts w:ascii="Times New Roman" w:hAnsi="Times New Roman" w:cs="Times New Roman"/>
              </w:rPr>
            </w:pPr>
            <w:r>
              <w:rPr>
                <w:rFonts w:ascii="Times New Roman" w:hAnsi="Times New Roman" w:cs="Times New Roman"/>
              </w:rPr>
              <w:t>Modelo Nacional d</w:t>
            </w:r>
            <w:r w:rsidRPr="00E1203C">
              <w:rPr>
                <w:rFonts w:ascii="Times New Roman" w:hAnsi="Times New Roman" w:cs="Times New Roman"/>
              </w:rPr>
              <w:t xml:space="preserve">e Farmacia Hospitalaria. México: Secretaría de Salud; 2010. </w:t>
            </w:r>
            <w:proofErr w:type="spellStart"/>
            <w:r w:rsidRPr="00E1203C">
              <w:rPr>
                <w:rFonts w:ascii="Times New Roman" w:hAnsi="Times New Roman" w:cs="Times New Roman"/>
              </w:rPr>
              <w:t>pp</w:t>
            </w:r>
            <w:proofErr w:type="spellEnd"/>
            <w:r w:rsidRPr="00E1203C">
              <w:rPr>
                <w:rFonts w:ascii="Times New Roman" w:hAnsi="Times New Roman" w:cs="Times New Roman"/>
              </w:rPr>
              <w:t xml:space="preserve"> 10, 13, 14, 16, 27</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Sociedad Española de Farmacia Hospitalaria (SEFH), Farmacia Hospitalaria, SEFH 2000, pp. 542-574.</w:t>
            </w:r>
          </w:p>
          <w:p w:rsidR="00E235A6" w:rsidRPr="00E1203C" w:rsidRDefault="00E235A6" w:rsidP="007408F7">
            <w:pPr>
              <w:jc w:val="both"/>
              <w:rPr>
                <w:rFonts w:ascii="Times New Roman" w:hAnsi="Times New Roman" w:cs="Times New Roman"/>
              </w:rPr>
            </w:pPr>
            <w:proofErr w:type="spellStart"/>
            <w:r w:rsidRPr="00E1203C">
              <w:rPr>
                <w:rFonts w:ascii="Times New Roman" w:hAnsi="Times New Roman" w:cs="Times New Roman"/>
              </w:rPr>
              <w:t>Amariles</w:t>
            </w:r>
            <w:proofErr w:type="spellEnd"/>
            <w:r w:rsidRPr="00E1203C">
              <w:rPr>
                <w:rFonts w:ascii="Times New Roman" w:hAnsi="Times New Roman" w:cs="Times New Roman"/>
              </w:rPr>
              <w:t xml:space="preserve"> Muñoz Pedro, (2011), Colombia, </w:t>
            </w:r>
            <w:proofErr w:type="spellStart"/>
            <w:r w:rsidRPr="00E1203C">
              <w:rPr>
                <w:rFonts w:ascii="Times New Roman" w:hAnsi="Times New Roman" w:cs="Times New Roman"/>
              </w:rPr>
              <w:t>Farmacoseguridad</w:t>
            </w:r>
            <w:proofErr w:type="spellEnd"/>
            <w:r w:rsidRPr="00E1203C">
              <w:rPr>
                <w:rFonts w:ascii="Times New Roman" w:hAnsi="Times New Roman" w:cs="Times New Roman"/>
              </w:rPr>
              <w:t xml:space="preserve">: </w:t>
            </w:r>
            <w:proofErr w:type="spellStart"/>
            <w:r w:rsidRPr="00E1203C">
              <w:rPr>
                <w:rFonts w:ascii="Times New Roman" w:hAnsi="Times New Roman" w:cs="Times New Roman"/>
              </w:rPr>
              <w:t>Farmacovigilancia</w:t>
            </w:r>
            <w:proofErr w:type="spellEnd"/>
            <w:r w:rsidRPr="00E1203C">
              <w:rPr>
                <w:rFonts w:ascii="Times New Roman" w:hAnsi="Times New Roman" w:cs="Times New Roman"/>
              </w:rPr>
              <w:t xml:space="preserve"> y seguimiento fármaco</w:t>
            </w:r>
            <w:r>
              <w:rPr>
                <w:rFonts w:ascii="Times New Roman" w:hAnsi="Times New Roman" w:cs="Times New Roman"/>
              </w:rPr>
              <w:t xml:space="preserve"> </w:t>
            </w:r>
            <w:r w:rsidRPr="00E1203C">
              <w:rPr>
                <w:rFonts w:ascii="Times New Roman" w:hAnsi="Times New Roman" w:cs="Times New Roman"/>
              </w:rPr>
              <w:t xml:space="preserve">terapéutico, </w:t>
            </w:r>
            <w:proofErr w:type="spellStart"/>
            <w:r w:rsidRPr="00E1203C">
              <w:rPr>
                <w:rFonts w:ascii="Times New Roman" w:hAnsi="Times New Roman" w:cs="Times New Roman"/>
              </w:rPr>
              <w:t>Humax</w:t>
            </w:r>
            <w:proofErr w:type="spellEnd"/>
            <w:r w:rsidRPr="00E1203C">
              <w:rPr>
                <w:rFonts w:ascii="Times New Roman" w:hAnsi="Times New Roman" w:cs="Times New Roman"/>
              </w:rPr>
              <w:t xml:space="preserve"> farmacéutica, 2011, pp. 45 – 69.</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Delgado – Díaz, (2010), Fundamentos de nutrición Parenteral, Editorial Medica Panamericana, pp. 88-103.</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Lozano Ortiz, R. (2000). Gestión de un Servicio de Farmacia Hospitalaria. El Cid Editor.</w:t>
            </w:r>
          </w:p>
          <w:p w:rsidR="00E235A6" w:rsidRPr="00E1203C" w:rsidRDefault="00E235A6" w:rsidP="007408F7">
            <w:pPr>
              <w:jc w:val="both"/>
              <w:rPr>
                <w:rFonts w:ascii="Arial" w:hAnsi="Arial" w:cs="Arial"/>
              </w:rPr>
            </w:pPr>
            <w:proofErr w:type="spellStart"/>
            <w:r w:rsidRPr="00E1203C">
              <w:rPr>
                <w:rFonts w:ascii="Times New Roman" w:hAnsi="Times New Roman" w:cs="Times New Roman"/>
              </w:rPr>
              <w:t>Bonal</w:t>
            </w:r>
            <w:proofErr w:type="spellEnd"/>
            <w:r w:rsidRPr="00E1203C">
              <w:rPr>
                <w:rFonts w:ascii="Times New Roman" w:hAnsi="Times New Roman" w:cs="Times New Roman"/>
              </w:rPr>
              <w:t>, J. and Domínguez Gil, A. (1992). Farmacia hospitalaria. Madrid: Editorial Médica Internacional.</w:t>
            </w: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sz w:val="22"/>
                <w:szCs w:val="22"/>
                <w:lang w:val="es-CO"/>
              </w:rPr>
            </w:pPr>
            <w:r w:rsidRPr="00C26675">
              <w:rPr>
                <w:sz w:val="22"/>
                <w:szCs w:val="22"/>
                <w:lang w:val="es-CO"/>
              </w:rPr>
              <w:t>TOXICOLOGÍA</w:t>
            </w:r>
          </w:p>
          <w:p w:rsidR="00E235A6" w:rsidRPr="00E1203C" w:rsidRDefault="00E235A6" w:rsidP="007408F7">
            <w:pPr>
              <w:pStyle w:val="NormalWeb"/>
              <w:spacing w:before="0" w:beforeAutospacing="0" w:after="6"/>
              <w:rPr>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1481504</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Farmacología II</w:t>
            </w:r>
          </w:p>
        </w:tc>
        <w:tc>
          <w:tcPr>
            <w:tcW w:w="1470"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H.P. Horas Presenciales</w:t>
            </w:r>
          </w:p>
        </w:tc>
        <w:tc>
          <w:tcPr>
            <w:tcW w:w="1250"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144</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sz w:val="22"/>
                <w:szCs w:val="22"/>
                <w:u w:val="single"/>
                <w:lang w:val="es-CO"/>
              </w:rPr>
            </w:pPr>
          </w:p>
        </w:tc>
        <w:tc>
          <w:tcPr>
            <w:tcW w:w="1250"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60</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Pr="00E1203C" w:rsidRDefault="00E235A6" w:rsidP="007408F7">
            <w:pPr>
              <w:autoSpaceDE w:val="0"/>
              <w:spacing w:after="120"/>
              <w:rPr>
                <w:rFonts w:ascii="Times New Roman" w:hAnsi="Times New Roman" w:cs="Times New Roman"/>
                <w:lang w:val="es-ES"/>
              </w:rPr>
            </w:pP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 ORIGEN DE LA TOXICOLOGÍA</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II: GENERALIDADES DE LA TOXICOLOGÍA</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 xml:space="preserve">UNIDAD III: </w:t>
            </w:r>
            <w:proofErr w:type="gramStart"/>
            <w:r w:rsidRPr="00E1203C">
              <w:rPr>
                <w:rFonts w:ascii="Times New Roman" w:hAnsi="Times New Roman" w:cs="Times New Roman"/>
                <w:lang w:val="es-ES"/>
              </w:rPr>
              <w:t>TOXICOCINÉTICA  Y</w:t>
            </w:r>
            <w:proofErr w:type="gramEnd"/>
            <w:r w:rsidRPr="00E1203C">
              <w:rPr>
                <w:rFonts w:ascii="Times New Roman" w:hAnsi="Times New Roman" w:cs="Times New Roman"/>
                <w:lang w:val="es-ES"/>
              </w:rPr>
              <w:t xml:space="preserve">  TOXICODINAMIA</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IV: ACCIÓN DE LOS TÓXICOS SOBRE LOS ÓRGANOS</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V: PRIMEROS AUXILIOS A LAS INTOXICACIONES</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UNIDAD VI: ESTUDIO DE LAS PRINCIPALES SUSTANCIAS TÓXICAS.</w:t>
            </w: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BIBLIOGRAFÍA BÁSICA:</w:t>
            </w:r>
          </w:p>
          <w:p w:rsidR="00E235A6" w:rsidRDefault="00E235A6" w:rsidP="007408F7">
            <w:pPr>
              <w:autoSpaceDE w:val="0"/>
              <w:spacing w:after="120"/>
              <w:rPr>
                <w:rFonts w:ascii="Times New Roman" w:hAnsi="Times New Roman" w:cs="Times New Roman"/>
                <w:lang w:val="es-ES"/>
              </w:rPr>
            </w:pP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Manual de Toxicología Clínica. - Camilo Uribe Gonzáles – Editorial TEMIS</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Toxicología -  Darío Córdoba p. – Editorial manual Moderno.</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 xml:space="preserve">Curso básico de toxicología ambiental. – UTHEA Grupo editorial Noriega. </w:t>
            </w:r>
          </w:p>
          <w:p w:rsidR="00E235A6" w:rsidRPr="00E1203C" w:rsidRDefault="00E235A6" w:rsidP="007408F7">
            <w:pPr>
              <w:autoSpaceDE w:val="0"/>
              <w:spacing w:after="120"/>
              <w:rPr>
                <w:rFonts w:ascii="Times New Roman" w:hAnsi="Times New Roman" w:cs="Times New Roman"/>
                <w:lang w:val="es-ES"/>
              </w:rPr>
            </w:pPr>
            <w:r w:rsidRPr="00E1203C">
              <w:rPr>
                <w:rFonts w:ascii="Times New Roman" w:hAnsi="Times New Roman" w:cs="Times New Roman"/>
                <w:lang w:val="es-ES"/>
              </w:rPr>
              <w:t>Módulo de Toxicología General. U. I. S.</w:t>
            </w:r>
          </w:p>
        </w:tc>
      </w:tr>
    </w:tbl>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tbl>
      <w:tblPr>
        <w:tblStyle w:val="Tablaconcuadrcula"/>
        <w:tblW w:w="9677" w:type="dxa"/>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E235A6">
        <w:tc>
          <w:tcPr>
            <w:tcW w:w="1809"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FARMACIA VETERINARIA</w:t>
            </w:r>
          </w:p>
          <w:p w:rsidR="00E235A6" w:rsidRPr="00E1203C" w:rsidRDefault="00E235A6" w:rsidP="007408F7">
            <w:pPr>
              <w:pStyle w:val="NormalWeb"/>
              <w:spacing w:before="0" w:beforeAutospacing="0" w:after="6"/>
              <w:rPr>
                <w:sz w:val="22"/>
                <w:szCs w:val="22"/>
                <w:lang w:val="es-CO"/>
              </w:rPr>
            </w:pPr>
          </w:p>
        </w:tc>
      </w:tr>
      <w:tr w:rsidR="00E235A6" w:rsidRPr="00E1203C" w:rsidTr="00E235A6">
        <w:tc>
          <w:tcPr>
            <w:tcW w:w="1809" w:type="dxa"/>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1481505</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Farmacología II</w:t>
            </w:r>
          </w:p>
        </w:tc>
        <w:tc>
          <w:tcPr>
            <w:tcW w:w="1470"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w:t>
            </w:r>
          </w:p>
        </w:tc>
      </w:tr>
      <w:tr w:rsidR="00E235A6" w:rsidRPr="00E1203C" w:rsidTr="00E235A6">
        <w:tc>
          <w:tcPr>
            <w:tcW w:w="1809" w:type="dxa"/>
            <w:vMerge w:val="restart"/>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lastRenderedPageBreak/>
              <w:t>H.P.  Horas Presenciales</w:t>
            </w: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88</w:t>
            </w:r>
          </w:p>
        </w:tc>
      </w:tr>
      <w:tr w:rsidR="00E235A6" w:rsidRPr="00E1203C" w:rsidTr="00E235A6">
        <w:tc>
          <w:tcPr>
            <w:tcW w:w="1809" w:type="dxa"/>
            <w:vMerge/>
          </w:tcPr>
          <w:p w:rsidR="00E235A6" w:rsidRPr="00E1203C" w:rsidRDefault="00E235A6" w:rsidP="007408F7">
            <w:pPr>
              <w:pStyle w:val="NormalWeb"/>
              <w:spacing w:before="0" w:beforeAutospacing="0" w:after="6"/>
              <w:jc w:val="both"/>
              <w:rPr>
                <w:b/>
                <w:sz w:val="22"/>
                <w:szCs w:val="22"/>
                <w:u w:val="single"/>
                <w:lang w:val="es-CO"/>
              </w:rPr>
            </w:pP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E235A6">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Pr="00E1203C" w:rsidRDefault="00E235A6" w:rsidP="007408F7">
            <w:pPr>
              <w:pStyle w:val="NormalWeb"/>
              <w:spacing w:before="0" w:beforeAutospacing="0" w:after="6"/>
              <w:jc w:val="both"/>
              <w:rPr>
                <w:sz w:val="22"/>
                <w:szCs w:val="22"/>
                <w:lang w:val="es-CO"/>
              </w:rPr>
            </w:pPr>
          </w:p>
          <w:p w:rsidR="00E235A6" w:rsidRPr="00E1203C" w:rsidRDefault="00E235A6" w:rsidP="007408F7">
            <w:pPr>
              <w:spacing w:after="120"/>
              <w:rPr>
                <w:rFonts w:ascii="Times New Roman" w:eastAsia="Times New Roman" w:hAnsi="Times New Roman" w:cs="Times New Roman"/>
              </w:rPr>
            </w:pPr>
            <w:r w:rsidRPr="00E1203C">
              <w:rPr>
                <w:rFonts w:ascii="Times New Roman" w:eastAsia="Times New Roman" w:hAnsi="Times New Roman" w:cs="Times New Roman"/>
              </w:rPr>
              <w:t>UNIDAD I: ESPECIFICIDAD DE LA MORFOLOGÍA EN LOS ANIMALES DOMÉSTICOS</w:t>
            </w:r>
          </w:p>
          <w:p w:rsidR="00E235A6" w:rsidRPr="00E1203C" w:rsidRDefault="00E235A6" w:rsidP="007408F7">
            <w:pPr>
              <w:spacing w:after="120"/>
              <w:rPr>
                <w:rFonts w:ascii="Times New Roman" w:eastAsia="Times New Roman" w:hAnsi="Times New Roman" w:cs="Times New Roman"/>
              </w:rPr>
            </w:pPr>
            <w:r w:rsidRPr="00E1203C">
              <w:rPr>
                <w:rFonts w:ascii="Times New Roman" w:eastAsia="Times New Roman" w:hAnsi="Times New Roman" w:cs="Times New Roman"/>
              </w:rPr>
              <w:t>UNIDAD II: FARMACOLOGÍA VETERINARIA</w:t>
            </w:r>
          </w:p>
          <w:p w:rsidR="00E235A6" w:rsidRPr="00E1203C" w:rsidRDefault="00E235A6" w:rsidP="007408F7">
            <w:pPr>
              <w:spacing w:after="120"/>
              <w:rPr>
                <w:rFonts w:ascii="Times New Roman" w:eastAsia="Times New Roman" w:hAnsi="Times New Roman" w:cs="Times New Roman"/>
              </w:rPr>
            </w:pPr>
            <w:r w:rsidRPr="00E1203C">
              <w:rPr>
                <w:rFonts w:ascii="Times New Roman" w:eastAsia="Times New Roman" w:hAnsi="Times New Roman" w:cs="Times New Roman"/>
              </w:rPr>
              <w:t>UNIDAD III: ESTABLECIMIENTOS FARMACÉUTICOS VETERINARIOS</w:t>
            </w:r>
          </w:p>
          <w:p w:rsidR="00E235A6" w:rsidRPr="00E1203C" w:rsidRDefault="00E235A6" w:rsidP="007408F7">
            <w:pPr>
              <w:spacing w:after="120"/>
              <w:rPr>
                <w:rFonts w:ascii="Times New Roman" w:eastAsia="Times New Roman" w:hAnsi="Times New Roman" w:cs="Times New Roman"/>
              </w:rPr>
            </w:pPr>
            <w:r w:rsidRPr="00E1203C">
              <w:rPr>
                <w:rFonts w:ascii="Times New Roman" w:eastAsia="Times New Roman" w:hAnsi="Times New Roman" w:cs="Times New Roman"/>
              </w:rPr>
              <w:t>UNIDAD IV: LEGISLACIÓN VETERINARIA</w:t>
            </w:r>
          </w:p>
          <w:p w:rsidR="00E235A6" w:rsidRPr="00E1203C" w:rsidRDefault="00E235A6" w:rsidP="007408F7">
            <w:pPr>
              <w:spacing w:after="120"/>
              <w:rPr>
                <w:rFonts w:ascii="Times New Roman" w:eastAsia="Times New Roman" w:hAnsi="Times New Roman" w:cs="Times New Roman"/>
              </w:rPr>
            </w:pPr>
            <w:r w:rsidRPr="00E1203C">
              <w:rPr>
                <w:rFonts w:ascii="Times New Roman" w:eastAsia="Times New Roman" w:hAnsi="Times New Roman" w:cs="Times New Roman"/>
              </w:rPr>
              <w:t>UNIDAD V: MEDICAMENTOS VETERINARIOS</w:t>
            </w:r>
          </w:p>
          <w:p w:rsidR="00E235A6" w:rsidRPr="00E1203C" w:rsidRDefault="00E235A6" w:rsidP="007408F7">
            <w:pPr>
              <w:tabs>
                <w:tab w:val="left" w:pos="3119"/>
              </w:tabs>
              <w:jc w:val="both"/>
              <w:rPr>
                <w:rFonts w:ascii="Times New Roman" w:hAnsi="Times New Roman" w:cs="Times New Roman"/>
              </w:rPr>
            </w:pPr>
          </w:p>
        </w:tc>
      </w:tr>
      <w:tr w:rsidR="00E235A6" w:rsidRPr="00E1203C" w:rsidTr="00E235A6">
        <w:tc>
          <w:tcPr>
            <w:tcW w:w="9677" w:type="dxa"/>
            <w:gridSpan w:val="7"/>
          </w:tcPr>
          <w:p w:rsidR="00E235A6" w:rsidRPr="00E1203C" w:rsidRDefault="00E235A6" w:rsidP="007408F7">
            <w:pPr>
              <w:pStyle w:val="NormalWeb"/>
              <w:spacing w:before="0" w:beforeAutospacing="0" w:after="6"/>
              <w:jc w:val="both"/>
              <w:rPr>
                <w:b/>
                <w:sz w:val="22"/>
                <w:szCs w:val="22"/>
                <w:u w:val="single"/>
                <w:lang w:val="es-CO"/>
              </w:rPr>
            </w:pPr>
          </w:p>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BIBLIOGRAFÍA BÁSICA:</w:t>
            </w:r>
          </w:p>
          <w:p w:rsidR="00E235A6" w:rsidRPr="00E1203C" w:rsidRDefault="00E235A6" w:rsidP="007408F7">
            <w:pPr>
              <w:pStyle w:val="NormalWeb"/>
              <w:spacing w:before="0" w:beforeAutospacing="0" w:after="6"/>
              <w:jc w:val="both"/>
              <w:rPr>
                <w:sz w:val="22"/>
                <w:szCs w:val="22"/>
                <w:lang w:val="es-CO"/>
              </w:rPr>
            </w:pP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MANUAL MERCK DE VETERINARIA. 2.009 “Farmacología veterinaria”. Sexta edición. Editorial </w:t>
            </w:r>
            <w:proofErr w:type="spellStart"/>
            <w:r w:rsidRPr="00E1203C">
              <w:rPr>
                <w:rFonts w:ascii="Times New Roman" w:hAnsi="Times New Roman" w:cs="Times New Roman"/>
              </w:rPr>
              <w:t>Centrum</w:t>
            </w:r>
            <w:proofErr w:type="spellEnd"/>
            <w:r w:rsidRPr="00E1203C">
              <w:rPr>
                <w:rFonts w:ascii="Times New Roman" w:hAnsi="Times New Roman" w:cs="Times New Roman"/>
              </w:rPr>
              <w:t>. Madrid.</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GOODMAN, L. S, Y. GILMAN, A. 2006 “Bases farmacológicas de la terapéutica”. </w:t>
            </w:r>
            <w:proofErr w:type="gramStart"/>
            <w:r w:rsidRPr="00E1203C">
              <w:rPr>
                <w:rFonts w:ascii="Times New Roman" w:hAnsi="Times New Roman" w:cs="Times New Roman"/>
              </w:rPr>
              <w:t>Undécima  edición</w:t>
            </w:r>
            <w:proofErr w:type="gramEnd"/>
            <w:r w:rsidRPr="00E1203C">
              <w:rPr>
                <w:rFonts w:ascii="Times New Roman" w:hAnsi="Times New Roman" w:cs="Times New Roman"/>
              </w:rPr>
              <w:t>. Editorial Mac Graw Hill.</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FARMACOLOGIA VETERINARIA 3º Edición. Editorial Mac Graw Hill 2006. </w:t>
            </w:r>
            <w:proofErr w:type="spellStart"/>
            <w:r w:rsidRPr="00E1203C">
              <w:rPr>
                <w:rFonts w:ascii="Times New Roman" w:hAnsi="Times New Roman" w:cs="Times New Roman"/>
              </w:rPr>
              <w:t>Sumano</w:t>
            </w:r>
            <w:proofErr w:type="spellEnd"/>
            <w:r w:rsidRPr="00E1203C">
              <w:rPr>
                <w:rFonts w:ascii="Times New Roman" w:hAnsi="Times New Roman" w:cs="Times New Roman"/>
              </w:rPr>
              <w:t>, Héctor</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TERAPEUTICA VETERINARIA 2013 - 2015, Juan Gonzalo Restrepo Salazar. Corporación para investigaciones Biológicas, Medellín, Colombia, 2013.</w:t>
            </w:r>
          </w:p>
          <w:p w:rsidR="00E235A6" w:rsidRPr="00E1203C" w:rsidRDefault="00E235A6" w:rsidP="007408F7">
            <w:pPr>
              <w:autoSpaceDE w:val="0"/>
              <w:autoSpaceDN w:val="0"/>
              <w:adjustRightInd w:val="0"/>
              <w:jc w:val="both"/>
              <w:rPr>
                <w:rFonts w:ascii="Times New Roman" w:hAnsi="Times New Roman" w:cs="Times New Roman"/>
                <w:bCs/>
              </w:rPr>
            </w:pPr>
            <w:r w:rsidRPr="00E1203C">
              <w:rPr>
                <w:rFonts w:ascii="Times New Roman" w:hAnsi="Times New Roman" w:cs="Times New Roman"/>
              </w:rPr>
              <w:t xml:space="preserve"> ICA. </w:t>
            </w:r>
            <w:r w:rsidRPr="00E1203C">
              <w:rPr>
                <w:rFonts w:ascii="Times New Roman" w:hAnsi="Times New Roman" w:cs="Times New Roman"/>
                <w:bCs/>
              </w:rPr>
              <w:t>RESOLUCION 1056 (17 ABRIL 1996) Por la cual se dictan disposiciones sobre el control técnico de los Insumos Pecuarios y se derogan las resoluciones No. 710 de 1981, 2218 de 1980 y 444 de 1993.</w:t>
            </w:r>
          </w:p>
          <w:p w:rsidR="00E235A6" w:rsidRPr="00E1203C" w:rsidRDefault="00E235A6" w:rsidP="007408F7">
            <w:pPr>
              <w:jc w:val="both"/>
              <w:rPr>
                <w:rFonts w:ascii="Times New Roman" w:hAnsi="Times New Roman" w:cs="Times New Roman"/>
                <w:color w:val="222222"/>
                <w:shd w:val="clear" w:color="auto" w:fill="FFFFFF"/>
              </w:rPr>
            </w:pPr>
            <w:r w:rsidRPr="00E1203C">
              <w:rPr>
                <w:rFonts w:ascii="Times New Roman" w:hAnsi="Times New Roman" w:cs="Times New Roman"/>
                <w:color w:val="222222"/>
                <w:shd w:val="clear" w:color="auto" w:fill="FFFFFF"/>
              </w:rPr>
              <w:t xml:space="preserve">Ruiz </w:t>
            </w:r>
            <w:proofErr w:type="spellStart"/>
            <w:r w:rsidRPr="00E1203C">
              <w:rPr>
                <w:rFonts w:ascii="Times New Roman" w:hAnsi="Times New Roman" w:cs="Times New Roman"/>
                <w:color w:val="222222"/>
                <w:shd w:val="clear" w:color="auto" w:fill="FFFFFF"/>
              </w:rPr>
              <w:t>Merlano</w:t>
            </w:r>
            <w:proofErr w:type="spellEnd"/>
            <w:r w:rsidRPr="00E1203C">
              <w:rPr>
                <w:rFonts w:ascii="Times New Roman" w:hAnsi="Times New Roman" w:cs="Times New Roman"/>
                <w:color w:val="222222"/>
                <w:shd w:val="clear" w:color="auto" w:fill="FFFFFF"/>
              </w:rPr>
              <w:t xml:space="preserve">, Rafael &amp; Peláez Francisco. (2003). Manejo y Sanidad Animal. Boletín Técnico 19. </w:t>
            </w:r>
            <w:proofErr w:type="spellStart"/>
            <w:r w:rsidRPr="00E1203C">
              <w:rPr>
                <w:rFonts w:ascii="Times New Roman" w:hAnsi="Times New Roman" w:cs="Times New Roman"/>
                <w:color w:val="222222"/>
                <w:shd w:val="clear" w:color="auto" w:fill="FFFFFF"/>
              </w:rPr>
              <w:t>Copoica</w:t>
            </w:r>
            <w:proofErr w:type="spellEnd"/>
            <w:r w:rsidRPr="00E1203C">
              <w:rPr>
                <w:rFonts w:ascii="Times New Roman" w:hAnsi="Times New Roman" w:cs="Times New Roman"/>
                <w:color w:val="222222"/>
                <w:shd w:val="clear" w:color="auto" w:fill="FFFFFF"/>
              </w:rPr>
              <w:t>.</w:t>
            </w:r>
          </w:p>
          <w:p w:rsidR="00E235A6" w:rsidRPr="00E1203C" w:rsidRDefault="00E235A6" w:rsidP="007408F7">
            <w:pPr>
              <w:shd w:val="clear" w:color="auto" w:fill="FFFFFF"/>
              <w:jc w:val="both"/>
              <w:rPr>
                <w:rFonts w:ascii="Times New Roman" w:hAnsi="Times New Roman" w:cs="Times New Roman"/>
                <w:color w:val="222222"/>
              </w:rPr>
            </w:pPr>
            <w:r w:rsidRPr="00E1203C">
              <w:rPr>
                <w:rFonts w:ascii="Times New Roman" w:hAnsi="Times New Roman" w:cs="Times New Roman"/>
                <w:color w:val="222222"/>
              </w:rPr>
              <w:t>Diccionario de Especialidades Veterinarias, PLM</w:t>
            </w:r>
            <w:r w:rsidRPr="00E1203C">
              <w:rPr>
                <w:rFonts w:ascii="Times New Roman" w:hAnsi="Times New Roman" w:cs="Times New Roman"/>
                <w:color w:val="222222"/>
                <w:vertAlign w:val="superscript"/>
              </w:rPr>
              <w:t>®</w:t>
            </w:r>
            <w:r w:rsidRPr="00E1203C">
              <w:rPr>
                <w:rFonts w:ascii="Times New Roman" w:hAnsi="Times New Roman" w:cs="Times New Roman"/>
                <w:color w:val="222222"/>
              </w:rPr>
              <w:t xml:space="preserve"> Colombia. (2015). Edición 25.</w:t>
            </w:r>
          </w:p>
          <w:p w:rsidR="00E235A6" w:rsidRPr="00E1203C" w:rsidRDefault="00E235A6" w:rsidP="007408F7">
            <w:pPr>
              <w:shd w:val="clear" w:color="auto" w:fill="FFFFFF"/>
              <w:jc w:val="both"/>
              <w:rPr>
                <w:rFonts w:ascii="Times New Roman" w:hAnsi="Times New Roman" w:cs="Times New Roman"/>
                <w:color w:val="222222"/>
              </w:rPr>
            </w:pPr>
            <w:r w:rsidRPr="00E1203C">
              <w:rPr>
                <w:rFonts w:ascii="Times New Roman" w:hAnsi="Times New Roman" w:cs="Times New Roman"/>
                <w:color w:val="222222"/>
              </w:rPr>
              <w:t xml:space="preserve">Vademécum veterinario </w:t>
            </w:r>
            <w:proofErr w:type="spellStart"/>
            <w:r w:rsidRPr="00E1203C">
              <w:rPr>
                <w:rFonts w:ascii="Times New Roman" w:hAnsi="Times New Roman" w:cs="Times New Roman"/>
                <w:color w:val="222222"/>
              </w:rPr>
              <w:t>Aprovet</w:t>
            </w:r>
            <w:proofErr w:type="spellEnd"/>
            <w:r w:rsidRPr="00E1203C">
              <w:rPr>
                <w:rFonts w:ascii="Times New Roman" w:hAnsi="Times New Roman" w:cs="Times New Roman"/>
                <w:color w:val="222222"/>
              </w:rPr>
              <w:t xml:space="preserve"> 11. 2005.</w:t>
            </w:r>
          </w:p>
          <w:p w:rsidR="00E235A6" w:rsidRPr="00E1203C" w:rsidRDefault="00E235A6" w:rsidP="007408F7">
            <w:pPr>
              <w:shd w:val="clear" w:color="auto" w:fill="FFFFFF"/>
              <w:jc w:val="both"/>
              <w:rPr>
                <w:rFonts w:ascii="Times New Roman" w:hAnsi="Times New Roman" w:cs="Times New Roman"/>
                <w:color w:val="222222"/>
              </w:rPr>
            </w:pPr>
            <w:r w:rsidRPr="00E1203C">
              <w:rPr>
                <w:rFonts w:ascii="Times New Roman" w:hAnsi="Times New Roman" w:cs="Times New Roman"/>
                <w:color w:val="222222"/>
              </w:rPr>
              <w:t xml:space="preserve">Manual para la Comercialización y Manejo de Insumos Agropecuarios y Semillas para la Siembra a través de establecimientos de comercio, ICA. Resolución 1167 de 2010. </w:t>
            </w:r>
          </w:p>
          <w:p w:rsidR="00E235A6" w:rsidRPr="006905CA" w:rsidRDefault="00E235A6" w:rsidP="007408F7">
            <w:pPr>
              <w:shd w:val="clear" w:color="auto" w:fill="FFFFFF"/>
              <w:jc w:val="both"/>
              <w:rPr>
                <w:rFonts w:ascii="Times New Roman" w:hAnsi="Times New Roman" w:cs="Times New Roman"/>
                <w:color w:val="222222"/>
              </w:rPr>
            </w:pPr>
            <w:r w:rsidRPr="00E1203C">
              <w:rPr>
                <w:rFonts w:ascii="Times New Roman" w:hAnsi="Times New Roman" w:cs="Times New Roman"/>
                <w:color w:val="222222"/>
              </w:rPr>
              <w:t>Buenas prácticas en el uso de los medicamentos veterinarios y la inocuidad de los alimentos, ICA.  Segunda edición 2007.</w:t>
            </w:r>
          </w:p>
        </w:tc>
      </w:tr>
    </w:tbl>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lastRenderedPageBreak/>
              <w:t>ASIGNATURA</w:t>
            </w:r>
          </w:p>
        </w:tc>
        <w:tc>
          <w:tcPr>
            <w:tcW w:w="7726" w:type="dxa"/>
            <w:gridSpan w:val="6"/>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INSPECCIÓN Y CONTROL DE LA CALIDAD DE MEDICAMENTOS</w:t>
            </w:r>
          </w:p>
          <w:p w:rsidR="00E235A6" w:rsidRPr="00E1203C" w:rsidRDefault="00E235A6" w:rsidP="007408F7">
            <w:pPr>
              <w:pStyle w:val="NormalWeb"/>
              <w:spacing w:before="0" w:beforeAutospacing="0" w:after="6"/>
              <w:rPr>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1481506</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Legislación Farmacéutica</w:t>
            </w:r>
          </w:p>
        </w:tc>
        <w:tc>
          <w:tcPr>
            <w:tcW w:w="1470" w:type="dxa"/>
          </w:tcPr>
          <w:p w:rsidR="00E235A6" w:rsidRPr="00E1203C" w:rsidRDefault="00E235A6" w:rsidP="007408F7">
            <w:pPr>
              <w:pStyle w:val="NormalWeb"/>
              <w:spacing w:before="0" w:beforeAutospacing="0" w:after="6"/>
              <w:jc w:val="both"/>
              <w:rPr>
                <w:b/>
                <w:sz w:val="22"/>
                <w:szCs w:val="22"/>
                <w:lang w:val="es-CO"/>
              </w:rPr>
            </w:pPr>
            <w:r w:rsidRPr="00E1203C">
              <w:rPr>
                <w:b/>
                <w:sz w:val="22"/>
                <w:szCs w:val="22"/>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H.P. Horas Presenciales</w:t>
            </w:r>
          </w:p>
        </w:tc>
        <w:tc>
          <w:tcPr>
            <w:tcW w:w="1250"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60</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144</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sz w:val="22"/>
                <w:szCs w:val="22"/>
                <w:u w:val="single"/>
                <w:lang w:val="es-CO"/>
              </w:rPr>
            </w:pPr>
          </w:p>
        </w:tc>
        <w:tc>
          <w:tcPr>
            <w:tcW w:w="1250"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60</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Pr="00E1203C" w:rsidRDefault="00E235A6" w:rsidP="007408F7">
            <w:pPr>
              <w:autoSpaceDE w:val="0"/>
              <w:spacing w:after="120"/>
              <w:ind w:left="1260" w:hanging="1260"/>
              <w:rPr>
                <w:rFonts w:ascii="Times New Roman" w:hAnsi="Times New Roman" w:cs="Times New Roman"/>
                <w:bCs/>
                <w:lang w:val="es-ES"/>
              </w:rPr>
            </w:pPr>
          </w:p>
          <w:p w:rsidR="00E235A6" w:rsidRPr="00E1203C" w:rsidRDefault="00E235A6" w:rsidP="007408F7">
            <w:pPr>
              <w:autoSpaceDE w:val="0"/>
              <w:spacing w:after="120"/>
              <w:jc w:val="both"/>
              <w:rPr>
                <w:rFonts w:ascii="Times New Roman" w:hAnsi="Times New Roman" w:cs="Times New Roman"/>
                <w:bCs/>
                <w:iCs/>
                <w:lang w:val="es-ES"/>
              </w:rPr>
            </w:pPr>
            <w:r w:rsidRPr="00E1203C">
              <w:rPr>
                <w:rFonts w:ascii="Times New Roman" w:hAnsi="Times New Roman" w:cs="Times New Roman"/>
                <w:bCs/>
                <w:lang w:val="es-ES"/>
              </w:rPr>
              <w:t>UNIDAD I: FILOSOFÍA Y PRINCIPIOS DE LA CALIDAD DE</w:t>
            </w:r>
            <w:r>
              <w:rPr>
                <w:rFonts w:ascii="Times New Roman" w:hAnsi="Times New Roman" w:cs="Times New Roman"/>
                <w:bCs/>
                <w:lang w:val="es-ES"/>
              </w:rPr>
              <w:t xml:space="preserve"> LOS</w:t>
            </w:r>
            <w:r w:rsidRPr="00E1203C">
              <w:rPr>
                <w:rFonts w:ascii="Times New Roman" w:hAnsi="Times New Roman" w:cs="Times New Roman"/>
                <w:bCs/>
                <w:iCs/>
                <w:lang w:val="es-ES"/>
              </w:rPr>
              <w:t xml:space="preserve"> MEDICAMENTOS</w:t>
            </w:r>
          </w:p>
          <w:p w:rsidR="00E235A6" w:rsidRPr="00E1203C" w:rsidRDefault="00E235A6" w:rsidP="007408F7">
            <w:pPr>
              <w:autoSpaceDE w:val="0"/>
              <w:spacing w:after="120"/>
              <w:jc w:val="both"/>
              <w:rPr>
                <w:rFonts w:ascii="Times New Roman" w:hAnsi="Times New Roman" w:cs="Times New Roman"/>
                <w:bCs/>
                <w:iCs/>
                <w:lang w:val="es-ES"/>
              </w:rPr>
            </w:pPr>
            <w:r w:rsidRPr="00E1203C">
              <w:rPr>
                <w:rFonts w:ascii="Times New Roman" w:hAnsi="Times New Roman" w:cs="Times New Roman"/>
                <w:bCs/>
                <w:lang w:val="es-ES"/>
              </w:rPr>
              <w:t xml:space="preserve">UNIDAD II: </w:t>
            </w:r>
            <w:r>
              <w:rPr>
                <w:rFonts w:ascii="Times New Roman" w:hAnsi="Times New Roman" w:cs="Times New Roman"/>
                <w:bCs/>
                <w:lang w:val="es-ES"/>
              </w:rPr>
              <w:t>SISTEMA DE GESTIÓN DE CALIDAD APLICADOS A LOS ESTABLECIMIENTOS FARMACÉUTICOS.</w:t>
            </w:r>
          </w:p>
          <w:p w:rsidR="00E235A6" w:rsidRPr="00E1203C" w:rsidRDefault="00E235A6" w:rsidP="007408F7">
            <w:pPr>
              <w:autoSpaceDE w:val="0"/>
              <w:spacing w:after="120"/>
              <w:jc w:val="both"/>
              <w:rPr>
                <w:rFonts w:ascii="Times New Roman" w:hAnsi="Times New Roman" w:cs="Times New Roman"/>
                <w:bCs/>
                <w:iCs/>
                <w:lang w:val="es-ES"/>
              </w:rPr>
            </w:pPr>
            <w:r w:rsidRPr="00E1203C">
              <w:rPr>
                <w:rFonts w:ascii="Times New Roman" w:hAnsi="Times New Roman" w:cs="Times New Roman"/>
                <w:bCs/>
                <w:lang w:val="es-ES"/>
              </w:rPr>
              <w:t xml:space="preserve">UNIDAD III: </w:t>
            </w:r>
            <w:r>
              <w:rPr>
                <w:rFonts w:ascii="Times New Roman" w:hAnsi="Times New Roman" w:cs="Times New Roman"/>
                <w:bCs/>
                <w:iCs/>
                <w:lang w:val="es-ES"/>
              </w:rPr>
              <w:t>PROCESOS GENERALES DEL SERVICIO FARMACÉUTICO Y ELEMENTOS DE UN PROGRAMA PARA SU CALIDAD Y CONTROL.</w:t>
            </w:r>
          </w:p>
          <w:p w:rsidR="00E235A6" w:rsidRPr="00E1203C" w:rsidRDefault="00E235A6" w:rsidP="007408F7">
            <w:pPr>
              <w:autoSpaceDE w:val="0"/>
              <w:spacing w:after="120"/>
              <w:jc w:val="both"/>
              <w:rPr>
                <w:rFonts w:ascii="Times New Roman" w:hAnsi="Times New Roman" w:cs="Times New Roman"/>
                <w:bCs/>
                <w:iCs/>
                <w:lang w:val="es-ES"/>
              </w:rPr>
            </w:pPr>
            <w:r w:rsidRPr="00E1203C">
              <w:rPr>
                <w:rFonts w:ascii="Times New Roman" w:hAnsi="Times New Roman" w:cs="Times New Roman"/>
                <w:bCs/>
                <w:lang w:val="es-ES"/>
              </w:rPr>
              <w:t xml:space="preserve">UNIDAD IV: </w:t>
            </w:r>
            <w:r>
              <w:rPr>
                <w:rFonts w:ascii="Times New Roman" w:hAnsi="Times New Roman" w:cs="Times New Roman"/>
                <w:bCs/>
                <w:iCs/>
                <w:lang w:val="es-ES"/>
              </w:rPr>
              <w:t>INSPECCIÓN Y AUDITORIAS</w:t>
            </w:r>
          </w:p>
          <w:p w:rsidR="00E235A6" w:rsidRDefault="00E235A6" w:rsidP="007408F7">
            <w:pPr>
              <w:autoSpaceDE w:val="0"/>
              <w:spacing w:after="120"/>
              <w:jc w:val="both"/>
              <w:rPr>
                <w:rFonts w:ascii="Times New Roman" w:hAnsi="Times New Roman" w:cs="Times New Roman"/>
                <w:bCs/>
                <w:lang w:val="es-ES"/>
              </w:rPr>
            </w:pPr>
            <w:r w:rsidRPr="00E1203C">
              <w:rPr>
                <w:rFonts w:ascii="Times New Roman" w:hAnsi="Times New Roman" w:cs="Times New Roman"/>
                <w:bCs/>
                <w:lang w:val="es-ES"/>
              </w:rPr>
              <w:t xml:space="preserve">UNIDAD V: </w:t>
            </w:r>
            <w:r>
              <w:rPr>
                <w:rFonts w:ascii="Times New Roman" w:hAnsi="Times New Roman" w:cs="Times New Roman"/>
                <w:bCs/>
                <w:lang w:val="es-ES"/>
              </w:rPr>
              <w:t>RECEPCIÓN Y MUESTREO DE MEDICAMENTOS</w:t>
            </w:r>
          </w:p>
          <w:p w:rsidR="00E235A6" w:rsidRPr="00E1203C" w:rsidRDefault="00E235A6" w:rsidP="007408F7">
            <w:pPr>
              <w:autoSpaceDE w:val="0"/>
              <w:spacing w:after="120"/>
              <w:jc w:val="both"/>
              <w:rPr>
                <w:rFonts w:ascii="Times New Roman" w:hAnsi="Times New Roman" w:cs="Times New Roman"/>
                <w:bCs/>
                <w:iCs/>
                <w:lang w:val="es-ES"/>
              </w:rPr>
            </w:pPr>
            <w:r>
              <w:rPr>
                <w:rFonts w:ascii="Times New Roman" w:hAnsi="Times New Roman" w:cs="Times New Roman"/>
                <w:bCs/>
                <w:iCs/>
                <w:lang w:val="es-ES"/>
              </w:rPr>
              <w:t xml:space="preserve">UNIDAD VI: DISEÑO DE ÁREAS Y </w:t>
            </w:r>
            <w:r w:rsidRPr="00E1203C">
              <w:rPr>
                <w:rFonts w:ascii="Times New Roman" w:hAnsi="Times New Roman" w:cs="Times New Roman"/>
                <w:bCs/>
                <w:iCs/>
                <w:lang w:val="es-ES"/>
              </w:rPr>
              <w:t>ALMACENAMIENTO DE MEDICAMENTOS</w:t>
            </w:r>
          </w:p>
          <w:p w:rsidR="00E235A6" w:rsidRPr="00E1203C" w:rsidRDefault="00E235A6" w:rsidP="007408F7">
            <w:pPr>
              <w:tabs>
                <w:tab w:val="left" w:pos="3119"/>
              </w:tabs>
              <w:rPr>
                <w:rFonts w:ascii="Times New Roman" w:hAnsi="Times New Roman" w:cs="Times New Roman"/>
                <w:lang w:val="es-ES"/>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b/>
                <w:sz w:val="22"/>
                <w:szCs w:val="22"/>
                <w:u w:val="single"/>
                <w:lang w:val="es-CO"/>
              </w:rPr>
            </w:pPr>
          </w:p>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BIBLIOGRAFÍA BÁSICA:</w:t>
            </w:r>
          </w:p>
          <w:p w:rsidR="00E235A6" w:rsidRPr="00E1203C" w:rsidRDefault="00E235A6" w:rsidP="007408F7">
            <w:pPr>
              <w:suppressAutoHyphens/>
              <w:autoSpaceDE w:val="0"/>
              <w:spacing w:before="60"/>
              <w:ind w:left="341"/>
              <w:jc w:val="both"/>
              <w:rPr>
                <w:rFonts w:ascii="Times New Roman" w:hAnsi="Times New Roman" w:cs="Times New Roman"/>
                <w:lang w:val="es-ES"/>
              </w:rPr>
            </w:pPr>
          </w:p>
          <w:p w:rsidR="00E235A6" w:rsidRPr="00E1203C" w:rsidRDefault="00E235A6" w:rsidP="007408F7">
            <w:pPr>
              <w:suppressAutoHyphens/>
              <w:autoSpaceDE w:val="0"/>
              <w:spacing w:before="60"/>
              <w:jc w:val="both"/>
              <w:rPr>
                <w:rFonts w:ascii="Times New Roman" w:hAnsi="Times New Roman" w:cs="Times New Roman"/>
                <w:lang w:val="es-ES"/>
              </w:rPr>
            </w:pPr>
            <w:r w:rsidRPr="00E1203C">
              <w:rPr>
                <w:rFonts w:ascii="Times New Roman" w:hAnsi="Times New Roman" w:cs="Times New Roman"/>
                <w:lang w:val="es-ES"/>
              </w:rPr>
              <w:t>Módulo de Inspección y Calidad de los medicamentos. U. I. S.</w:t>
            </w:r>
          </w:p>
          <w:p w:rsidR="00E235A6" w:rsidRDefault="00E235A6" w:rsidP="007408F7">
            <w:pPr>
              <w:suppressAutoHyphens/>
              <w:autoSpaceDE w:val="0"/>
              <w:spacing w:before="60"/>
              <w:jc w:val="both"/>
              <w:rPr>
                <w:rFonts w:ascii="Times New Roman" w:hAnsi="Times New Roman" w:cs="Times New Roman"/>
                <w:lang w:val="es-ES"/>
              </w:rPr>
            </w:pPr>
            <w:r w:rsidRPr="00E1203C">
              <w:rPr>
                <w:rFonts w:ascii="Times New Roman" w:hAnsi="Times New Roman" w:cs="Times New Roman"/>
                <w:lang w:val="es-ES"/>
              </w:rPr>
              <w:t xml:space="preserve">Calidad y Auditoría en Salud. Francisco Álvarez Heredia. </w:t>
            </w:r>
            <w:proofErr w:type="spellStart"/>
            <w:r w:rsidRPr="00E1203C">
              <w:rPr>
                <w:rFonts w:ascii="Times New Roman" w:hAnsi="Times New Roman" w:cs="Times New Roman"/>
                <w:lang w:val="es-ES"/>
              </w:rPr>
              <w:t>Ecoe</w:t>
            </w:r>
            <w:proofErr w:type="spellEnd"/>
            <w:r w:rsidRPr="00E1203C">
              <w:rPr>
                <w:rFonts w:ascii="Times New Roman" w:hAnsi="Times New Roman" w:cs="Times New Roman"/>
                <w:lang w:val="es-ES"/>
              </w:rPr>
              <w:t xml:space="preserve"> ediciones, </w:t>
            </w:r>
          </w:p>
          <w:p w:rsidR="00E235A6" w:rsidRPr="00E1203C" w:rsidRDefault="00E235A6" w:rsidP="007408F7">
            <w:pPr>
              <w:suppressAutoHyphens/>
              <w:autoSpaceDE w:val="0"/>
              <w:spacing w:before="60"/>
              <w:jc w:val="both"/>
              <w:rPr>
                <w:rFonts w:ascii="Times New Roman" w:hAnsi="Times New Roman" w:cs="Times New Roman"/>
                <w:lang w:val="es-ES"/>
              </w:rPr>
            </w:pPr>
            <w:r w:rsidRPr="00E1203C">
              <w:rPr>
                <w:rFonts w:ascii="Times New Roman" w:hAnsi="Times New Roman" w:cs="Times New Roman"/>
                <w:lang w:val="es-ES"/>
              </w:rPr>
              <w:t>Auditoría en Salud para una Gestión Eficiente. Editorial Médica Panamericana.</w:t>
            </w:r>
          </w:p>
          <w:p w:rsidR="00E235A6" w:rsidRPr="00E1203C" w:rsidRDefault="00E235A6" w:rsidP="007408F7">
            <w:pPr>
              <w:tabs>
                <w:tab w:val="left" w:pos="4006"/>
                <w:tab w:val="left" w:pos="4701"/>
              </w:tabs>
              <w:suppressAutoHyphens/>
              <w:autoSpaceDE w:val="0"/>
              <w:spacing w:before="60" w:line="100" w:lineRule="atLeast"/>
              <w:jc w:val="both"/>
              <w:rPr>
                <w:rFonts w:ascii="Times New Roman" w:hAnsi="Times New Roman" w:cs="Times New Roman"/>
                <w:bCs/>
                <w:color w:val="000000"/>
                <w:lang w:val="es-ES"/>
              </w:rPr>
            </w:pPr>
            <w:r w:rsidRPr="00E1203C">
              <w:rPr>
                <w:rFonts w:ascii="Times New Roman" w:hAnsi="Times New Roman" w:cs="Times New Roman"/>
                <w:bCs/>
                <w:color w:val="000000"/>
                <w:lang w:val="es-ES"/>
              </w:rPr>
              <w:t xml:space="preserve">ISO 9000. Guía de Instrumentación para Pequeñas y Medianas Empresas. </w:t>
            </w:r>
            <w:proofErr w:type="spellStart"/>
            <w:r w:rsidRPr="00E1203C">
              <w:rPr>
                <w:rFonts w:ascii="Times New Roman" w:hAnsi="Times New Roman" w:cs="Times New Roman"/>
                <w:bCs/>
                <w:color w:val="000000"/>
                <w:lang w:val="es-ES"/>
              </w:rPr>
              <w:t>Voehl</w:t>
            </w:r>
            <w:proofErr w:type="spellEnd"/>
            <w:r w:rsidRPr="00E1203C">
              <w:rPr>
                <w:rFonts w:ascii="Times New Roman" w:hAnsi="Times New Roman" w:cs="Times New Roman"/>
                <w:bCs/>
                <w:color w:val="000000"/>
                <w:lang w:val="es-ES"/>
              </w:rPr>
              <w:t>. Mc Graw Hill</w:t>
            </w:r>
          </w:p>
        </w:tc>
      </w:tr>
    </w:tbl>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9677" w:type="dxa"/>
        <w:tblLayout w:type="fixed"/>
        <w:tblLook w:val="04A0" w:firstRow="1" w:lastRow="0" w:firstColumn="1" w:lastColumn="0" w:noHBand="0" w:noVBand="1"/>
      </w:tblPr>
      <w:tblGrid>
        <w:gridCol w:w="1809"/>
        <w:gridCol w:w="1392"/>
        <w:gridCol w:w="1483"/>
        <w:gridCol w:w="1683"/>
        <w:gridCol w:w="1470"/>
        <w:gridCol w:w="1069"/>
        <w:gridCol w:w="771"/>
      </w:tblGrid>
      <w:tr w:rsidR="00E235A6" w:rsidRPr="00E1203C" w:rsidTr="00E235A6">
        <w:tc>
          <w:tcPr>
            <w:tcW w:w="1809"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ASIGNATURA</w:t>
            </w:r>
          </w:p>
        </w:tc>
        <w:tc>
          <w:tcPr>
            <w:tcW w:w="7868" w:type="dxa"/>
            <w:gridSpan w:val="6"/>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ELECTIVA DISCIPLINAR (PRIMEROS AUXILIOS)</w:t>
            </w:r>
          </w:p>
          <w:p w:rsidR="00E235A6" w:rsidRPr="00E1203C" w:rsidRDefault="00E235A6" w:rsidP="007408F7">
            <w:pPr>
              <w:pStyle w:val="NormalWeb"/>
              <w:spacing w:before="0" w:beforeAutospacing="0" w:after="6"/>
              <w:rPr>
                <w:sz w:val="22"/>
                <w:szCs w:val="22"/>
                <w:lang w:val="es-CO"/>
              </w:rPr>
            </w:pPr>
          </w:p>
        </w:tc>
      </w:tr>
      <w:tr w:rsidR="00E235A6" w:rsidRPr="00E1203C" w:rsidTr="00E235A6">
        <w:tc>
          <w:tcPr>
            <w:tcW w:w="1809" w:type="dxa"/>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CÓDIGO</w:t>
            </w:r>
          </w:p>
        </w:tc>
        <w:tc>
          <w:tcPr>
            <w:tcW w:w="1392"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1481507</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lang w:val="es-CO"/>
              </w:rPr>
            </w:pPr>
          </w:p>
        </w:tc>
        <w:tc>
          <w:tcPr>
            <w:tcW w:w="1470"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w:t>
            </w:r>
          </w:p>
        </w:tc>
      </w:tr>
      <w:tr w:rsidR="00E235A6" w:rsidRPr="00E1203C" w:rsidTr="00E235A6">
        <w:tc>
          <w:tcPr>
            <w:tcW w:w="1809" w:type="dxa"/>
            <w:vMerge w:val="restart"/>
            <w:vAlign w:val="center"/>
          </w:tcPr>
          <w:p w:rsidR="00E235A6" w:rsidRPr="00E1203C" w:rsidRDefault="00E235A6" w:rsidP="007408F7">
            <w:pPr>
              <w:pStyle w:val="NormalWeb"/>
              <w:spacing w:before="0" w:beforeAutospacing="0" w:after="6"/>
              <w:rPr>
                <w:b/>
                <w:sz w:val="22"/>
                <w:szCs w:val="22"/>
                <w:u w:val="single"/>
                <w:lang w:val="es-CO"/>
              </w:rPr>
            </w:pPr>
            <w:r w:rsidRPr="00E1203C">
              <w:rPr>
                <w:b/>
                <w:sz w:val="22"/>
                <w:szCs w:val="22"/>
                <w:u w:val="single"/>
                <w:lang w:val="es-CO"/>
              </w:rPr>
              <w:t>H.P.  Horas Presenciales</w:t>
            </w: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88</w:t>
            </w:r>
          </w:p>
        </w:tc>
      </w:tr>
      <w:tr w:rsidR="00E235A6" w:rsidRPr="00E1203C" w:rsidTr="00E235A6">
        <w:tc>
          <w:tcPr>
            <w:tcW w:w="1809" w:type="dxa"/>
            <w:vMerge/>
          </w:tcPr>
          <w:p w:rsidR="00E235A6" w:rsidRPr="00E1203C" w:rsidRDefault="00E235A6" w:rsidP="007408F7">
            <w:pPr>
              <w:pStyle w:val="NormalWeb"/>
              <w:spacing w:before="0" w:beforeAutospacing="0" w:after="6"/>
              <w:jc w:val="both"/>
              <w:rPr>
                <w:b/>
                <w:sz w:val="22"/>
                <w:szCs w:val="22"/>
                <w:u w:val="single"/>
                <w:lang w:val="es-CO"/>
              </w:rPr>
            </w:pPr>
          </w:p>
        </w:tc>
        <w:tc>
          <w:tcPr>
            <w:tcW w:w="1392"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E235A6">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Pr="00E1203C" w:rsidRDefault="00E235A6" w:rsidP="007408F7">
            <w:pPr>
              <w:autoSpaceDE w:val="0"/>
              <w:spacing w:after="120"/>
              <w:rPr>
                <w:rFonts w:ascii="Times New Roman" w:hAnsi="Times New Roman" w:cs="Times New Roman"/>
                <w:lang w:val="es-ES"/>
              </w:rPr>
            </w:pP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UNIDAD I: MEDIDAS GENERALES EN LOS PRIMEROS AUXILIOS</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 xml:space="preserve">UNIDAD II: VALORACIÓN </w:t>
            </w:r>
            <w:proofErr w:type="gramStart"/>
            <w:r w:rsidRPr="00E1203C">
              <w:rPr>
                <w:rFonts w:ascii="Times New Roman" w:hAnsi="Times New Roman" w:cs="Times New Roman"/>
                <w:lang w:val="es-ES"/>
              </w:rPr>
              <w:t>DEL  LESIONADO</w:t>
            </w:r>
            <w:proofErr w:type="gramEnd"/>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UNIDAD III:  ASPECTOS BÁSICOS DE LA REANIMACIÓN CARDIO</w:t>
            </w:r>
            <w:r>
              <w:rPr>
                <w:rFonts w:ascii="Times New Roman" w:hAnsi="Times New Roman" w:cs="Times New Roman"/>
                <w:lang w:val="es-ES"/>
              </w:rPr>
              <w:t xml:space="preserve"> </w:t>
            </w:r>
            <w:r w:rsidRPr="00E1203C">
              <w:rPr>
                <w:rFonts w:ascii="Times New Roman" w:hAnsi="Times New Roman" w:cs="Times New Roman"/>
                <w:lang w:val="es-ES"/>
              </w:rPr>
              <w:t>PULMONAR</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UNIDAD IV: MOVILIZACIÓN Y TRANSPORTE DE LESIONADOS</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 xml:space="preserve">UNIDAD V: PRIMEROS AUXILIOS EN CASO DE </w:t>
            </w:r>
            <w:r>
              <w:rPr>
                <w:rFonts w:ascii="Times New Roman" w:hAnsi="Times New Roman" w:cs="Times New Roman"/>
                <w:lang w:val="es-ES"/>
              </w:rPr>
              <w:t>HEMO</w:t>
            </w:r>
            <w:r w:rsidRPr="00E1203C">
              <w:rPr>
                <w:rFonts w:ascii="Times New Roman" w:hAnsi="Times New Roman" w:cs="Times New Roman"/>
                <w:lang w:val="es-ES"/>
              </w:rPr>
              <w:t>RRAGIAS</w:t>
            </w:r>
          </w:p>
          <w:p w:rsidR="00E235A6" w:rsidRPr="00E1203C" w:rsidRDefault="00E235A6" w:rsidP="007408F7">
            <w:pPr>
              <w:autoSpaceDE w:val="0"/>
              <w:spacing w:after="120"/>
              <w:jc w:val="both"/>
              <w:rPr>
                <w:rFonts w:ascii="Times New Roman" w:hAnsi="Times New Roman" w:cs="Times New Roman"/>
                <w:lang w:val="es-ES"/>
              </w:rPr>
            </w:pPr>
            <w:r w:rsidRPr="00E1203C">
              <w:rPr>
                <w:rFonts w:ascii="Times New Roman" w:hAnsi="Times New Roman" w:cs="Times New Roman"/>
                <w:lang w:val="es-ES"/>
              </w:rPr>
              <w:t>UNIDAD VI: MANEJO DE FRACTURAS, LUXACIONES Y ESGUINCES</w:t>
            </w:r>
          </w:p>
          <w:p w:rsidR="00E235A6" w:rsidRPr="00E1203C" w:rsidRDefault="00E235A6" w:rsidP="007408F7">
            <w:pPr>
              <w:autoSpaceDE w:val="0"/>
              <w:spacing w:after="120"/>
              <w:jc w:val="both"/>
              <w:rPr>
                <w:rFonts w:ascii="Times New Roman" w:hAnsi="Times New Roman" w:cs="Times New Roman"/>
                <w:lang w:val="es-ES"/>
              </w:rPr>
            </w:pPr>
            <w:proofErr w:type="gramStart"/>
            <w:r w:rsidRPr="00E1203C">
              <w:rPr>
                <w:rFonts w:ascii="Times New Roman" w:hAnsi="Times New Roman" w:cs="Times New Roman"/>
                <w:lang w:val="es-ES"/>
              </w:rPr>
              <w:t>UNIDAD  VII</w:t>
            </w:r>
            <w:proofErr w:type="gramEnd"/>
            <w:r w:rsidRPr="00E1203C">
              <w:rPr>
                <w:rFonts w:ascii="Times New Roman" w:hAnsi="Times New Roman" w:cs="Times New Roman"/>
                <w:lang w:val="es-ES"/>
              </w:rPr>
              <w:t>: CUERPOS EXTRAÑOS</w:t>
            </w:r>
          </w:p>
          <w:p w:rsidR="00E235A6" w:rsidRPr="00E1203C" w:rsidRDefault="00E235A6" w:rsidP="007408F7">
            <w:pPr>
              <w:autoSpaceDE w:val="0"/>
              <w:spacing w:after="120"/>
              <w:jc w:val="both"/>
              <w:rPr>
                <w:rFonts w:ascii="Times New Roman" w:hAnsi="Times New Roman" w:cs="Times New Roman"/>
                <w:lang w:val="es-ES"/>
              </w:rPr>
            </w:pPr>
            <w:proofErr w:type="gramStart"/>
            <w:r w:rsidRPr="00E1203C">
              <w:rPr>
                <w:rFonts w:ascii="Times New Roman" w:hAnsi="Times New Roman" w:cs="Times New Roman"/>
                <w:lang w:val="es-ES"/>
              </w:rPr>
              <w:t>UNIDAD  VIII</w:t>
            </w:r>
            <w:proofErr w:type="gramEnd"/>
            <w:r w:rsidRPr="00E1203C">
              <w:rPr>
                <w:rFonts w:ascii="Times New Roman" w:hAnsi="Times New Roman" w:cs="Times New Roman"/>
                <w:lang w:val="es-ES"/>
              </w:rPr>
              <w:t>: PRIMEROS AUXILIOS EN QUEMADURAS</w:t>
            </w:r>
          </w:p>
          <w:p w:rsidR="00E235A6" w:rsidRPr="00E1203C" w:rsidRDefault="00E235A6" w:rsidP="007408F7">
            <w:pPr>
              <w:autoSpaceDE w:val="0"/>
              <w:spacing w:after="120"/>
              <w:jc w:val="both"/>
              <w:rPr>
                <w:rFonts w:ascii="Times New Roman" w:hAnsi="Times New Roman" w:cs="Times New Roman"/>
                <w:lang w:val="es-ES"/>
              </w:rPr>
            </w:pPr>
            <w:proofErr w:type="gramStart"/>
            <w:r w:rsidRPr="00E1203C">
              <w:rPr>
                <w:rFonts w:ascii="Times New Roman" w:hAnsi="Times New Roman" w:cs="Times New Roman"/>
                <w:lang w:val="es-ES"/>
              </w:rPr>
              <w:t>UNIDAD  IX</w:t>
            </w:r>
            <w:proofErr w:type="gramEnd"/>
            <w:r w:rsidRPr="00E1203C">
              <w:rPr>
                <w:rFonts w:ascii="Times New Roman" w:hAnsi="Times New Roman" w:cs="Times New Roman"/>
                <w:lang w:val="es-ES"/>
              </w:rPr>
              <w:t>: PRIMEROS AUXILIOS EN INTOXI</w:t>
            </w:r>
            <w:r>
              <w:rPr>
                <w:rFonts w:ascii="Times New Roman" w:hAnsi="Times New Roman" w:cs="Times New Roman"/>
                <w:lang w:val="es-ES"/>
              </w:rPr>
              <w:t>CA</w:t>
            </w:r>
            <w:r w:rsidRPr="00E1203C">
              <w:rPr>
                <w:rFonts w:ascii="Times New Roman" w:hAnsi="Times New Roman" w:cs="Times New Roman"/>
                <w:lang w:val="es-ES"/>
              </w:rPr>
              <w:t>CIONES</w:t>
            </w:r>
          </w:p>
          <w:p w:rsidR="00E235A6" w:rsidRPr="00E1203C" w:rsidRDefault="00E235A6" w:rsidP="007408F7">
            <w:pPr>
              <w:autoSpaceDE w:val="0"/>
              <w:spacing w:after="120"/>
              <w:jc w:val="both"/>
              <w:rPr>
                <w:rFonts w:ascii="Times New Roman" w:hAnsi="Times New Roman" w:cs="Times New Roman"/>
                <w:lang w:val="es-ES"/>
              </w:rPr>
            </w:pPr>
            <w:proofErr w:type="gramStart"/>
            <w:r w:rsidRPr="00E1203C">
              <w:rPr>
                <w:rFonts w:ascii="Times New Roman" w:hAnsi="Times New Roman" w:cs="Times New Roman"/>
                <w:lang w:val="es-ES"/>
              </w:rPr>
              <w:t>UNIDAD  X</w:t>
            </w:r>
            <w:proofErr w:type="gramEnd"/>
            <w:r w:rsidRPr="00E1203C">
              <w:rPr>
                <w:rFonts w:ascii="Times New Roman" w:hAnsi="Times New Roman" w:cs="Times New Roman"/>
                <w:lang w:val="es-ES"/>
              </w:rPr>
              <w:t>: PRIMEROS AUXILIOS EN MORDEDURAS Y PICADURAS</w:t>
            </w:r>
          </w:p>
          <w:p w:rsidR="00E235A6" w:rsidRPr="00E1203C" w:rsidRDefault="00E235A6" w:rsidP="007408F7">
            <w:pPr>
              <w:autoSpaceDE w:val="0"/>
              <w:spacing w:after="120"/>
              <w:jc w:val="both"/>
              <w:rPr>
                <w:rFonts w:ascii="Times New Roman" w:hAnsi="Times New Roman" w:cs="Times New Roman"/>
                <w:lang w:val="es-ES"/>
              </w:rPr>
            </w:pPr>
            <w:proofErr w:type="gramStart"/>
            <w:r w:rsidRPr="00E1203C">
              <w:rPr>
                <w:rFonts w:ascii="Times New Roman" w:hAnsi="Times New Roman" w:cs="Times New Roman"/>
                <w:lang w:val="es-ES"/>
              </w:rPr>
              <w:t>UNIDAD  XI</w:t>
            </w:r>
            <w:proofErr w:type="gramEnd"/>
            <w:r w:rsidRPr="00E1203C">
              <w:rPr>
                <w:rFonts w:ascii="Times New Roman" w:hAnsi="Times New Roman" w:cs="Times New Roman"/>
                <w:lang w:val="es-ES"/>
              </w:rPr>
              <w:t>:</w:t>
            </w:r>
            <w:r>
              <w:rPr>
                <w:rFonts w:ascii="Times New Roman" w:hAnsi="Times New Roman" w:cs="Times New Roman"/>
                <w:lang w:val="es-ES"/>
              </w:rPr>
              <w:t xml:space="preserve"> TOMA DE </w:t>
            </w:r>
            <w:r w:rsidRPr="00E1203C">
              <w:rPr>
                <w:rFonts w:ascii="Times New Roman" w:hAnsi="Times New Roman" w:cs="Times New Roman"/>
                <w:lang w:val="es-ES"/>
              </w:rPr>
              <w:t>GLICEMIA POR FUNCIÓN</w:t>
            </w:r>
          </w:p>
          <w:p w:rsidR="00E235A6" w:rsidRPr="00E1203C" w:rsidRDefault="00E235A6" w:rsidP="007408F7">
            <w:pPr>
              <w:autoSpaceDE w:val="0"/>
              <w:spacing w:after="120"/>
              <w:jc w:val="both"/>
              <w:rPr>
                <w:rFonts w:ascii="Times New Roman" w:hAnsi="Times New Roman" w:cs="Times New Roman"/>
                <w:lang w:val="es-ES"/>
              </w:rPr>
            </w:pPr>
          </w:p>
        </w:tc>
      </w:tr>
      <w:tr w:rsidR="00E235A6" w:rsidRPr="00E1203C" w:rsidTr="00E235A6">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BIBLIOGRAFÍA BÁSICA:</w:t>
            </w:r>
          </w:p>
          <w:p w:rsidR="00E235A6" w:rsidRPr="00E1203C" w:rsidRDefault="00E235A6" w:rsidP="007408F7">
            <w:pPr>
              <w:autoSpaceDE w:val="0"/>
              <w:spacing w:after="120"/>
              <w:rPr>
                <w:rFonts w:ascii="Times New Roman" w:hAnsi="Times New Roman" w:cs="Times New Roman"/>
                <w:lang w:val="es-ES"/>
              </w:rPr>
            </w:pPr>
          </w:p>
          <w:p w:rsidR="00E235A6" w:rsidRPr="00E1203C" w:rsidRDefault="00E235A6" w:rsidP="007408F7">
            <w:pPr>
              <w:autoSpaceDE w:val="0"/>
              <w:autoSpaceDN w:val="0"/>
              <w:adjustRightInd w:val="0"/>
              <w:jc w:val="both"/>
              <w:rPr>
                <w:rFonts w:ascii="Times New Roman" w:hAnsi="Times New Roman" w:cs="Times New Roman"/>
              </w:rPr>
            </w:pPr>
            <w:r w:rsidRPr="00E1203C">
              <w:rPr>
                <w:rFonts w:ascii="Times New Roman" w:hAnsi="Times New Roman" w:cs="Times New Roman"/>
              </w:rPr>
              <w:t>Asociación Americana del Corazón. Guías de reanimación. 2010.</w:t>
            </w:r>
          </w:p>
          <w:p w:rsidR="00E235A6" w:rsidRPr="00E1203C" w:rsidRDefault="00E235A6" w:rsidP="007408F7">
            <w:pPr>
              <w:autoSpaceDE w:val="0"/>
              <w:autoSpaceDN w:val="0"/>
              <w:adjustRightInd w:val="0"/>
              <w:jc w:val="both"/>
              <w:rPr>
                <w:rFonts w:ascii="Times New Roman" w:hAnsi="Times New Roman" w:cs="Times New Roman"/>
              </w:rPr>
            </w:pPr>
            <w:r w:rsidRPr="00E1203C">
              <w:rPr>
                <w:rFonts w:ascii="Times New Roman" w:hAnsi="Times New Roman" w:cs="Times New Roman"/>
              </w:rPr>
              <w:t>Oficina de asistencia de desastres del gobierno de los estados unidos. Guías OFDA para atención de pacientes en soporte básico de vida. 2009.</w:t>
            </w:r>
          </w:p>
          <w:p w:rsidR="00E235A6" w:rsidRPr="00E1203C" w:rsidRDefault="00E235A6" w:rsidP="007408F7">
            <w:pPr>
              <w:autoSpaceDE w:val="0"/>
              <w:autoSpaceDN w:val="0"/>
              <w:adjustRightInd w:val="0"/>
              <w:jc w:val="both"/>
              <w:rPr>
                <w:rFonts w:ascii="Times New Roman" w:hAnsi="Times New Roman" w:cs="Times New Roman"/>
                <w:color w:val="000000"/>
              </w:rPr>
            </w:pPr>
            <w:r w:rsidRPr="00E1203C">
              <w:rPr>
                <w:rFonts w:ascii="Times New Roman" w:hAnsi="Times New Roman" w:cs="Times New Roman"/>
              </w:rPr>
              <w:t>Curso primeros auxilios básicos defensa Civil Colombiana. 2014.</w:t>
            </w:r>
            <w:r w:rsidRPr="00E1203C">
              <w:rPr>
                <w:rFonts w:ascii="Times New Roman" w:hAnsi="Times New Roman" w:cs="Times New Roman"/>
                <w:color w:val="000000"/>
              </w:rPr>
              <w:t xml:space="preserve">   </w:t>
            </w:r>
          </w:p>
          <w:p w:rsidR="00E235A6" w:rsidRPr="00E1203C" w:rsidRDefault="00E235A6" w:rsidP="007408F7">
            <w:pPr>
              <w:autoSpaceDE w:val="0"/>
              <w:autoSpaceDN w:val="0"/>
              <w:adjustRightInd w:val="0"/>
              <w:jc w:val="both"/>
              <w:rPr>
                <w:rFonts w:ascii="Times New Roman" w:hAnsi="Times New Roman" w:cs="Times New Roman"/>
                <w:color w:val="000000"/>
              </w:rPr>
            </w:pPr>
            <w:r w:rsidRPr="00E1203C">
              <w:rPr>
                <w:rFonts w:ascii="Times New Roman" w:hAnsi="Times New Roman" w:cs="Times New Roman"/>
                <w:color w:val="000000"/>
              </w:rPr>
              <w:t xml:space="preserve">Manual de primer respondiente </w:t>
            </w:r>
            <w:proofErr w:type="gramStart"/>
            <w:r w:rsidRPr="00E1203C">
              <w:rPr>
                <w:rFonts w:ascii="Times New Roman" w:hAnsi="Times New Roman" w:cs="Times New Roman"/>
                <w:color w:val="000000"/>
              </w:rPr>
              <w:t>CRUE  Bogotá</w:t>
            </w:r>
            <w:proofErr w:type="gramEnd"/>
            <w:r w:rsidRPr="00E1203C">
              <w:rPr>
                <w:rFonts w:ascii="Times New Roman" w:hAnsi="Times New Roman" w:cs="Times New Roman"/>
                <w:color w:val="000000"/>
              </w:rPr>
              <w:t>. 4 edición. 2011</w:t>
            </w:r>
          </w:p>
          <w:p w:rsidR="00E235A6" w:rsidRPr="00E1203C" w:rsidRDefault="00E235A6" w:rsidP="007408F7">
            <w:pPr>
              <w:autoSpaceDE w:val="0"/>
              <w:autoSpaceDN w:val="0"/>
              <w:adjustRightInd w:val="0"/>
              <w:jc w:val="both"/>
              <w:rPr>
                <w:rFonts w:ascii="Times New Roman" w:hAnsi="Times New Roman" w:cs="Times New Roman"/>
                <w:color w:val="000000"/>
              </w:rPr>
            </w:pPr>
            <w:r w:rsidRPr="00E1203C">
              <w:rPr>
                <w:rFonts w:ascii="Times New Roman" w:hAnsi="Times New Roman" w:cs="Times New Roman"/>
                <w:color w:val="000000"/>
              </w:rPr>
              <w:t>Manual práctico de primeros auxilios, Mc Graw – Hill.</w:t>
            </w:r>
          </w:p>
          <w:p w:rsidR="00E235A6" w:rsidRPr="00E1203C" w:rsidRDefault="00E235A6" w:rsidP="007408F7">
            <w:pPr>
              <w:autoSpaceDE w:val="0"/>
              <w:autoSpaceDN w:val="0"/>
              <w:adjustRightInd w:val="0"/>
              <w:jc w:val="both"/>
              <w:rPr>
                <w:rFonts w:ascii="Times New Roman" w:hAnsi="Times New Roman" w:cs="Times New Roman"/>
              </w:rPr>
            </w:pPr>
            <w:r w:rsidRPr="00E1203C">
              <w:rPr>
                <w:rFonts w:ascii="Times New Roman" w:hAnsi="Times New Roman" w:cs="Times New Roman"/>
                <w:color w:val="000000"/>
              </w:rPr>
              <w:t>Manual de primeros auxilios Cruz Roja Colombiana.</w:t>
            </w:r>
          </w:p>
        </w:tc>
      </w:tr>
    </w:tbl>
    <w:p w:rsidR="00E235A6" w:rsidRPr="00E1203C"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color w:val="000000"/>
          <w:sz w:val="22"/>
          <w:szCs w:val="22"/>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Default="00E235A6" w:rsidP="00E235A6">
      <w:pPr>
        <w:pStyle w:val="NormalWeb"/>
        <w:spacing w:before="0" w:beforeAutospacing="0" w:after="6"/>
        <w:jc w:val="both"/>
        <w:rPr>
          <w:b/>
          <w:color w:val="000000"/>
          <w:sz w:val="22"/>
          <w:szCs w:val="22"/>
          <w:u w:val="single"/>
          <w:lang w:val="es-CO"/>
        </w:rPr>
      </w:pPr>
    </w:p>
    <w:p w:rsidR="00E235A6" w:rsidRPr="00E1203C" w:rsidRDefault="00E235A6" w:rsidP="00E235A6">
      <w:pPr>
        <w:pStyle w:val="NormalWeb"/>
        <w:spacing w:before="0" w:beforeAutospacing="0" w:after="6"/>
        <w:jc w:val="both"/>
        <w:rPr>
          <w:b/>
          <w:color w:val="000000"/>
          <w:sz w:val="22"/>
          <w:szCs w:val="22"/>
          <w:u w:val="single"/>
          <w:lang w:val="es-CO"/>
        </w:rPr>
      </w:pPr>
      <w:proofErr w:type="gramStart"/>
      <w:r>
        <w:rPr>
          <w:b/>
          <w:color w:val="000000"/>
          <w:sz w:val="22"/>
          <w:szCs w:val="22"/>
          <w:u w:val="single"/>
          <w:lang w:val="es-CO"/>
        </w:rPr>
        <w:t>V</w:t>
      </w:r>
      <w:r w:rsidRPr="00E1203C">
        <w:rPr>
          <w:b/>
          <w:color w:val="000000"/>
          <w:sz w:val="22"/>
          <w:szCs w:val="22"/>
          <w:u w:val="single"/>
          <w:lang w:val="es-CO"/>
        </w:rPr>
        <w:t>I  SEMESTRE</w:t>
      </w:r>
      <w:proofErr w:type="gramEnd"/>
      <w:r w:rsidRPr="00E1203C">
        <w:rPr>
          <w:b/>
          <w:color w:val="000000"/>
          <w:sz w:val="22"/>
          <w:szCs w:val="22"/>
          <w:u w:val="single"/>
          <w:lang w:val="es-CO"/>
        </w:rPr>
        <w:t>:</w:t>
      </w:r>
    </w:p>
    <w:p w:rsidR="00E235A6"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p w:rsidR="00E235A6" w:rsidRPr="00E1203C" w:rsidRDefault="00E235A6" w:rsidP="00E235A6">
      <w:pPr>
        <w:pStyle w:val="NormalWeb"/>
        <w:spacing w:before="0" w:beforeAutospacing="0" w:after="6"/>
        <w:jc w:val="both"/>
        <w:rPr>
          <w:color w:val="000000"/>
          <w:sz w:val="22"/>
          <w:szCs w:val="22"/>
          <w:lang w:val="es-CO"/>
        </w:rPr>
      </w:pPr>
    </w:p>
    <w:tbl>
      <w:tblPr>
        <w:tblStyle w:val="Tablaconcuadrcula"/>
        <w:tblW w:w="0" w:type="auto"/>
        <w:tblLayout w:type="fixed"/>
        <w:tblLook w:val="04A0" w:firstRow="1" w:lastRow="0" w:firstColumn="1" w:lastColumn="0" w:noHBand="0" w:noVBand="1"/>
      </w:tblPr>
      <w:tblGrid>
        <w:gridCol w:w="1951"/>
        <w:gridCol w:w="1250"/>
        <w:gridCol w:w="1483"/>
        <w:gridCol w:w="1683"/>
        <w:gridCol w:w="1470"/>
        <w:gridCol w:w="1069"/>
        <w:gridCol w:w="771"/>
      </w:tblGrid>
      <w:tr w:rsidR="00E235A6" w:rsidRPr="00E1203C" w:rsidTr="007408F7">
        <w:tc>
          <w:tcPr>
            <w:tcW w:w="1951"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ASIGNATURA</w:t>
            </w:r>
          </w:p>
        </w:tc>
        <w:tc>
          <w:tcPr>
            <w:tcW w:w="7726" w:type="dxa"/>
            <w:gridSpan w:val="6"/>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ELECTIVA DISCIPLINAR (ATENCIÓN FARMACEUTICA)</w:t>
            </w:r>
          </w:p>
          <w:p w:rsidR="00E235A6" w:rsidRPr="00E1203C" w:rsidRDefault="00E235A6" w:rsidP="007408F7">
            <w:pPr>
              <w:pStyle w:val="NormalWeb"/>
              <w:spacing w:before="0" w:beforeAutospacing="0" w:after="6"/>
              <w:rPr>
                <w:sz w:val="22"/>
                <w:szCs w:val="22"/>
                <w:lang w:val="es-CO"/>
              </w:rPr>
            </w:pPr>
          </w:p>
        </w:tc>
      </w:tr>
      <w:tr w:rsidR="00E235A6" w:rsidRPr="00E1203C" w:rsidTr="007408F7">
        <w:tc>
          <w:tcPr>
            <w:tcW w:w="1951" w:type="dxa"/>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CÓDIGO</w:t>
            </w:r>
          </w:p>
        </w:tc>
        <w:tc>
          <w:tcPr>
            <w:tcW w:w="1250" w:type="dxa"/>
            <w:vAlign w:val="center"/>
          </w:tcPr>
          <w:p w:rsidR="00E235A6" w:rsidRPr="00E1203C" w:rsidRDefault="00E235A6" w:rsidP="007408F7">
            <w:pPr>
              <w:pStyle w:val="NormalWeb"/>
              <w:spacing w:before="0" w:beforeAutospacing="0" w:after="6"/>
              <w:rPr>
                <w:sz w:val="22"/>
                <w:szCs w:val="22"/>
                <w:lang w:val="es-CO"/>
              </w:rPr>
            </w:pPr>
            <w:r w:rsidRPr="00E1203C">
              <w:rPr>
                <w:sz w:val="22"/>
                <w:szCs w:val="22"/>
                <w:lang w:val="es-CO"/>
              </w:rPr>
              <w:t>1481603</w:t>
            </w:r>
          </w:p>
        </w:tc>
        <w:tc>
          <w:tcPr>
            <w:tcW w:w="1483"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PRE-REQUISITO</w:t>
            </w:r>
          </w:p>
        </w:tc>
        <w:tc>
          <w:tcPr>
            <w:tcW w:w="1683" w:type="dxa"/>
            <w:vAlign w:val="center"/>
          </w:tcPr>
          <w:p w:rsidR="00E235A6" w:rsidRPr="00E1203C" w:rsidRDefault="00E235A6" w:rsidP="007408F7">
            <w:pPr>
              <w:pStyle w:val="NormalWeb"/>
              <w:spacing w:before="0" w:beforeAutospacing="0" w:after="6"/>
              <w:jc w:val="center"/>
              <w:rPr>
                <w:sz w:val="22"/>
                <w:szCs w:val="22"/>
                <w:lang w:val="es-CO"/>
              </w:rPr>
            </w:pPr>
          </w:p>
        </w:tc>
        <w:tc>
          <w:tcPr>
            <w:tcW w:w="1470" w:type="dxa"/>
          </w:tcPr>
          <w:p w:rsidR="00E235A6" w:rsidRPr="00E1203C" w:rsidRDefault="00E235A6" w:rsidP="007408F7">
            <w:pPr>
              <w:pStyle w:val="NormalWeb"/>
              <w:spacing w:before="0" w:beforeAutospacing="0" w:after="6"/>
              <w:jc w:val="both"/>
              <w:rPr>
                <w:b/>
                <w:sz w:val="22"/>
                <w:szCs w:val="22"/>
                <w:u w:val="single"/>
                <w:lang w:val="es-CO"/>
              </w:rPr>
            </w:pPr>
            <w:r w:rsidRPr="00E1203C">
              <w:rPr>
                <w:b/>
                <w:sz w:val="22"/>
                <w:szCs w:val="22"/>
                <w:u w:val="single"/>
                <w:lang w:val="es-CO"/>
              </w:rPr>
              <w:t>TOTAL CRÉDITOS</w:t>
            </w:r>
          </w:p>
        </w:tc>
        <w:tc>
          <w:tcPr>
            <w:tcW w:w="1840" w:type="dxa"/>
            <w:gridSpan w:val="2"/>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w:t>
            </w:r>
          </w:p>
        </w:tc>
      </w:tr>
      <w:tr w:rsidR="00E235A6" w:rsidRPr="00E1203C" w:rsidTr="007408F7">
        <w:tc>
          <w:tcPr>
            <w:tcW w:w="1951"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H.P. Horas Presenciales</w:t>
            </w:r>
          </w:p>
        </w:tc>
        <w:tc>
          <w:tcPr>
            <w:tcW w:w="1250"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H.T. Horas Teóricas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24</w:t>
            </w:r>
          </w:p>
        </w:tc>
        <w:tc>
          <w:tcPr>
            <w:tcW w:w="1683" w:type="dxa"/>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H.T.I. Horas Trabajo Independiente</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val="restart"/>
            <w:vAlign w:val="center"/>
          </w:tcPr>
          <w:p w:rsidR="00E235A6" w:rsidRPr="00E1203C" w:rsidRDefault="00E235A6" w:rsidP="007408F7">
            <w:pPr>
              <w:pStyle w:val="NormalWeb"/>
              <w:spacing w:before="0" w:beforeAutospacing="0" w:after="6"/>
              <w:rPr>
                <w:sz w:val="22"/>
                <w:szCs w:val="22"/>
                <w:u w:val="single"/>
                <w:lang w:val="es-CO"/>
              </w:rPr>
            </w:pPr>
            <w:r w:rsidRPr="00E1203C">
              <w:rPr>
                <w:sz w:val="22"/>
                <w:szCs w:val="22"/>
                <w:u w:val="single"/>
                <w:lang w:val="es-CO"/>
              </w:rPr>
              <w:t>T.H. Total Horas</w:t>
            </w:r>
          </w:p>
        </w:tc>
        <w:tc>
          <w:tcPr>
            <w:tcW w:w="771" w:type="dxa"/>
            <w:vMerge w:val="restart"/>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88</w:t>
            </w:r>
          </w:p>
        </w:tc>
      </w:tr>
      <w:tr w:rsidR="00E235A6" w:rsidRPr="00E1203C" w:rsidTr="007408F7">
        <w:tc>
          <w:tcPr>
            <w:tcW w:w="1951" w:type="dxa"/>
            <w:vMerge/>
          </w:tcPr>
          <w:p w:rsidR="00E235A6" w:rsidRPr="00E1203C" w:rsidRDefault="00E235A6" w:rsidP="007408F7">
            <w:pPr>
              <w:pStyle w:val="NormalWeb"/>
              <w:spacing w:before="0" w:beforeAutospacing="0" w:after="6"/>
              <w:jc w:val="both"/>
              <w:rPr>
                <w:b/>
                <w:sz w:val="22"/>
                <w:szCs w:val="22"/>
                <w:u w:val="single"/>
                <w:lang w:val="es-CO"/>
              </w:rPr>
            </w:pPr>
          </w:p>
        </w:tc>
        <w:tc>
          <w:tcPr>
            <w:tcW w:w="1250" w:type="dxa"/>
          </w:tcPr>
          <w:p w:rsidR="00E235A6" w:rsidRPr="00E1203C" w:rsidRDefault="00E235A6" w:rsidP="007408F7">
            <w:pPr>
              <w:pStyle w:val="NormalWeb"/>
              <w:spacing w:before="0" w:beforeAutospacing="0" w:after="6"/>
              <w:jc w:val="both"/>
              <w:rPr>
                <w:sz w:val="22"/>
                <w:szCs w:val="22"/>
                <w:u w:val="single"/>
                <w:lang w:val="es-CO"/>
              </w:rPr>
            </w:pPr>
            <w:r w:rsidRPr="00E1203C">
              <w:rPr>
                <w:sz w:val="22"/>
                <w:szCs w:val="22"/>
                <w:u w:val="single"/>
                <w:lang w:val="es-CO"/>
              </w:rPr>
              <w:t>H.P. Horas Prácticas</w:t>
            </w:r>
          </w:p>
        </w:tc>
        <w:tc>
          <w:tcPr>
            <w:tcW w:w="1483" w:type="dxa"/>
            <w:vAlign w:val="center"/>
          </w:tcPr>
          <w:p w:rsidR="00E235A6" w:rsidRPr="00E1203C" w:rsidRDefault="00E235A6" w:rsidP="007408F7">
            <w:pPr>
              <w:pStyle w:val="NormalWeb"/>
              <w:spacing w:before="0" w:beforeAutospacing="0" w:after="6"/>
              <w:jc w:val="center"/>
              <w:rPr>
                <w:sz w:val="22"/>
                <w:szCs w:val="22"/>
                <w:lang w:val="es-CO"/>
              </w:rPr>
            </w:pPr>
          </w:p>
        </w:tc>
        <w:tc>
          <w:tcPr>
            <w:tcW w:w="1683" w:type="dxa"/>
          </w:tcPr>
          <w:p w:rsidR="00E235A6" w:rsidRPr="00E1203C" w:rsidRDefault="00E235A6" w:rsidP="007408F7">
            <w:pPr>
              <w:pStyle w:val="NormalWeb"/>
              <w:spacing w:before="0" w:beforeAutospacing="0" w:after="6"/>
              <w:jc w:val="both"/>
              <w:rPr>
                <w:sz w:val="22"/>
                <w:szCs w:val="22"/>
                <w:u w:val="single"/>
                <w:lang w:val="es-CO"/>
              </w:rPr>
            </w:pPr>
            <w:r w:rsidRPr="00E1203C">
              <w:rPr>
                <w:color w:val="000000"/>
                <w:sz w:val="22"/>
                <w:szCs w:val="22"/>
                <w:u w:val="single"/>
                <w:lang w:val="es-CO"/>
              </w:rPr>
              <w:t>H.I.C. Horas Interacción con  CIPAS</w:t>
            </w:r>
          </w:p>
        </w:tc>
        <w:tc>
          <w:tcPr>
            <w:tcW w:w="1470" w:type="dxa"/>
            <w:vAlign w:val="center"/>
          </w:tcPr>
          <w:p w:rsidR="00E235A6" w:rsidRPr="00E1203C" w:rsidRDefault="00E235A6" w:rsidP="007408F7">
            <w:pPr>
              <w:pStyle w:val="NormalWeb"/>
              <w:spacing w:before="0" w:beforeAutospacing="0" w:after="6"/>
              <w:jc w:val="center"/>
              <w:rPr>
                <w:sz w:val="22"/>
                <w:szCs w:val="22"/>
                <w:lang w:val="es-CO"/>
              </w:rPr>
            </w:pPr>
            <w:r w:rsidRPr="00E1203C">
              <w:rPr>
                <w:sz w:val="22"/>
                <w:szCs w:val="22"/>
                <w:lang w:val="es-CO"/>
              </w:rPr>
              <w:t>32</w:t>
            </w:r>
          </w:p>
        </w:tc>
        <w:tc>
          <w:tcPr>
            <w:tcW w:w="1069" w:type="dxa"/>
            <w:vMerge/>
          </w:tcPr>
          <w:p w:rsidR="00E235A6" w:rsidRPr="00E1203C" w:rsidRDefault="00E235A6" w:rsidP="007408F7">
            <w:pPr>
              <w:pStyle w:val="NormalWeb"/>
              <w:spacing w:before="0" w:beforeAutospacing="0" w:after="6"/>
              <w:jc w:val="both"/>
              <w:rPr>
                <w:sz w:val="22"/>
                <w:szCs w:val="22"/>
                <w:lang w:val="es-CO"/>
              </w:rPr>
            </w:pPr>
          </w:p>
        </w:tc>
        <w:tc>
          <w:tcPr>
            <w:tcW w:w="771" w:type="dxa"/>
            <w:vMerge/>
          </w:tcPr>
          <w:p w:rsidR="00E235A6" w:rsidRPr="00E1203C" w:rsidRDefault="00E235A6" w:rsidP="007408F7">
            <w:pPr>
              <w:pStyle w:val="NormalWeb"/>
              <w:spacing w:before="0" w:beforeAutospacing="0" w:after="6"/>
              <w:jc w:val="both"/>
              <w:rPr>
                <w:sz w:val="22"/>
                <w:szCs w:val="22"/>
                <w:lang w:val="es-CO"/>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CONTENIDO BÁSICO:</w:t>
            </w:r>
          </w:p>
          <w:p w:rsidR="00E235A6" w:rsidRPr="00E1203C" w:rsidRDefault="00E235A6" w:rsidP="007408F7">
            <w:pPr>
              <w:widowControl w:val="0"/>
              <w:autoSpaceDE w:val="0"/>
              <w:autoSpaceDN w:val="0"/>
              <w:adjustRightInd w:val="0"/>
              <w:spacing w:before="40"/>
              <w:rPr>
                <w:rFonts w:ascii="Times New Roman" w:hAnsi="Times New Roman" w:cs="Times New Roman"/>
              </w:rPr>
            </w:pPr>
          </w:p>
          <w:p w:rsidR="00E235A6" w:rsidRPr="00E1203C" w:rsidRDefault="00E235A6" w:rsidP="007408F7">
            <w:pPr>
              <w:widowControl w:val="0"/>
              <w:autoSpaceDE w:val="0"/>
              <w:autoSpaceDN w:val="0"/>
              <w:adjustRightInd w:val="0"/>
              <w:spacing w:before="40"/>
              <w:jc w:val="both"/>
              <w:rPr>
                <w:rFonts w:ascii="Times New Roman" w:hAnsi="Times New Roman" w:cs="Times New Roman"/>
              </w:rPr>
            </w:pPr>
            <w:r w:rsidRPr="00E1203C">
              <w:rPr>
                <w:rFonts w:ascii="Times New Roman" w:hAnsi="Times New Roman" w:cs="Times New Roman"/>
              </w:rPr>
              <w:t>UNIDAD I: GENERALIDADES</w:t>
            </w:r>
          </w:p>
          <w:p w:rsidR="00E235A6" w:rsidRPr="00E1203C" w:rsidRDefault="00E235A6" w:rsidP="007408F7">
            <w:pPr>
              <w:widowControl w:val="0"/>
              <w:autoSpaceDE w:val="0"/>
              <w:autoSpaceDN w:val="0"/>
              <w:adjustRightInd w:val="0"/>
              <w:spacing w:before="40"/>
              <w:jc w:val="both"/>
              <w:rPr>
                <w:rFonts w:ascii="Times New Roman" w:hAnsi="Times New Roman" w:cs="Times New Roman"/>
              </w:rPr>
            </w:pPr>
            <w:r w:rsidRPr="00E1203C">
              <w:rPr>
                <w:rFonts w:ascii="Times New Roman" w:hAnsi="Times New Roman" w:cs="Times New Roman"/>
              </w:rPr>
              <w:t>UNIDAD II: EDUCACIÓN SANITARIA</w:t>
            </w:r>
          </w:p>
          <w:p w:rsidR="00E235A6" w:rsidRPr="00E1203C" w:rsidRDefault="00E235A6" w:rsidP="007408F7">
            <w:pPr>
              <w:widowControl w:val="0"/>
              <w:autoSpaceDE w:val="0"/>
              <w:autoSpaceDN w:val="0"/>
              <w:adjustRightInd w:val="0"/>
              <w:spacing w:before="40"/>
              <w:jc w:val="both"/>
              <w:rPr>
                <w:rFonts w:ascii="Times New Roman" w:hAnsi="Times New Roman" w:cs="Times New Roman"/>
              </w:rPr>
            </w:pPr>
            <w:r w:rsidRPr="00E1203C">
              <w:rPr>
                <w:rFonts w:ascii="Times New Roman" w:hAnsi="Times New Roman" w:cs="Times New Roman"/>
              </w:rPr>
              <w:t xml:space="preserve">UNIDAD III: DISPENSACIÓN </w:t>
            </w:r>
          </w:p>
          <w:p w:rsidR="00E235A6" w:rsidRPr="00E1203C" w:rsidRDefault="00E235A6" w:rsidP="007408F7">
            <w:pPr>
              <w:widowControl w:val="0"/>
              <w:autoSpaceDE w:val="0"/>
              <w:autoSpaceDN w:val="0"/>
              <w:adjustRightInd w:val="0"/>
              <w:spacing w:before="40"/>
              <w:jc w:val="both"/>
              <w:rPr>
                <w:rFonts w:ascii="Times New Roman" w:hAnsi="Times New Roman" w:cs="Times New Roman"/>
              </w:rPr>
            </w:pPr>
            <w:r w:rsidRPr="00E1203C">
              <w:rPr>
                <w:rFonts w:ascii="Times New Roman" w:hAnsi="Times New Roman" w:cs="Times New Roman"/>
              </w:rPr>
              <w:t>UNIDAD IV: CONSULTA FARMACÉUTICA</w:t>
            </w:r>
          </w:p>
          <w:p w:rsidR="00E235A6" w:rsidRPr="00E1203C" w:rsidRDefault="00E235A6" w:rsidP="007408F7">
            <w:pPr>
              <w:widowControl w:val="0"/>
              <w:autoSpaceDE w:val="0"/>
              <w:autoSpaceDN w:val="0"/>
              <w:adjustRightInd w:val="0"/>
              <w:spacing w:before="40"/>
              <w:jc w:val="both"/>
              <w:rPr>
                <w:rFonts w:ascii="Times New Roman" w:hAnsi="Times New Roman" w:cs="Times New Roman"/>
              </w:rPr>
            </w:pPr>
            <w:r w:rsidRPr="00E1203C">
              <w:rPr>
                <w:rFonts w:ascii="Times New Roman" w:hAnsi="Times New Roman" w:cs="Times New Roman"/>
              </w:rPr>
              <w:t>UNIDAD V: SEGUIMIENTO FÁRMACO-TERAPÉUTICO</w:t>
            </w:r>
          </w:p>
          <w:p w:rsidR="00E235A6" w:rsidRPr="00E1203C" w:rsidRDefault="00E235A6" w:rsidP="007408F7">
            <w:pPr>
              <w:widowControl w:val="0"/>
              <w:autoSpaceDE w:val="0"/>
              <w:autoSpaceDN w:val="0"/>
              <w:adjustRightInd w:val="0"/>
              <w:spacing w:before="40"/>
              <w:jc w:val="both"/>
              <w:rPr>
                <w:rFonts w:ascii="Times New Roman" w:hAnsi="Times New Roman" w:cs="Times New Roman"/>
                <w:b/>
              </w:rPr>
            </w:pPr>
          </w:p>
        </w:tc>
      </w:tr>
      <w:tr w:rsidR="00E235A6" w:rsidRPr="00E1203C" w:rsidTr="007408F7">
        <w:tc>
          <w:tcPr>
            <w:tcW w:w="9677" w:type="dxa"/>
            <w:gridSpan w:val="7"/>
          </w:tcPr>
          <w:p w:rsidR="00E235A6" w:rsidRPr="00E1203C" w:rsidRDefault="00E235A6" w:rsidP="007408F7">
            <w:pPr>
              <w:pStyle w:val="NormalWeb"/>
              <w:spacing w:before="0" w:beforeAutospacing="0" w:after="6"/>
              <w:jc w:val="both"/>
              <w:rPr>
                <w:sz w:val="22"/>
                <w:szCs w:val="22"/>
                <w:lang w:val="es-CO"/>
              </w:rPr>
            </w:pPr>
            <w:r w:rsidRPr="00E1203C">
              <w:rPr>
                <w:b/>
                <w:sz w:val="22"/>
                <w:szCs w:val="22"/>
                <w:u w:val="single"/>
                <w:lang w:val="es-CO"/>
              </w:rPr>
              <w:t>BIBLIOGRAFÍA BÁSICA:</w:t>
            </w:r>
          </w:p>
          <w:p w:rsidR="00E235A6" w:rsidRPr="00E1203C" w:rsidRDefault="00E235A6" w:rsidP="007408F7">
            <w:pPr>
              <w:ind w:left="720"/>
              <w:jc w:val="both"/>
              <w:rPr>
                <w:rFonts w:ascii="Times New Roman" w:hAnsi="Times New Roman" w:cs="Times New Roman"/>
              </w:rPr>
            </w:pP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 xml:space="preserve">CIPOLLE, </w:t>
            </w:r>
            <w:proofErr w:type="spellStart"/>
            <w:r w:rsidRPr="00E1203C">
              <w:rPr>
                <w:rFonts w:ascii="Times New Roman" w:hAnsi="Times New Roman" w:cs="Times New Roman"/>
              </w:rPr>
              <w:t>Robet</w:t>
            </w:r>
            <w:proofErr w:type="spellEnd"/>
            <w:r w:rsidRPr="00E1203C">
              <w:rPr>
                <w:rFonts w:ascii="Times New Roman" w:hAnsi="Times New Roman" w:cs="Times New Roman"/>
              </w:rPr>
              <w:t>. Ejercicio de la atención farmacéutica. McGraw – Hill</w:t>
            </w:r>
          </w:p>
          <w:p w:rsidR="00E235A6" w:rsidRPr="00E1203C" w:rsidRDefault="00E235A6" w:rsidP="007408F7">
            <w:pPr>
              <w:jc w:val="both"/>
              <w:rPr>
                <w:rFonts w:ascii="Times New Roman" w:hAnsi="Times New Roman" w:cs="Times New Roman"/>
              </w:rPr>
            </w:pPr>
            <w:r w:rsidRPr="00E1203C">
              <w:rPr>
                <w:rFonts w:ascii="Times New Roman" w:hAnsi="Times New Roman" w:cs="Times New Roman"/>
              </w:rPr>
              <w:t>BRAVO, Luis. Manual de farmacia clínica y atención farmacéutica</w:t>
            </w:r>
          </w:p>
        </w:tc>
      </w:tr>
    </w:tbl>
    <w:p w:rsidR="00E235A6" w:rsidRDefault="00E235A6" w:rsidP="00E235A6">
      <w:pPr>
        <w:rPr>
          <w:rFonts w:ascii="Times New Roman" w:hAnsi="Times New Roman" w:cs="Times New Roman"/>
        </w:rPr>
      </w:pPr>
    </w:p>
    <w:p w:rsidR="00216102" w:rsidRDefault="00216102">
      <w:bookmarkStart w:id="0" w:name="_GoBack"/>
      <w:bookmarkEnd w:id="0"/>
    </w:p>
    <w:sectPr w:rsidR="00216102">
      <w:headerReference w:type="default" r:id="rId34"/>
      <w:footerReference w:type="default" r:id="rId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37C" w:rsidRDefault="004A637C" w:rsidP="00273C4C">
      <w:pPr>
        <w:spacing w:after="0" w:line="240" w:lineRule="auto"/>
      </w:pPr>
      <w:r>
        <w:separator/>
      </w:r>
    </w:p>
  </w:endnote>
  <w:endnote w:type="continuationSeparator" w:id="0">
    <w:p w:rsidR="004A637C" w:rsidRDefault="004A637C"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87FBC">
    <w:pPr>
      <w:pStyle w:val="Piedepgina"/>
    </w:pPr>
    <w:r>
      <w:rPr>
        <w:noProof/>
        <w:lang w:eastAsia="es-CO"/>
      </w:rPr>
      <w:drawing>
        <wp:anchor distT="0" distB="0" distL="114300" distR="114300" simplePos="0" relativeHeight="251660288" behindDoc="0" locked="0" layoutInCell="1" allowOverlap="1" wp14:anchorId="505D24CF" wp14:editId="2059F00B">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37C" w:rsidRDefault="004A637C" w:rsidP="00273C4C">
      <w:pPr>
        <w:spacing w:after="0" w:line="240" w:lineRule="auto"/>
      </w:pPr>
      <w:r>
        <w:separator/>
      </w:r>
    </w:p>
  </w:footnote>
  <w:footnote w:type="continuationSeparator" w:id="0">
    <w:p w:rsidR="004A637C" w:rsidRDefault="004A637C"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53CD9">
    <w:pPr>
      <w:pStyle w:val="Encabezado"/>
    </w:pPr>
    <w:r>
      <w:rPr>
        <w:noProof/>
        <w:lang w:eastAsia="es-CO"/>
      </w:rPr>
      <w:drawing>
        <wp:anchor distT="0" distB="0" distL="114300" distR="114300" simplePos="0" relativeHeight="251661312" behindDoc="0" locked="0" layoutInCell="1" allowOverlap="1">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rsidR="00273C4C" w:rsidRDefault="00273C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ción: https://mail.google.com/mail/u/0/images/cleardot.gif" style="width:.75pt;height:.75pt;visibility:visible" o:bullet="t">
        <v:imagedata r:id="rId1" o:title="cleardot"/>
      </v:shape>
    </w:pict>
  </w:numPicBullet>
  <w:abstractNum w:abstractNumId="0" w15:restartNumberingAfterBreak="0">
    <w:nsid w:val="FFFFFF88"/>
    <w:multiLevelType w:val="singleLevel"/>
    <w:tmpl w:val="22DE2B7C"/>
    <w:lvl w:ilvl="0">
      <w:start w:val="1"/>
      <w:numFmt w:val="decimal"/>
      <w:pStyle w:val="Listaconnmeros"/>
      <w:lvlText w:val="%1."/>
      <w:lvlJc w:val="left"/>
      <w:pPr>
        <w:tabs>
          <w:tab w:val="num" w:pos="360"/>
        </w:tabs>
        <w:ind w:left="360" w:hanging="36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Aria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340"/>
        </w:tabs>
        <w:ind w:left="340" w:hanging="283"/>
      </w:pPr>
      <w:rPr>
        <w:rFonts w:ascii="Arial" w:hAnsi="Arial"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rPr>
    </w:lvl>
    <w:lvl w:ilvl="1">
      <w:start w:val="1"/>
      <w:numFmt w:val="bullet"/>
      <w:lvlText w:val="–"/>
      <w:lvlJc w:val="left"/>
      <w:pPr>
        <w:tabs>
          <w:tab w:val="num" w:pos="1364"/>
        </w:tabs>
        <w:ind w:left="1364" w:hanging="284"/>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rPr>
    </w:lvl>
    <w:lvl w:ilvl="1">
      <w:start w:val="1"/>
      <w:numFmt w:val="bullet"/>
      <w:lvlText w:val="–"/>
      <w:lvlJc w:val="left"/>
      <w:pPr>
        <w:tabs>
          <w:tab w:val="num" w:pos="1364"/>
        </w:tabs>
        <w:ind w:left="1364" w:hanging="284"/>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C"/>
    <w:multiLevelType w:val="multilevel"/>
    <w:tmpl w:val="0000000C"/>
    <w:name w:val="WW8Num12"/>
    <w:lvl w:ilvl="0">
      <w:start w:val="2"/>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000001F"/>
    <w:multiLevelType w:val="multilevel"/>
    <w:tmpl w:val="0000001F"/>
    <w:name w:val="WW8Num31"/>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4A"/>
    <w:multiLevelType w:val="multilevel"/>
    <w:tmpl w:val="0000004A"/>
    <w:name w:val="WW8Num100"/>
    <w:lvl w:ilvl="0">
      <w:start w:val="1"/>
      <w:numFmt w:val="none"/>
      <w:suff w:val="nothing"/>
      <w:lvlText w:val=""/>
      <w:lvlJc w:val="left"/>
      <w:pPr>
        <w:tabs>
          <w:tab w:val="num" w:pos="283"/>
        </w:tabs>
        <w:ind w:left="283" w:hanging="283"/>
      </w:pPr>
    </w:lvl>
    <w:lvl w:ilvl="1">
      <w:start w:val="1"/>
      <w:numFmt w:val="none"/>
      <w:suff w:val="nothing"/>
      <w:lvlText w:val=""/>
      <w:lvlJc w:val="left"/>
      <w:pPr>
        <w:tabs>
          <w:tab w:val="num" w:pos="567"/>
        </w:tabs>
        <w:ind w:left="567" w:hanging="283"/>
      </w:pPr>
    </w:lvl>
    <w:lvl w:ilvl="2">
      <w:start w:val="1"/>
      <w:numFmt w:val="none"/>
      <w:suff w:val="nothing"/>
      <w:lvlText w:val=""/>
      <w:lvlJc w:val="left"/>
      <w:pPr>
        <w:tabs>
          <w:tab w:val="num" w:pos="850"/>
        </w:tabs>
        <w:ind w:left="850" w:hanging="283"/>
      </w:pPr>
    </w:lvl>
    <w:lvl w:ilvl="3">
      <w:start w:val="1"/>
      <w:numFmt w:val="none"/>
      <w:suff w:val="nothing"/>
      <w:lvlText w:val=""/>
      <w:lvlJc w:val="left"/>
      <w:pPr>
        <w:tabs>
          <w:tab w:val="num" w:pos="1134"/>
        </w:tabs>
        <w:ind w:left="1134" w:hanging="283"/>
      </w:pPr>
    </w:lvl>
    <w:lvl w:ilvl="4">
      <w:start w:val="1"/>
      <w:numFmt w:val="none"/>
      <w:suff w:val="nothing"/>
      <w:lvlText w:val=""/>
      <w:lvlJc w:val="left"/>
      <w:pPr>
        <w:tabs>
          <w:tab w:val="num" w:pos="1417"/>
        </w:tabs>
        <w:ind w:left="1417" w:hanging="283"/>
      </w:pPr>
    </w:lvl>
    <w:lvl w:ilvl="5">
      <w:start w:val="1"/>
      <w:numFmt w:val="none"/>
      <w:suff w:val="nothing"/>
      <w:lvlText w:val=""/>
      <w:lvlJc w:val="left"/>
      <w:pPr>
        <w:tabs>
          <w:tab w:val="num" w:pos="1701"/>
        </w:tabs>
        <w:ind w:left="1701" w:hanging="283"/>
      </w:pPr>
    </w:lvl>
    <w:lvl w:ilvl="6">
      <w:start w:val="1"/>
      <w:numFmt w:val="none"/>
      <w:suff w:val="nothing"/>
      <w:lvlText w:val=""/>
      <w:lvlJc w:val="left"/>
      <w:pPr>
        <w:tabs>
          <w:tab w:val="num" w:pos="1984"/>
        </w:tabs>
        <w:ind w:left="1984" w:hanging="283"/>
      </w:pPr>
    </w:lvl>
    <w:lvl w:ilvl="7">
      <w:start w:val="1"/>
      <w:numFmt w:val="none"/>
      <w:suff w:val="nothing"/>
      <w:lvlText w:val=""/>
      <w:lvlJc w:val="left"/>
      <w:pPr>
        <w:tabs>
          <w:tab w:val="num" w:pos="2268"/>
        </w:tabs>
        <w:ind w:left="2268" w:hanging="283"/>
      </w:pPr>
    </w:lvl>
    <w:lvl w:ilvl="8">
      <w:start w:val="1"/>
      <w:numFmt w:val="none"/>
      <w:suff w:val="nothing"/>
      <w:lvlText w:val=""/>
      <w:lvlJc w:val="left"/>
      <w:pPr>
        <w:tabs>
          <w:tab w:val="num" w:pos="2551"/>
        </w:tabs>
        <w:ind w:left="2551" w:hanging="283"/>
      </w:pPr>
    </w:lvl>
  </w:abstractNum>
  <w:abstractNum w:abstractNumId="12" w15:restartNumberingAfterBreak="0">
    <w:nsid w:val="00000073"/>
    <w:multiLevelType w:val="singleLevel"/>
    <w:tmpl w:val="00000073"/>
    <w:lvl w:ilvl="0">
      <w:start w:val="1"/>
      <w:numFmt w:val="bullet"/>
      <w:lvlText w:val=""/>
      <w:lvlJc w:val="left"/>
      <w:pPr>
        <w:tabs>
          <w:tab w:val="num" w:pos="720"/>
        </w:tabs>
        <w:ind w:left="720" w:hanging="360"/>
      </w:pPr>
      <w:rPr>
        <w:rFonts w:ascii="Wingdings" w:hAnsi="Wingdings" w:cs="StarSymbol"/>
        <w:sz w:val="18"/>
        <w:szCs w:val="18"/>
      </w:rPr>
    </w:lvl>
  </w:abstractNum>
  <w:abstractNum w:abstractNumId="13" w15:restartNumberingAfterBreak="0">
    <w:nsid w:val="00000074"/>
    <w:multiLevelType w:val="singleLevel"/>
    <w:tmpl w:val="00000074"/>
    <w:lvl w:ilvl="0">
      <w:start w:val="1"/>
      <w:numFmt w:val="bullet"/>
      <w:lvlText w:val=""/>
      <w:lvlJc w:val="left"/>
      <w:pPr>
        <w:tabs>
          <w:tab w:val="num" w:pos="720"/>
        </w:tabs>
        <w:ind w:left="720" w:hanging="360"/>
      </w:pPr>
      <w:rPr>
        <w:rFonts w:ascii="Wingdings" w:hAnsi="Wingdings" w:cs="StarSymbol"/>
        <w:sz w:val="18"/>
        <w:szCs w:val="18"/>
      </w:rPr>
    </w:lvl>
  </w:abstractNum>
  <w:abstractNum w:abstractNumId="14" w15:restartNumberingAfterBreak="0">
    <w:nsid w:val="00000075"/>
    <w:multiLevelType w:val="singleLevel"/>
    <w:tmpl w:val="00000075"/>
    <w:lvl w:ilvl="0">
      <w:start w:val="1"/>
      <w:numFmt w:val="bullet"/>
      <w:lvlText w:val=""/>
      <w:lvlJc w:val="left"/>
      <w:pPr>
        <w:tabs>
          <w:tab w:val="num" w:pos="720"/>
        </w:tabs>
        <w:ind w:left="720" w:hanging="360"/>
      </w:pPr>
      <w:rPr>
        <w:rFonts w:ascii="Wingdings" w:hAnsi="Wingdings" w:cs="StarSymbol"/>
        <w:sz w:val="18"/>
        <w:szCs w:val="18"/>
      </w:rPr>
    </w:lvl>
  </w:abstractNum>
  <w:abstractNum w:abstractNumId="15" w15:restartNumberingAfterBreak="0">
    <w:nsid w:val="00000076"/>
    <w:multiLevelType w:val="multilevel"/>
    <w:tmpl w:val="0000007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6" w15:restartNumberingAfterBreak="0">
    <w:nsid w:val="00000077"/>
    <w:multiLevelType w:val="singleLevel"/>
    <w:tmpl w:val="00000077"/>
    <w:lvl w:ilvl="0">
      <w:start w:val="1"/>
      <w:numFmt w:val="bullet"/>
      <w:lvlText w:val=""/>
      <w:lvlJc w:val="left"/>
      <w:pPr>
        <w:tabs>
          <w:tab w:val="num" w:pos="720"/>
        </w:tabs>
        <w:ind w:left="720" w:hanging="360"/>
      </w:pPr>
      <w:rPr>
        <w:rFonts w:ascii="Wingdings" w:hAnsi="Wingdings" w:cs="StarSymbol"/>
        <w:sz w:val="18"/>
        <w:szCs w:val="18"/>
      </w:rPr>
    </w:lvl>
  </w:abstractNum>
  <w:abstractNum w:abstractNumId="17" w15:restartNumberingAfterBreak="0">
    <w:nsid w:val="018C73C1"/>
    <w:multiLevelType w:val="hybridMultilevel"/>
    <w:tmpl w:val="C27EF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0A1213CA"/>
    <w:multiLevelType w:val="hybridMultilevel"/>
    <w:tmpl w:val="D42AEF3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A4E058A"/>
    <w:multiLevelType w:val="hybridMultilevel"/>
    <w:tmpl w:val="757A5B06"/>
    <w:lvl w:ilvl="0" w:tplc="240A0001">
      <w:start w:val="1"/>
      <w:numFmt w:val="bullet"/>
      <w:lvlText w:val=""/>
      <w:lvlJc w:val="left"/>
      <w:pPr>
        <w:ind w:left="833" w:hanging="360"/>
      </w:pPr>
      <w:rPr>
        <w:rFonts w:ascii="Symbol" w:hAnsi="Symbol" w:hint="default"/>
      </w:rPr>
    </w:lvl>
    <w:lvl w:ilvl="1" w:tplc="240A0003" w:tentative="1">
      <w:start w:val="1"/>
      <w:numFmt w:val="bullet"/>
      <w:lvlText w:val="o"/>
      <w:lvlJc w:val="left"/>
      <w:pPr>
        <w:ind w:left="1553" w:hanging="360"/>
      </w:pPr>
      <w:rPr>
        <w:rFonts w:ascii="Courier New" w:hAnsi="Courier New" w:cs="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cs="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cs="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20" w15:restartNumberingAfterBreak="0">
    <w:nsid w:val="0D116679"/>
    <w:multiLevelType w:val="hybridMultilevel"/>
    <w:tmpl w:val="F7DE93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FA60018"/>
    <w:multiLevelType w:val="hybridMultilevel"/>
    <w:tmpl w:val="76066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B15014"/>
    <w:multiLevelType w:val="hybridMultilevel"/>
    <w:tmpl w:val="C4B04980"/>
    <w:lvl w:ilvl="0" w:tplc="5A3E98B4">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3" w15:restartNumberingAfterBreak="0">
    <w:nsid w:val="16D1096A"/>
    <w:multiLevelType w:val="hybridMultilevel"/>
    <w:tmpl w:val="DCBCD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1EC654BB"/>
    <w:multiLevelType w:val="hybridMultilevel"/>
    <w:tmpl w:val="012C4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D1B3096"/>
    <w:multiLevelType w:val="hybridMultilevel"/>
    <w:tmpl w:val="46BC2CA4"/>
    <w:lvl w:ilvl="0" w:tplc="88EC281C">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6" w15:restartNumberingAfterBreak="0">
    <w:nsid w:val="35F523F5"/>
    <w:multiLevelType w:val="multilevel"/>
    <w:tmpl w:val="35F8C1C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1B5A2C"/>
    <w:multiLevelType w:val="hybridMultilevel"/>
    <w:tmpl w:val="11429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02456DE"/>
    <w:multiLevelType w:val="hybridMultilevel"/>
    <w:tmpl w:val="AB6260C0"/>
    <w:lvl w:ilvl="0" w:tplc="90046C9E">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F0246A"/>
    <w:multiLevelType w:val="hybridMultilevel"/>
    <w:tmpl w:val="3D86AA26"/>
    <w:lvl w:ilvl="0" w:tplc="1EF27EFA">
      <w:start w:val="1"/>
      <w:numFmt w:val="bullet"/>
      <w:lvlText w:val=""/>
      <w:lvlPicBulletId w:val="0"/>
      <w:lvlJc w:val="left"/>
      <w:pPr>
        <w:tabs>
          <w:tab w:val="num" w:pos="720"/>
        </w:tabs>
        <w:ind w:left="720" w:hanging="360"/>
      </w:pPr>
      <w:rPr>
        <w:rFonts w:ascii="Symbol" w:hAnsi="Symbol" w:hint="default"/>
      </w:rPr>
    </w:lvl>
    <w:lvl w:ilvl="1" w:tplc="9B9E7B9A" w:tentative="1">
      <w:start w:val="1"/>
      <w:numFmt w:val="bullet"/>
      <w:lvlText w:val=""/>
      <w:lvlJc w:val="left"/>
      <w:pPr>
        <w:tabs>
          <w:tab w:val="num" w:pos="1440"/>
        </w:tabs>
        <w:ind w:left="1440" w:hanging="360"/>
      </w:pPr>
      <w:rPr>
        <w:rFonts w:ascii="Symbol" w:hAnsi="Symbol" w:hint="default"/>
      </w:rPr>
    </w:lvl>
    <w:lvl w:ilvl="2" w:tplc="3342B756" w:tentative="1">
      <w:start w:val="1"/>
      <w:numFmt w:val="bullet"/>
      <w:lvlText w:val=""/>
      <w:lvlJc w:val="left"/>
      <w:pPr>
        <w:tabs>
          <w:tab w:val="num" w:pos="2160"/>
        </w:tabs>
        <w:ind w:left="2160" w:hanging="360"/>
      </w:pPr>
      <w:rPr>
        <w:rFonts w:ascii="Symbol" w:hAnsi="Symbol" w:hint="default"/>
      </w:rPr>
    </w:lvl>
    <w:lvl w:ilvl="3" w:tplc="DED4107A" w:tentative="1">
      <w:start w:val="1"/>
      <w:numFmt w:val="bullet"/>
      <w:lvlText w:val=""/>
      <w:lvlJc w:val="left"/>
      <w:pPr>
        <w:tabs>
          <w:tab w:val="num" w:pos="2880"/>
        </w:tabs>
        <w:ind w:left="2880" w:hanging="360"/>
      </w:pPr>
      <w:rPr>
        <w:rFonts w:ascii="Symbol" w:hAnsi="Symbol" w:hint="default"/>
      </w:rPr>
    </w:lvl>
    <w:lvl w:ilvl="4" w:tplc="725A7098" w:tentative="1">
      <w:start w:val="1"/>
      <w:numFmt w:val="bullet"/>
      <w:lvlText w:val=""/>
      <w:lvlJc w:val="left"/>
      <w:pPr>
        <w:tabs>
          <w:tab w:val="num" w:pos="3600"/>
        </w:tabs>
        <w:ind w:left="3600" w:hanging="360"/>
      </w:pPr>
      <w:rPr>
        <w:rFonts w:ascii="Symbol" w:hAnsi="Symbol" w:hint="default"/>
      </w:rPr>
    </w:lvl>
    <w:lvl w:ilvl="5" w:tplc="DD4AD9B8" w:tentative="1">
      <w:start w:val="1"/>
      <w:numFmt w:val="bullet"/>
      <w:lvlText w:val=""/>
      <w:lvlJc w:val="left"/>
      <w:pPr>
        <w:tabs>
          <w:tab w:val="num" w:pos="4320"/>
        </w:tabs>
        <w:ind w:left="4320" w:hanging="360"/>
      </w:pPr>
      <w:rPr>
        <w:rFonts w:ascii="Symbol" w:hAnsi="Symbol" w:hint="default"/>
      </w:rPr>
    </w:lvl>
    <w:lvl w:ilvl="6" w:tplc="E8F48EF0" w:tentative="1">
      <w:start w:val="1"/>
      <w:numFmt w:val="bullet"/>
      <w:lvlText w:val=""/>
      <w:lvlJc w:val="left"/>
      <w:pPr>
        <w:tabs>
          <w:tab w:val="num" w:pos="5040"/>
        </w:tabs>
        <w:ind w:left="5040" w:hanging="360"/>
      </w:pPr>
      <w:rPr>
        <w:rFonts w:ascii="Symbol" w:hAnsi="Symbol" w:hint="default"/>
      </w:rPr>
    </w:lvl>
    <w:lvl w:ilvl="7" w:tplc="F8DA5D1A" w:tentative="1">
      <w:start w:val="1"/>
      <w:numFmt w:val="bullet"/>
      <w:lvlText w:val=""/>
      <w:lvlJc w:val="left"/>
      <w:pPr>
        <w:tabs>
          <w:tab w:val="num" w:pos="5760"/>
        </w:tabs>
        <w:ind w:left="5760" w:hanging="360"/>
      </w:pPr>
      <w:rPr>
        <w:rFonts w:ascii="Symbol" w:hAnsi="Symbol" w:hint="default"/>
      </w:rPr>
    </w:lvl>
    <w:lvl w:ilvl="8" w:tplc="402081F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3677CA7"/>
    <w:multiLevelType w:val="hybridMultilevel"/>
    <w:tmpl w:val="AF0281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56C7EC6"/>
    <w:multiLevelType w:val="hybridMultilevel"/>
    <w:tmpl w:val="3072D8B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97B43B9"/>
    <w:multiLevelType w:val="hybridMultilevel"/>
    <w:tmpl w:val="9FC85F5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FC58AE"/>
    <w:multiLevelType w:val="hybridMultilevel"/>
    <w:tmpl w:val="376801E2"/>
    <w:lvl w:ilvl="0" w:tplc="0D9098F4">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4" w15:restartNumberingAfterBreak="0">
    <w:nsid w:val="5F742867"/>
    <w:multiLevelType w:val="hybridMultilevel"/>
    <w:tmpl w:val="7996EA14"/>
    <w:lvl w:ilvl="0" w:tplc="9970F63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5" w15:restartNumberingAfterBreak="0">
    <w:nsid w:val="6C914EBF"/>
    <w:multiLevelType w:val="hybridMultilevel"/>
    <w:tmpl w:val="AEE65D9E"/>
    <w:lvl w:ilvl="0" w:tplc="AC7CC73A">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6" w15:restartNumberingAfterBreak="0">
    <w:nsid w:val="6C956473"/>
    <w:multiLevelType w:val="hybridMultilevel"/>
    <w:tmpl w:val="F2846B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271E87"/>
    <w:multiLevelType w:val="hybridMultilevel"/>
    <w:tmpl w:val="DAD25F7E"/>
    <w:lvl w:ilvl="0" w:tplc="24F672C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8" w15:restartNumberingAfterBreak="0">
    <w:nsid w:val="713559C9"/>
    <w:multiLevelType w:val="multilevel"/>
    <w:tmpl w:val="35F8C1C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C84261"/>
    <w:multiLevelType w:val="hybridMultilevel"/>
    <w:tmpl w:val="83FE512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063EE6"/>
    <w:multiLevelType w:val="hybridMultilevel"/>
    <w:tmpl w:val="9274F10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A4863EE"/>
    <w:multiLevelType w:val="hybridMultilevel"/>
    <w:tmpl w:val="9182C6D8"/>
    <w:lvl w:ilvl="0" w:tplc="A3C0932C">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
  </w:num>
  <w:num w:numId="2">
    <w:abstractNumId w:val="8"/>
  </w:num>
  <w:num w:numId="3">
    <w:abstractNumId w:val="9"/>
  </w:num>
  <w:num w:numId="4">
    <w:abstractNumId w:val="37"/>
  </w:num>
  <w:num w:numId="5">
    <w:abstractNumId w:val="34"/>
  </w:num>
  <w:num w:numId="6">
    <w:abstractNumId w:val="22"/>
  </w:num>
  <w:num w:numId="7">
    <w:abstractNumId w:val="25"/>
  </w:num>
  <w:num w:numId="8">
    <w:abstractNumId w:val="35"/>
  </w:num>
  <w:num w:numId="9">
    <w:abstractNumId w:val="41"/>
  </w:num>
  <w:num w:numId="10">
    <w:abstractNumId w:val="33"/>
  </w:num>
  <w:num w:numId="11">
    <w:abstractNumId w:val="12"/>
  </w:num>
  <w:num w:numId="12">
    <w:abstractNumId w:val="13"/>
  </w:num>
  <w:num w:numId="13">
    <w:abstractNumId w:val="14"/>
  </w:num>
  <w:num w:numId="14">
    <w:abstractNumId w:val="15"/>
  </w:num>
  <w:num w:numId="15">
    <w:abstractNumId w:val="16"/>
  </w:num>
  <w:num w:numId="16">
    <w:abstractNumId w:val="26"/>
  </w:num>
  <w:num w:numId="17">
    <w:abstractNumId w:val="21"/>
  </w:num>
  <w:num w:numId="18">
    <w:abstractNumId w:val="0"/>
  </w:num>
  <w:num w:numId="19">
    <w:abstractNumId w:val="11"/>
  </w:num>
  <w:num w:numId="20">
    <w:abstractNumId w:val="38"/>
  </w:num>
  <w:num w:numId="21">
    <w:abstractNumId w:val="3"/>
  </w:num>
  <w:num w:numId="22">
    <w:abstractNumId w:val="4"/>
  </w:num>
  <w:num w:numId="23">
    <w:abstractNumId w:val="5"/>
  </w:num>
  <w:num w:numId="24">
    <w:abstractNumId w:val="6"/>
  </w:num>
  <w:num w:numId="25">
    <w:abstractNumId w:val="7"/>
  </w:num>
  <w:num w:numId="26">
    <w:abstractNumId w:val="10"/>
  </w:num>
  <w:num w:numId="27">
    <w:abstractNumId w:val="18"/>
  </w:num>
  <w:num w:numId="28">
    <w:abstractNumId w:val="39"/>
  </w:num>
  <w:num w:numId="29">
    <w:abstractNumId w:val="40"/>
  </w:num>
  <w:num w:numId="30">
    <w:abstractNumId w:val="2"/>
  </w:num>
  <w:num w:numId="31">
    <w:abstractNumId w:val="36"/>
  </w:num>
  <w:num w:numId="32">
    <w:abstractNumId w:val="29"/>
  </w:num>
  <w:num w:numId="33">
    <w:abstractNumId w:val="31"/>
  </w:num>
  <w:num w:numId="34">
    <w:abstractNumId w:val="28"/>
  </w:num>
  <w:num w:numId="35">
    <w:abstractNumId w:val="20"/>
  </w:num>
  <w:num w:numId="36">
    <w:abstractNumId w:val="24"/>
  </w:num>
  <w:num w:numId="37">
    <w:abstractNumId w:val="30"/>
  </w:num>
  <w:num w:numId="38">
    <w:abstractNumId w:val="17"/>
  </w:num>
  <w:num w:numId="39">
    <w:abstractNumId w:val="23"/>
  </w:num>
  <w:num w:numId="40">
    <w:abstractNumId w:val="27"/>
  </w:num>
  <w:num w:numId="41">
    <w:abstractNumId w:val="1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1F3C4A"/>
    <w:rsid w:val="00216102"/>
    <w:rsid w:val="002208D7"/>
    <w:rsid w:val="00273C4C"/>
    <w:rsid w:val="004A637C"/>
    <w:rsid w:val="005F0062"/>
    <w:rsid w:val="00687F16"/>
    <w:rsid w:val="006C603C"/>
    <w:rsid w:val="00B102BC"/>
    <w:rsid w:val="00C53CD9"/>
    <w:rsid w:val="00C87FBC"/>
    <w:rsid w:val="00E235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455C"/>
  <w15:docId w15:val="{3676632B-51CB-4E2E-9ECB-7C91F7C6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235A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paragraph" w:styleId="Ttulo3">
    <w:name w:val="heading 3"/>
    <w:basedOn w:val="Normal"/>
    <w:next w:val="Normal"/>
    <w:link w:val="Ttulo3Car"/>
    <w:qFormat/>
    <w:rsid w:val="00E235A6"/>
    <w:pPr>
      <w:keepLines/>
      <w:suppressAutoHyphens/>
      <w:spacing w:after="0" w:line="240" w:lineRule="auto"/>
      <w:ind w:left="2160" w:hanging="180"/>
      <w:jc w:val="both"/>
      <w:outlineLvl w:val="2"/>
    </w:pPr>
    <w:rPr>
      <w:rFonts w:ascii="Times New Roman" w:eastAsia="Times New Roman" w:hAnsi="Times New Roman" w:cs="Times New Roman"/>
      <w:b/>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character" w:customStyle="1" w:styleId="Ttulo1Car">
    <w:name w:val="Título 1 Car"/>
    <w:basedOn w:val="Fuentedeprrafopredeter"/>
    <w:link w:val="Ttulo1"/>
    <w:uiPriority w:val="9"/>
    <w:rsid w:val="00E235A6"/>
    <w:rPr>
      <w:rFonts w:asciiTheme="majorHAnsi" w:eastAsiaTheme="majorEastAsia" w:hAnsiTheme="majorHAnsi" w:cstheme="majorBidi"/>
      <w:b/>
      <w:bCs/>
      <w:color w:val="365F91" w:themeColor="accent1" w:themeShade="BF"/>
      <w:sz w:val="28"/>
      <w:szCs w:val="28"/>
      <w:lang w:eastAsia="es-CO"/>
    </w:rPr>
  </w:style>
  <w:style w:type="character" w:customStyle="1" w:styleId="Ttulo3Car">
    <w:name w:val="Título 3 Car"/>
    <w:basedOn w:val="Fuentedeprrafopredeter"/>
    <w:link w:val="Ttulo3"/>
    <w:rsid w:val="00E235A6"/>
    <w:rPr>
      <w:rFonts w:ascii="Times New Roman" w:eastAsia="Times New Roman" w:hAnsi="Times New Roman" w:cs="Times New Roman"/>
      <w:b/>
      <w:sz w:val="24"/>
      <w:szCs w:val="20"/>
      <w:lang w:eastAsia="ar-SA"/>
    </w:rPr>
  </w:style>
  <w:style w:type="paragraph" w:styleId="NormalWeb">
    <w:name w:val="Normal (Web)"/>
    <w:basedOn w:val="Normal"/>
    <w:uiPriority w:val="99"/>
    <w:unhideWhenUsed/>
    <w:rsid w:val="00E235A6"/>
    <w:pPr>
      <w:spacing w:before="100" w:beforeAutospacing="1" w:after="119" w:line="240" w:lineRule="auto"/>
    </w:pPr>
    <w:rPr>
      <w:rFonts w:ascii="Times New Roman" w:eastAsia="Times New Roman" w:hAnsi="Times New Roman" w:cs="Times New Roman"/>
      <w:sz w:val="24"/>
      <w:szCs w:val="24"/>
      <w:lang w:val="es-MX" w:eastAsia="es-MX"/>
    </w:rPr>
  </w:style>
  <w:style w:type="paragraph" w:customStyle="1" w:styleId="western1">
    <w:name w:val="western1"/>
    <w:basedOn w:val="Normal"/>
    <w:rsid w:val="00E235A6"/>
    <w:pPr>
      <w:spacing w:before="100" w:beforeAutospacing="1" w:after="119" w:line="240" w:lineRule="auto"/>
    </w:pPr>
    <w:rPr>
      <w:rFonts w:ascii="Times New Roman" w:eastAsia="Times New Roman" w:hAnsi="Times New Roman" w:cs="Times New Roman"/>
      <w:i/>
      <w:iCs/>
      <w:sz w:val="24"/>
      <w:szCs w:val="24"/>
      <w:lang w:val="es-MX" w:eastAsia="es-MX"/>
    </w:rPr>
  </w:style>
  <w:style w:type="paragraph" w:styleId="Prrafodelista">
    <w:name w:val="List Paragraph"/>
    <w:basedOn w:val="Normal"/>
    <w:uiPriority w:val="34"/>
    <w:qFormat/>
    <w:rsid w:val="00E235A6"/>
    <w:pPr>
      <w:ind w:left="720"/>
      <w:contextualSpacing/>
    </w:pPr>
    <w:rPr>
      <w:rFonts w:eastAsiaTheme="minorEastAsia"/>
      <w:lang w:eastAsia="es-CO"/>
    </w:rPr>
  </w:style>
  <w:style w:type="paragraph" w:customStyle="1" w:styleId="Predeterminado">
    <w:name w:val="Predeterminado"/>
    <w:rsid w:val="00E235A6"/>
    <w:pPr>
      <w:autoSpaceDE w:val="0"/>
      <w:autoSpaceDN w:val="0"/>
      <w:adjustRightInd w:val="0"/>
      <w:spacing w:after="0" w:line="240" w:lineRule="auto"/>
    </w:pPr>
    <w:rPr>
      <w:rFonts w:ascii="Times New Roman" w:eastAsiaTheme="minorEastAsia" w:hAnsi="Times New Roman" w:cs="Times New Roman"/>
      <w:sz w:val="24"/>
      <w:szCs w:val="24"/>
      <w:lang w:eastAsia="es-CO"/>
    </w:rPr>
  </w:style>
  <w:style w:type="paragraph" w:customStyle="1" w:styleId="Cuerpodetexto">
    <w:name w:val="Cuerpo de texto"/>
    <w:basedOn w:val="Predeterminado"/>
    <w:uiPriority w:val="99"/>
    <w:rsid w:val="00E235A6"/>
    <w:pPr>
      <w:spacing w:after="120"/>
    </w:pPr>
  </w:style>
  <w:style w:type="character" w:styleId="Hipervnculo">
    <w:name w:val="Hyperlink"/>
    <w:basedOn w:val="Fuentedeprrafopredeter"/>
    <w:uiPriority w:val="99"/>
    <w:unhideWhenUsed/>
    <w:rsid w:val="00E235A6"/>
    <w:rPr>
      <w:color w:val="0000FF" w:themeColor="hyperlink"/>
      <w:u w:val="single"/>
    </w:rPr>
  </w:style>
  <w:style w:type="paragraph" w:customStyle="1" w:styleId="Contenidodelatabla">
    <w:name w:val="Contenido de la tabla"/>
    <w:basedOn w:val="Cuerpodetexto"/>
    <w:uiPriority w:val="99"/>
    <w:rsid w:val="00E235A6"/>
  </w:style>
  <w:style w:type="character" w:customStyle="1" w:styleId="apple-style-span">
    <w:name w:val="apple-style-span"/>
    <w:basedOn w:val="Fuentedeprrafopredeter"/>
    <w:rsid w:val="00E235A6"/>
  </w:style>
  <w:style w:type="character" w:customStyle="1" w:styleId="value">
    <w:name w:val="value"/>
    <w:basedOn w:val="Fuentedeprrafopredeter"/>
    <w:rsid w:val="00E235A6"/>
  </w:style>
  <w:style w:type="paragraph" w:styleId="Textoindependiente">
    <w:name w:val="Body Text"/>
    <w:basedOn w:val="Normal"/>
    <w:link w:val="TextoindependienteCar"/>
    <w:rsid w:val="00E235A6"/>
    <w:pPr>
      <w:suppressAutoHyphens/>
      <w:spacing w:after="120" w:line="240" w:lineRule="auto"/>
    </w:pPr>
    <w:rPr>
      <w:rFonts w:ascii="Verdana" w:eastAsia="Times New Roman" w:hAnsi="Verdana" w:cs="Times New Roman"/>
      <w:sz w:val="24"/>
      <w:szCs w:val="20"/>
      <w:lang w:val="es-ES" w:eastAsia="ar-SA"/>
    </w:rPr>
  </w:style>
  <w:style w:type="character" w:customStyle="1" w:styleId="TextoindependienteCar">
    <w:name w:val="Texto independiente Car"/>
    <w:basedOn w:val="Fuentedeprrafopredeter"/>
    <w:link w:val="Textoindependiente"/>
    <w:rsid w:val="00E235A6"/>
    <w:rPr>
      <w:rFonts w:ascii="Verdana" w:eastAsia="Times New Roman" w:hAnsi="Verdana" w:cs="Times New Roman"/>
      <w:sz w:val="24"/>
      <w:szCs w:val="20"/>
      <w:lang w:val="es-ES" w:eastAsia="ar-SA"/>
    </w:rPr>
  </w:style>
  <w:style w:type="paragraph" w:customStyle="1" w:styleId="Encabezamiento">
    <w:name w:val="Encabezamiento"/>
    <w:basedOn w:val="Predeterminado"/>
    <w:uiPriority w:val="99"/>
    <w:rsid w:val="00E235A6"/>
    <w:pPr>
      <w:tabs>
        <w:tab w:val="center" w:pos="4986"/>
        <w:tab w:val="right" w:pos="9972"/>
      </w:tabs>
    </w:pPr>
  </w:style>
  <w:style w:type="paragraph" w:styleId="Sinespaciado">
    <w:name w:val="No Spacing"/>
    <w:uiPriority w:val="1"/>
    <w:qFormat/>
    <w:rsid w:val="00E235A6"/>
    <w:pPr>
      <w:spacing w:after="0" w:line="240" w:lineRule="auto"/>
    </w:pPr>
  </w:style>
  <w:style w:type="table" w:styleId="Tablaconcuadrcula">
    <w:name w:val="Table Grid"/>
    <w:basedOn w:val="Tablanormal"/>
    <w:uiPriority w:val="59"/>
    <w:rsid w:val="00E235A6"/>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HTML">
    <w:name w:val="HTML Address"/>
    <w:basedOn w:val="Normal"/>
    <w:link w:val="DireccinHTMLCar"/>
    <w:rsid w:val="00E235A6"/>
    <w:pPr>
      <w:suppressAutoHyphens/>
      <w:spacing w:after="0" w:line="240" w:lineRule="auto"/>
      <w:jc w:val="both"/>
    </w:pPr>
    <w:rPr>
      <w:rFonts w:ascii="Times New Roman" w:eastAsia="Times New Roman" w:hAnsi="Times New Roman" w:cs="Times New Roman"/>
      <w:i/>
      <w:iCs/>
      <w:sz w:val="24"/>
      <w:szCs w:val="24"/>
      <w:lang w:val="es-ES" w:eastAsia="ar-SA"/>
    </w:rPr>
  </w:style>
  <w:style w:type="character" w:customStyle="1" w:styleId="DireccinHTMLCar">
    <w:name w:val="Dirección HTML Car"/>
    <w:basedOn w:val="Fuentedeprrafopredeter"/>
    <w:link w:val="DireccinHTML"/>
    <w:rsid w:val="00E235A6"/>
    <w:rPr>
      <w:rFonts w:ascii="Times New Roman" w:eastAsia="Times New Roman" w:hAnsi="Times New Roman" w:cs="Times New Roman"/>
      <w:i/>
      <w:iCs/>
      <w:sz w:val="24"/>
      <w:szCs w:val="24"/>
      <w:lang w:val="es-ES" w:eastAsia="ar-SA"/>
    </w:rPr>
  </w:style>
  <w:style w:type="paragraph" w:customStyle="1" w:styleId="Default">
    <w:name w:val="Default"/>
    <w:rsid w:val="00E235A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Listaconvietas">
    <w:name w:val="List Bullet"/>
    <w:basedOn w:val="Normal"/>
    <w:rsid w:val="00E235A6"/>
    <w:pPr>
      <w:overflowPunct w:val="0"/>
      <w:autoSpaceDE w:val="0"/>
      <w:autoSpaceDN w:val="0"/>
      <w:adjustRightInd w:val="0"/>
      <w:spacing w:after="0" w:line="240" w:lineRule="auto"/>
      <w:ind w:left="227" w:hanging="227"/>
      <w:jc w:val="both"/>
      <w:textAlignment w:val="baseline"/>
    </w:pPr>
    <w:rPr>
      <w:rFonts w:ascii="Times New Roman" w:eastAsia="Times New Roman" w:hAnsi="Times New Roman" w:cs="Times New Roman"/>
      <w:sz w:val="20"/>
      <w:szCs w:val="20"/>
      <w:lang w:val="es-ES_tradnl" w:eastAsia="es-ES"/>
    </w:rPr>
  </w:style>
  <w:style w:type="paragraph" w:styleId="Listaconnmeros">
    <w:name w:val="List Number"/>
    <w:basedOn w:val="Normal"/>
    <w:rsid w:val="00E235A6"/>
    <w:pPr>
      <w:numPr>
        <w:numId w:val="18"/>
      </w:numPr>
      <w:suppressAutoHyphens/>
      <w:spacing w:after="0" w:line="240" w:lineRule="auto"/>
      <w:contextualSpacing/>
      <w:jc w:val="both"/>
    </w:pPr>
    <w:rPr>
      <w:rFonts w:ascii="Times New Roman" w:eastAsia="Times New Roman" w:hAnsi="Times New Roman" w:cs="Times New Roman"/>
      <w:sz w:val="24"/>
      <w:szCs w:val="24"/>
      <w:lang w:eastAsia="ar-SA"/>
    </w:rPr>
  </w:style>
  <w:style w:type="paragraph" w:customStyle="1" w:styleId="ecxmsolistparagraph">
    <w:name w:val="ecxmsolistparagraph"/>
    <w:basedOn w:val="Normal"/>
    <w:rsid w:val="00E235A6"/>
    <w:pPr>
      <w:spacing w:after="324" w:line="240" w:lineRule="auto"/>
    </w:pPr>
    <w:rPr>
      <w:rFonts w:ascii="Times New Roman" w:eastAsia="Times New Roman" w:hAnsi="Times New Roman" w:cs="Times New Roman"/>
      <w:sz w:val="24"/>
      <w:szCs w:val="24"/>
      <w:lang w:eastAsia="es-CO"/>
    </w:rPr>
  </w:style>
  <w:style w:type="character" w:styleId="CitaHTML">
    <w:name w:val="HTML Cite"/>
    <w:uiPriority w:val="99"/>
    <w:semiHidden/>
    <w:unhideWhenUsed/>
    <w:rsid w:val="00E235A6"/>
    <w:rPr>
      <w:i/>
      <w:iCs/>
    </w:rPr>
  </w:style>
  <w:style w:type="paragraph" w:customStyle="1" w:styleId="TableContents">
    <w:name w:val="Table Contents"/>
    <w:basedOn w:val="Textoindependiente"/>
    <w:uiPriority w:val="99"/>
    <w:rsid w:val="00E235A6"/>
    <w:pPr>
      <w:widowControl w:val="0"/>
      <w:jc w:val="both"/>
    </w:pPr>
    <w:rPr>
      <w:rFonts w:ascii="Times New Roman" w:hAnsi="Times New Roman"/>
      <w:color w:val="FF0000"/>
      <w:lang w:val="es-ES_tradnl" w:eastAsia="es-CO"/>
    </w:rPr>
  </w:style>
  <w:style w:type="character" w:customStyle="1" w:styleId="highlightedsearchterm">
    <w:name w:val="highlightedsearchterm"/>
    <w:basedOn w:val="Fuentedeprrafopredeter"/>
    <w:rsid w:val="00E235A6"/>
  </w:style>
  <w:style w:type="paragraph" w:styleId="HTMLconformatoprevio">
    <w:name w:val="HTML Preformatted"/>
    <w:basedOn w:val="Normal"/>
    <w:link w:val="HTMLconformatoprevioCar"/>
    <w:uiPriority w:val="99"/>
    <w:semiHidden/>
    <w:unhideWhenUsed/>
    <w:rsid w:val="00E2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E235A6"/>
    <w:rPr>
      <w:rFonts w:ascii="Courier New" w:eastAsia="Times New Roman" w:hAnsi="Courier New" w:cs="Courier New"/>
      <w:sz w:val="20"/>
      <w:szCs w:val="20"/>
      <w:lang w:eastAsia="es-CO"/>
    </w:rPr>
  </w:style>
  <w:style w:type="paragraph" w:customStyle="1" w:styleId="WW-Predeterminado">
    <w:name w:val="WW-Predeterminado"/>
    <w:rsid w:val="00E235A6"/>
    <w:pPr>
      <w:suppressAutoHyphens/>
      <w:autoSpaceDE w:val="0"/>
      <w:spacing w:after="0" w:line="240" w:lineRule="auto"/>
    </w:pPr>
    <w:rPr>
      <w:rFonts w:ascii="Times New Roman" w:eastAsia="Times New Roman" w:hAnsi="Times New Roman" w:cs="Times New Roman"/>
      <w:sz w:val="24"/>
      <w:szCs w:val="24"/>
      <w:lang w:val="es-ES" w:eastAsia="ar-SA"/>
    </w:rPr>
  </w:style>
  <w:style w:type="character" w:customStyle="1" w:styleId="apple-converted-space">
    <w:name w:val="apple-converted-space"/>
    <w:basedOn w:val="Fuentedeprrafopredeter"/>
    <w:rsid w:val="00E235A6"/>
  </w:style>
  <w:style w:type="character" w:customStyle="1" w:styleId="InternetLink">
    <w:name w:val="Internet Link"/>
    <w:rsid w:val="00E235A6"/>
    <w:rPr>
      <w:color w:val="0000FF"/>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digital.educ.ar/uploads/contents/M-Quimica.pdf" TargetMode="External"/><Relationship Id="rId13" Type="http://schemas.openxmlformats.org/officeDocument/2006/relationships/hyperlink" Target="http://matematicmariao.jimdo.com" TargetMode="External"/><Relationship Id="rId18" Type="http://schemas.openxmlformats.org/officeDocument/2006/relationships/hyperlink" Target="http://www.slideshare.net/guestc73e8d/procesador-de-textos-1578719" TargetMode="External"/><Relationship Id="rId26" Type="http://schemas.openxmlformats.org/officeDocument/2006/relationships/hyperlink" Target="http://www.cepal.org/es/publicaciones/2262-la-dimension-ambiental-en-el-desarrollo-de-ameri" TargetMode="External"/><Relationship Id="rId3" Type="http://schemas.openxmlformats.org/officeDocument/2006/relationships/settings" Target="settings.xml"/><Relationship Id="rId21" Type="http://schemas.openxmlformats.org/officeDocument/2006/relationships/hyperlink" Target="http://agu.inter.edu/mcortes/geic1010/geic1010_044.html" TargetMode="External"/><Relationship Id="rId34" Type="http://schemas.openxmlformats.org/officeDocument/2006/relationships/header" Target="header1.xml"/><Relationship Id="rId7" Type="http://schemas.openxmlformats.org/officeDocument/2006/relationships/hyperlink" Target="http://www.secretariasenado.gov.co/index.php/constitucion-politica" TargetMode="External"/><Relationship Id="rId12" Type="http://schemas.openxmlformats.org/officeDocument/2006/relationships/hyperlink" Target="http://www.youtube.com/watch" TargetMode="External"/><Relationship Id="rId17" Type="http://schemas.openxmlformats.org/officeDocument/2006/relationships/hyperlink" Target="http://www.aulaclic.es/word-2010/index.htm" TargetMode="External"/><Relationship Id="rId25" Type="http://schemas.openxmlformats.org/officeDocument/2006/relationships/hyperlink" Target="http://publicaciones.hegoa.ehu.es/publications/314" TargetMode="External"/><Relationship Id="rId33" Type="http://schemas.openxmlformats.org/officeDocument/2006/relationships/hyperlink" Target="http://www.ins.gov.co/lineas-de-accion/Subdireccion-Vigilancia/sivigila/" TargetMode="External"/><Relationship Id="rId2" Type="http://schemas.openxmlformats.org/officeDocument/2006/relationships/styles" Target="styles.xml"/><Relationship Id="rId16" Type="http://schemas.openxmlformats.org/officeDocument/2006/relationships/hyperlink" Target="http://telematicas1.wordpress.com/medios-de-transmision-networking/" TargetMode="External"/><Relationship Id="rId20" Type="http://schemas.openxmlformats.org/officeDocument/2006/relationships/hyperlink" Target="http://www.cesareox.com/docencia/introduccion_a_las_hojas_de_calculo.html" TargetMode="External"/><Relationship Id="rId29" Type="http://schemas.openxmlformats.org/officeDocument/2006/relationships/hyperlink" Target="http://cider.uniandes.edu.co/%40Publicaciones/documentos/El%2520desarrollo_Web.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rsonenespa&#241;ol.com" TargetMode="External"/><Relationship Id="rId24" Type="http://schemas.openxmlformats.org/officeDocument/2006/relationships/hyperlink" Target="http://www.editorial-club-universitario.es/libro.asp%3Fref%3D4494" TargetMode="External"/><Relationship Id="rId32" Type="http://schemas.openxmlformats.org/officeDocument/2006/relationships/hyperlink" Target="http://publicaciones.hegoa.ehu.es/assets/pdfs/314/Economia_social_y_solidaria_DHL.pdf?13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ografias.com/trabajos40/redes-informaticas/redes-informaticas2.shtml" TargetMode="External"/><Relationship Id="rId23" Type="http://schemas.openxmlformats.org/officeDocument/2006/relationships/hyperlink" Target="http://ipsi.uprrp.edu/pdf/tecnologia/Manual_Instalacion_Uso_Dropbox.pdf" TargetMode="External"/><Relationship Id="rId28" Type="http://schemas.openxmlformats.org/officeDocument/2006/relationships/hyperlink" Target="http://www.eumed.net/libros-gratis/2007c/335/DIMENSIONES%2520DEL%2520DESARROLLO%2520ENDOGEN" TargetMode="External"/><Relationship Id="rId36" Type="http://schemas.openxmlformats.org/officeDocument/2006/relationships/fontTable" Target="fontTable.xml"/><Relationship Id="rId10" Type="http://schemas.openxmlformats.org/officeDocument/2006/relationships/hyperlink" Target="http://pagciencia.quimica.unlp.edu.ar/" TargetMode="External"/><Relationship Id="rId19" Type="http://schemas.openxmlformats.org/officeDocument/2006/relationships/hyperlink" Target="http://issuu.com/argandas/docs/manual_de_microsoft_office_word_2010" TargetMode="External"/><Relationship Id="rId31" Type="http://schemas.openxmlformats.org/officeDocument/2006/relationships/hyperlink" Target="http://www.naturalezaycultura.org/docs/Souza-LIBRO2001-La_dimension_institucional_del_desar" TargetMode="External"/><Relationship Id="rId4" Type="http://schemas.openxmlformats.org/officeDocument/2006/relationships/webSettings" Target="webSettings.xml"/><Relationship Id="rId9" Type="http://schemas.openxmlformats.org/officeDocument/2006/relationships/hyperlink" Target="http://www.cienciafacil.com/ExperimentosQuimica.html" TargetMode="External"/><Relationship Id="rId14" Type="http://schemas.openxmlformats.org/officeDocument/2006/relationships/hyperlink" Target="http://www.slideboom.com/presentations/205138/HERRAMIENTAS-TELEMATICAS-CAP_1" TargetMode="External"/><Relationship Id="rId22" Type="http://schemas.openxmlformats.org/officeDocument/2006/relationships/hyperlink" Target="http://agu.inter.edu/mcortes/geic1010/geic1010_043.html" TargetMode="External"/><Relationship Id="rId27" Type="http://schemas.openxmlformats.org/officeDocument/2006/relationships/hyperlink" Target="http://www.eumed.net/libros-gratis/2011c/999/desarollo_local_proceso.html" TargetMode="External"/><Relationship Id="rId30" Type="http://schemas.openxmlformats.org/officeDocument/2006/relationships/hyperlink" Target="http://www.inecol.edu.mx/inecol/index.php/en/ct-menu-item-25/ct-menu-item-27/275-presentaci"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8535</Words>
  <Characters>46946</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ufps</cp:lastModifiedBy>
  <cp:revision>2</cp:revision>
  <cp:lastPrinted>2017-02-24T21:42:00Z</cp:lastPrinted>
  <dcterms:created xsi:type="dcterms:W3CDTF">2017-11-07T20:16:00Z</dcterms:created>
  <dcterms:modified xsi:type="dcterms:W3CDTF">2017-11-07T20:16:00Z</dcterms:modified>
</cp:coreProperties>
</file>