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En nombre del comité organizador del </w:t>
      </w:r>
      <w:bookmarkStart w:id="0" w:name="m_-6902269030646082740_m_-68082238540487"/>
      <w:r w:rsidRPr="00DA537E">
        <w:rPr>
          <w:rFonts w:eastAsia="Times New Roman" w:cstheme="minorHAnsi"/>
          <w:b/>
          <w:bCs/>
          <w:i/>
          <w:iCs/>
          <w:sz w:val="24"/>
          <w:szCs w:val="24"/>
        </w:rPr>
        <w:t>VII ENCUENTRO INTERNACIONAL DE CUIDADO - II ENCUENTRO REGIONAL DE ESTUDIANTES DE ENFERMERÍA</w:t>
      </w:r>
      <w:bookmarkEnd w:id="0"/>
      <w:r w:rsidRPr="00DA537E">
        <w:rPr>
          <w:rFonts w:eastAsia="Times New Roman" w:cstheme="minorHAnsi"/>
          <w:sz w:val="24"/>
          <w:szCs w:val="24"/>
        </w:rPr>
        <w:t>, el cual se desarrollará, en la Ciudad de Cúcuta, Norte de Santander, queremos extender, una cordial invitación a participar, los días 18, 19 y 20 de septiembre de 2019.</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160" w:line="235" w:lineRule="atLeast"/>
        <w:jc w:val="both"/>
        <w:rPr>
          <w:rFonts w:eastAsia="Times New Roman" w:cstheme="minorHAnsi"/>
          <w:sz w:val="24"/>
          <w:szCs w:val="24"/>
        </w:rPr>
      </w:pPr>
      <w:r w:rsidRPr="00DA537E">
        <w:rPr>
          <w:rFonts w:eastAsia="Times New Roman" w:cstheme="minorHAnsi"/>
          <w:sz w:val="24"/>
          <w:szCs w:val="24"/>
        </w:rPr>
        <w:t>El </w:t>
      </w:r>
      <w:r w:rsidRPr="00DA537E">
        <w:rPr>
          <w:rFonts w:eastAsia="Times New Roman" w:cstheme="minorHAnsi"/>
          <w:b/>
          <w:bCs/>
          <w:i/>
          <w:iCs/>
          <w:sz w:val="24"/>
          <w:szCs w:val="24"/>
        </w:rPr>
        <w:t>VII ENCUENTRO INTERNACIONAL DE CUIDADO - II ENCUENTRO REGIONAL DE ESTUDIANTES DE ENFERMERÍA. "DIMENSIONES DEL CUIDADO FRENTE A LOS DESAFÍOS DE LA PRÁCTICA”</w:t>
      </w:r>
      <w:r w:rsidRPr="00DA537E">
        <w:rPr>
          <w:rFonts w:eastAsia="Times New Roman" w:cstheme="minorHAnsi"/>
          <w:sz w:val="24"/>
          <w:szCs w:val="24"/>
        </w:rPr>
        <w:t>, es un evento, en el que se propiciará el intercambio de conocimientos, experiencias en el campo del cuidado; desde las diferentes perspectivas y escenarios del ejercicio profesional de enfermería en las áreas de: asistencia, docencia, gestión e investigación, en el contexto internacional.</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Organizan: El Grupo de Investigación en Cuidado de Enfermería (GICE), y la Asociación Colombiana estudiantil de Enfermería (ACOEEN)- Facultad Ciencias de la Salud - Universidad Francisco de Paula Santander.</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Temáticas:</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Cuidados paliativos</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Cuidados Interculturales</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Salud Global</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Salud Mental (Solo Estudiantes)</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Queremos convocar a todos los profesionales de enfermería, investigadores, docentes y estudiantes de enfermería, a que participen y se vinculen en las actividades que se desarrollarán en el marco del encuentro.</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Para quienes estén interesados en participar en la modalidad de ponencia o póster adjuntamos los formatos requeridos para el desarrollo de sus propuestas. Fecha límite de recepción de trabajos </w:t>
      </w:r>
      <w:r w:rsidRPr="00DA537E">
        <w:rPr>
          <w:rFonts w:eastAsia="Times New Roman" w:cstheme="minorHAnsi"/>
          <w:b/>
          <w:bCs/>
          <w:i/>
          <w:iCs/>
          <w:sz w:val="24"/>
          <w:szCs w:val="24"/>
          <w:u w:val="single"/>
        </w:rPr>
        <w:t>lunes 26 de AGOSTO de 2019.</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Desde ahora, les esperamos para poder compartir e intercambiar experiencias, en el contexto del cuidado a nivel nacional e internacional</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Los parámetros de presentación de experiencias son:</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  </w:t>
      </w:r>
    </w:p>
    <w:tbl>
      <w:tblPr>
        <w:tblW w:w="0" w:type="auto"/>
        <w:tblCellMar>
          <w:left w:w="0" w:type="dxa"/>
          <w:right w:w="0" w:type="dxa"/>
        </w:tblCellMar>
        <w:tblLook w:val="04A0" w:firstRow="1" w:lastRow="0" w:firstColumn="1" w:lastColumn="0" w:noHBand="0" w:noVBand="1"/>
      </w:tblPr>
      <w:tblGrid>
        <w:gridCol w:w="2129"/>
        <w:gridCol w:w="6925"/>
      </w:tblGrid>
      <w:tr w:rsidR="00DA537E" w:rsidRPr="00DA537E" w:rsidTr="00DA537E">
        <w:trPr>
          <w:trHeight w:val="627"/>
        </w:trPr>
        <w:tc>
          <w:tcPr>
            <w:tcW w:w="22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b/>
                <w:bCs/>
                <w:sz w:val="24"/>
                <w:szCs w:val="24"/>
              </w:rPr>
              <w:t xml:space="preserve">CLASIFICACIÓN DEL TIPO DE </w:t>
            </w:r>
            <w:r w:rsidRPr="00DA537E">
              <w:rPr>
                <w:rFonts w:eastAsia="Times New Roman" w:cstheme="minorHAnsi"/>
                <w:b/>
                <w:bCs/>
                <w:sz w:val="24"/>
                <w:szCs w:val="24"/>
              </w:rPr>
              <w:lastRenderedPageBreak/>
              <w:t>TRABAJO O PROYECTO A PRESENTAR (SELECCIONE SOLO UNA CATEGORÍA)</w:t>
            </w:r>
          </w:p>
        </w:tc>
        <w:tc>
          <w:tcPr>
            <w:tcW w:w="8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sz w:val="24"/>
                <w:szCs w:val="24"/>
              </w:rPr>
              <w:lastRenderedPageBreak/>
              <w:t>Proyecto de investigación, en curso o concluido.</w:t>
            </w:r>
          </w:p>
        </w:tc>
      </w:tr>
      <w:tr w:rsidR="00DA537E" w:rsidRPr="00DA537E" w:rsidTr="00DA537E">
        <w:trPr>
          <w:trHeight w:val="11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sz w:val="24"/>
                <w:szCs w:val="24"/>
              </w:rPr>
              <w:t>Experiencia profesional clínico/ ambulatorio: protocolos y planes de cuidado.</w:t>
            </w:r>
          </w:p>
        </w:tc>
      </w:tr>
      <w:tr w:rsidR="00DA537E" w:rsidRPr="00DA537E" w:rsidTr="00DA537E">
        <w:trPr>
          <w:trHeight w:val="787"/>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sz w:val="24"/>
                <w:szCs w:val="24"/>
              </w:rPr>
              <w:t>Experiencias formativas en la práctica de cuidado, proyectos de Proyecto de extensión y responsabilidad social.</w:t>
            </w:r>
          </w:p>
        </w:tc>
      </w:tr>
      <w:tr w:rsidR="00DA537E" w:rsidRPr="00DA537E" w:rsidTr="00DA537E">
        <w:trPr>
          <w:trHeight w:val="330"/>
        </w:trPr>
        <w:tc>
          <w:tcPr>
            <w:tcW w:w="22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b/>
                <w:bCs/>
                <w:sz w:val="24"/>
                <w:szCs w:val="24"/>
              </w:rPr>
              <w:t>EJE TEMÁTICO EN EL QUE PARTICIPA (SELECCIONE SOLO UNA CATEGORÍA)</w:t>
            </w: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Cuidados paliativos</w:t>
            </w:r>
          </w:p>
        </w:tc>
      </w:tr>
      <w:tr w:rsidR="00DA537E" w:rsidRPr="00DA537E" w:rsidTr="00DA537E">
        <w:trPr>
          <w:trHeight w:val="330"/>
        </w:trPr>
        <w:tc>
          <w:tcPr>
            <w:tcW w:w="0" w:type="auto"/>
            <w:vMerge/>
            <w:tcBorders>
              <w:top w:val="nil"/>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lang w:val="en-US"/>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Cuidados culturales</w:t>
            </w:r>
          </w:p>
        </w:tc>
      </w:tr>
      <w:tr w:rsidR="00DA537E" w:rsidRPr="00DA537E" w:rsidTr="00DA537E">
        <w:trPr>
          <w:trHeight w:val="398"/>
        </w:trPr>
        <w:tc>
          <w:tcPr>
            <w:tcW w:w="0" w:type="auto"/>
            <w:vMerge/>
            <w:tcBorders>
              <w:top w:val="nil"/>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lang w:val="en-US"/>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Salud Global</w:t>
            </w:r>
          </w:p>
        </w:tc>
      </w:tr>
      <w:tr w:rsidR="00DA537E" w:rsidRPr="00DA537E" w:rsidTr="00DA537E">
        <w:trPr>
          <w:trHeight w:val="397"/>
        </w:trPr>
        <w:tc>
          <w:tcPr>
            <w:tcW w:w="0" w:type="auto"/>
            <w:vMerge/>
            <w:tcBorders>
              <w:top w:val="nil"/>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lang w:val="en-US"/>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Salud Mental (Solo Estudiantes)</w:t>
            </w:r>
          </w:p>
        </w:tc>
      </w:tr>
      <w:tr w:rsidR="00DA537E" w:rsidRPr="00DA537E" w:rsidTr="00DA537E">
        <w:trPr>
          <w:trHeight w:val="500"/>
        </w:trPr>
        <w:tc>
          <w:tcPr>
            <w:tcW w:w="222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b/>
                <w:bCs/>
                <w:sz w:val="24"/>
                <w:szCs w:val="24"/>
              </w:rPr>
              <w:t>MODALIDAD DE PRESENTACIÓN (SELECCIONE SOLO UNA CATEGORÍA)</w:t>
            </w:r>
          </w:p>
        </w:tc>
        <w:tc>
          <w:tcPr>
            <w:tcW w:w="8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Poster</w:t>
            </w:r>
          </w:p>
        </w:tc>
      </w:tr>
      <w:tr w:rsidR="00DA537E" w:rsidRPr="00DA537E" w:rsidTr="00DA537E">
        <w:trPr>
          <w:trHeight w:val="397"/>
        </w:trPr>
        <w:tc>
          <w:tcPr>
            <w:tcW w:w="0" w:type="auto"/>
            <w:vMerge/>
            <w:tcBorders>
              <w:top w:val="nil"/>
              <w:left w:val="single" w:sz="8" w:space="0" w:color="auto"/>
              <w:bottom w:val="single" w:sz="8" w:space="0" w:color="auto"/>
              <w:right w:val="single" w:sz="8" w:space="0" w:color="auto"/>
            </w:tcBorders>
            <w:vAlign w:val="center"/>
            <w:hideMark/>
          </w:tcPr>
          <w:p w:rsidR="00DA537E" w:rsidRPr="00DA537E" w:rsidRDefault="00DA537E" w:rsidP="00DA537E">
            <w:pPr>
              <w:spacing w:after="0" w:line="240" w:lineRule="auto"/>
              <w:jc w:val="both"/>
              <w:rPr>
                <w:rFonts w:eastAsia="Times New Roman" w:cstheme="minorHAnsi"/>
                <w:sz w:val="24"/>
                <w:szCs w:val="24"/>
                <w:lang w:val="en-US"/>
              </w:rPr>
            </w:pPr>
          </w:p>
        </w:tc>
        <w:tc>
          <w:tcPr>
            <w:tcW w:w="8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537E" w:rsidRPr="00DA537E" w:rsidRDefault="00DA537E" w:rsidP="00DA537E">
            <w:pPr>
              <w:spacing w:after="0" w:line="240" w:lineRule="auto"/>
              <w:jc w:val="both"/>
              <w:rPr>
                <w:rFonts w:eastAsia="Times New Roman" w:cstheme="minorHAnsi"/>
                <w:sz w:val="24"/>
                <w:szCs w:val="24"/>
                <w:lang w:val="en-US"/>
              </w:rPr>
            </w:pPr>
            <w:r w:rsidRPr="00DA537E">
              <w:rPr>
                <w:rFonts w:eastAsia="Times New Roman" w:cstheme="minorHAnsi"/>
                <w:sz w:val="24"/>
                <w:szCs w:val="24"/>
                <w:lang w:val="en-US"/>
              </w:rPr>
              <w:t>Exposición Oral</w:t>
            </w:r>
          </w:p>
        </w:tc>
      </w:tr>
    </w:tbl>
    <w:p w:rsidR="00DA537E" w:rsidRPr="00DA537E" w:rsidRDefault="00DA537E" w:rsidP="00DA537E">
      <w:pPr>
        <w:shd w:val="clear" w:color="auto" w:fill="FFFFFF"/>
        <w:spacing w:after="160" w:line="235" w:lineRule="atLeast"/>
        <w:jc w:val="both"/>
        <w:rPr>
          <w:rFonts w:eastAsia="Times New Roman" w:cstheme="minorHAnsi"/>
          <w:sz w:val="24"/>
          <w:szCs w:val="24"/>
          <w:lang w:val="en-US"/>
        </w:rPr>
      </w:pPr>
      <w:r w:rsidRPr="00DA537E">
        <w:rPr>
          <w:rFonts w:eastAsia="Times New Roman" w:cstheme="minorHAnsi"/>
          <w:sz w:val="24"/>
          <w:szCs w:val="24"/>
          <w:lang w:val="en-US"/>
        </w:rPr>
        <w:t> </w:t>
      </w:r>
    </w:p>
    <w:p w:rsidR="00DA537E" w:rsidRPr="00DA537E" w:rsidRDefault="00DA537E" w:rsidP="00DA537E">
      <w:pPr>
        <w:shd w:val="clear" w:color="auto" w:fill="FFFFFF"/>
        <w:spacing w:after="160" w:line="235" w:lineRule="atLeast"/>
        <w:jc w:val="both"/>
        <w:rPr>
          <w:rFonts w:eastAsia="Times New Roman" w:cstheme="minorHAnsi"/>
          <w:sz w:val="24"/>
          <w:szCs w:val="24"/>
        </w:rPr>
      </w:pPr>
      <w:r w:rsidRPr="00DA537E">
        <w:rPr>
          <w:rFonts w:eastAsia="Times New Roman" w:cstheme="minorHAnsi"/>
          <w:sz w:val="24"/>
          <w:szCs w:val="24"/>
        </w:rPr>
        <w:t>El evento además de tener memorias con registro ISSN de la cámara colombiana del libro, tiene la posibilidad (si el ponente escoge esta opción), de formar parte de la edición especial de la revista CIENCIA Y CUIDAD (Indexada en Colciencias), en este caso podemos a consideración de los participantes lo siguiente:</w:t>
      </w: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r w:rsidRPr="00DA537E">
        <w:rPr>
          <w:rFonts w:eastAsia="Times New Roman" w:cstheme="minorHAnsi"/>
          <w:sz w:val="24"/>
          <w:szCs w:val="24"/>
        </w:rPr>
        <w:t>a.    Para quienes deseen únicamente aparecer en la publicación en extenso de las memorias con ISSN adjuntamos archivo comprimido para presentación de experiencias, en la modalidad póster o exposición oral diligenciando los formatos adjuntos archivo comprimido denominado (ARCHIVOS MEMORIAS DEL EVENTO)</w:t>
      </w: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r w:rsidRPr="00DA537E">
        <w:rPr>
          <w:rFonts w:eastAsia="Times New Roman" w:cstheme="minorHAnsi"/>
          <w:sz w:val="24"/>
          <w:szCs w:val="24"/>
        </w:rPr>
        <w:t xml:space="preserve">b.    Para quienes deseen además de aparecer en la publicación en extenso de las memorias con ISSN, pero quieren postular su trabajo en un artículo académico, para ser publicado en la revista CIENCIA Y CUIDADO adjuntamos archivo comprimido para presentación de artículos, en la modalidad </w:t>
      </w:r>
      <w:proofErr w:type="spellStart"/>
      <w:r w:rsidRPr="00DA537E">
        <w:rPr>
          <w:rFonts w:eastAsia="Times New Roman" w:cstheme="minorHAnsi"/>
          <w:sz w:val="24"/>
          <w:szCs w:val="24"/>
        </w:rPr>
        <w:t>articulo</w:t>
      </w:r>
      <w:proofErr w:type="spellEnd"/>
      <w:r w:rsidRPr="00DA537E">
        <w:rPr>
          <w:rFonts w:eastAsia="Times New Roman" w:cstheme="minorHAnsi"/>
          <w:sz w:val="24"/>
          <w:szCs w:val="24"/>
        </w:rPr>
        <w:t xml:space="preserve"> de investigación, artículo de reflexión y artículo de revisión, deberán diligenciar los formatos adjuntos archivo comprimido denominado (ARCHIVOS REVISTA CIENCIA Y CUIDADO).</w:t>
      </w: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r w:rsidRPr="00DA537E">
        <w:rPr>
          <w:rFonts w:eastAsia="Times New Roman" w:cstheme="minorHAnsi"/>
          <w:sz w:val="24"/>
          <w:szCs w:val="24"/>
        </w:rPr>
        <w:t>c.    En ambos casos el material se deberá remitir al correo: </w:t>
      </w:r>
      <w:hyperlink r:id="rId6" w:tgtFrame="_blank" w:history="1">
        <w:r w:rsidRPr="00DA537E">
          <w:rPr>
            <w:rFonts w:eastAsia="Times New Roman" w:cstheme="minorHAnsi"/>
            <w:sz w:val="24"/>
            <w:szCs w:val="24"/>
            <w:u w:val="single"/>
          </w:rPr>
          <w:t>gcuidado@ufps.edu.co</w:t>
        </w:r>
      </w:hyperlink>
      <w:r w:rsidRPr="00DA537E">
        <w:rPr>
          <w:rFonts w:eastAsia="Times New Roman" w:cstheme="minorHAnsi"/>
          <w:sz w:val="24"/>
          <w:szCs w:val="24"/>
        </w:rPr>
        <w:t>.</w:t>
      </w: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r w:rsidRPr="00DA537E">
        <w:rPr>
          <w:rFonts w:eastAsia="Times New Roman" w:cstheme="minorHAnsi"/>
          <w:sz w:val="24"/>
          <w:szCs w:val="24"/>
        </w:rPr>
        <w:t>d.    Los participantes en la modalidad póster y exposición oral, no cancelan el valor de inscripción.</w:t>
      </w:r>
    </w:p>
    <w:p w:rsid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bookmarkStart w:id="1" w:name="_GoBack"/>
      <w:bookmarkEnd w:id="1"/>
      <w:r w:rsidRPr="00DA537E">
        <w:rPr>
          <w:rFonts w:eastAsia="Times New Roman" w:cstheme="minorHAnsi"/>
          <w:sz w:val="24"/>
          <w:szCs w:val="24"/>
        </w:rPr>
        <w:lastRenderedPageBreak/>
        <w:t>e.    La inscripción previa se hará en el link:   </w:t>
      </w:r>
      <w:hyperlink r:id="rId7" w:tgtFrame="_blank" w:history="1">
        <w:r w:rsidRPr="00DA537E">
          <w:rPr>
            <w:rFonts w:eastAsia="Times New Roman" w:cstheme="minorHAnsi"/>
            <w:sz w:val="24"/>
            <w:szCs w:val="24"/>
            <w:u w:val="single"/>
          </w:rPr>
          <w:t>https://forms.gle/G9VQH7kWGEoayGZT9</w:t>
        </w:r>
      </w:hyperlink>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r w:rsidRPr="00DA537E">
        <w:rPr>
          <w:rFonts w:eastAsia="Times New Roman" w:cstheme="minorHAnsi"/>
          <w:sz w:val="24"/>
          <w:szCs w:val="24"/>
        </w:rPr>
        <w:t xml:space="preserve">f. La inscripción se realizará como asistentes, una vez sea aprobada la ponencia se </w:t>
      </w:r>
      <w:proofErr w:type="gramStart"/>
      <w:r w:rsidRPr="00DA537E">
        <w:rPr>
          <w:rFonts w:eastAsia="Times New Roman" w:cstheme="minorHAnsi"/>
          <w:sz w:val="24"/>
          <w:szCs w:val="24"/>
        </w:rPr>
        <w:t>enviara</w:t>
      </w:r>
      <w:proofErr w:type="gramEnd"/>
      <w:r w:rsidRPr="00DA537E">
        <w:rPr>
          <w:rFonts w:eastAsia="Times New Roman" w:cstheme="minorHAnsi"/>
          <w:sz w:val="24"/>
          <w:szCs w:val="24"/>
        </w:rPr>
        <w:t xml:space="preserve"> un correo con la respectiva notificación y el Link para la inscripción como ponentes </w:t>
      </w:r>
    </w:p>
    <w:p w:rsidR="00DA537E" w:rsidRPr="00DA537E" w:rsidRDefault="00DA537E" w:rsidP="00DA537E">
      <w:pPr>
        <w:shd w:val="clear" w:color="auto" w:fill="FFFFFF"/>
        <w:spacing w:after="0" w:line="235" w:lineRule="atLeast"/>
        <w:ind w:left="720"/>
        <w:jc w:val="both"/>
        <w:rPr>
          <w:rFonts w:eastAsia="Times New Roman" w:cstheme="minorHAnsi"/>
          <w:sz w:val="24"/>
          <w:szCs w:val="24"/>
        </w:rPr>
      </w:pP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Anexamos formatos para el envío de trabajos</w:t>
      </w:r>
    </w:p>
    <w:p w:rsidR="00DA537E" w:rsidRPr="00DA537E" w:rsidRDefault="00DA537E" w:rsidP="00DA537E">
      <w:pPr>
        <w:shd w:val="clear" w:color="auto" w:fill="FFFFFF"/>
        <w:spacing w:after="0" w:line="240" w:lineRule="auto"/>
        <w:jc w:val="both"/>
        <w:rPr>
          <w:rFonts w:eastAsia="Times New Roman" w:cstheme="minorHAnsi"/>
          <w:sz w:val="24"/>
          <w:szCs w:val="24"/>
        </w:rPr>
      </w:pP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INVITADOS NACIONALES </w:t>
      </w:r>
    </w:p>
    <w:p w:rsidR="00DA537E" w:rsidRPr="00DA537E" w:rsidRDefault="00DA537E" w:rsidP="00DA537E">
      <w:pPr>
        <w:shd w:val="clear" w:color="auto" w:fill="FFFFFF"/>
        <w:spacing w:after="0" w:line="240" w:lineRule="auto"/>
        <w:jc w:val="both"/>
        <w:rPr>
          <w:rFonts w:eastAsia="Times New Roman" w:cstheme="minorHAnsi"/>
          <w:sz w:val="24"/>
          <w:szCs w:val="24"/>
        </w:rPr>
      </w:pPr>
      <w:r w:rsidRPr="00DA537E">
        <w:rPr>
          <w:rFonts w:eastAsia="Times New Roman" w:cstheme="minorHAnsi"/>
          <w:sz w:val="24"/>
          <w:szCs w:val="24"/>
        </w:rPr>
        <w:t>Dr. Miguel Antonio Sánchez-Cárdenas -Maestría en cuidados paliativos UNIVERSIDAD EL BOSQUE</w:t>
      </w:r>
      <w:r w:rsidRPr="00DA537E">
        <w:rPr>
          <w:rFonts w:eastAsia="Times New Roman" w:cstheme="minorHAnsi"/>
          <w:sz w:val="24"/>
          <w:szCs w:val="24"/>
        </w:rPr>
        <w:br/>
        <w:t>Dra. Nohora Del Carmen Ortega Cadena, - cuidados culturales - coordinadora del programa Paz y Territorio- Universidad Mariana de Pasto</w:t>
      </w:r>
    </w:p>
    <w:p w:rsidR="00DA537E" w:rsidRPr="00DA537E" w:rsidRDefault="00DA537E" w:rsidP="00DA537E">
      <w:pPr>
        <w:shd w:val="clear" w:color="auto" w:fill="FFFFFF"/>
        <w:spacing w:after="0" w:line="240" w:lineRule="auto"/>
        <w:rPr>
          <w:rFonts w:eastAsia="Times New Roman" w:cstheme="minorHAnsi"/>
          <w:sz w:val="24"/>
          <w:szCs w:val="24"/>
        </w:rPr>
      </w:pPr>
      <w:r w:rsidRPr="00DA537E">
        <w:rPr>
          <w:rFonts w:eastAsia="Times New Roman" w:cstheme="minorHAnsi"/>
          <w:sz w:val="24"/>
          <w:szCs w:val="24"/>
        </w:rPr>
        <w:br/>
        <w:t>Enfermera Magister María Del Pilar Ureña Molina- Estudiante de Doctorado en Salud Internacional Universidad de Panamá</w:t>
      </w:r>
      <w:r w:rsidRPr="00DA537E">
        <w:rPr>
          <w:rFonts w:eastAsia="Times New Roman" w:cstheme="minorHAnsi"/>
          <w:sz w:val="24"/>
          <w:szCs w:val="24"/>
        </w:rPr>
        <w:br/>
      </w:r>
      <w:r w:rsidRPr="00DA537E">
        <w:rPr>
          <w:rFonts w:eastAsia="Times New Roman" w:cstheme="minorHAnsi"/>
          <w:sz w:val="24"/>
          <w:szCs w:val="24"/>
        </w:rPr>
        <w:br/>
        <w:t>INVITADOS INTERNACIONALES:</w:t>
      </w:r>
      <w:r w:rsidRPr="00DA537E">
        <w:rPr>
          <w:rFonts w:eastAsia="Times New Roman" w:cstheme="minorHAnsi"/>
          <w:sz w:val="24"/>
          <w:szCs w:val="24"/>
        </w:rPr>
        <w:br/>
        <w:t>Dra. Lydia Gordon (cuidados culturales) - Universidad de Panamá- Panamá</w:t>
      </w:r>
      <w:r w:rsidRPr="00DA537E">
        <w:rPr>
          <w:rFonts w:eastAsia="Times New Roman" w:cstheme="minorHAnsi"/>
          <w:sz w:val="24"/>
          <w:szCs w:val="24"/>
        </w:rPr>
        <w:br/>
        <w:t>Dra. Edelmira Pineda - (salud Global) - Secretaria General de  ALADEFE - Facilitadora Regional de AIEPI- Unidad de Proyectos de IEPROES - El Salvador</w:t>
      </w:r>
      <w:r w:rsidRPr="00DA537E">
        <w:rPr>
          <w:rFonts w:eastAsia="Times New Roman" w:cstheme="minorHAnsi"/>
          <w:sz w:val="24"/>
          <w:szCs w:val="24"/>
        </w:rPr>
        <w:br/>
        <w:t xml:space="preserve">Dra. Myrna </w:t>
      </w:r>
      <w:proofErr w:type="spellStart"/>
      <w:r w:rsidRPr="00DA537E">
        <w:rPr>
          <w:rFonts w:eastAsia="Times New Roman" w:cstheme="minorHAnsi"/>
          <w:sz w:val="24"/>
          <w:szCs w:val="24"/>
        </w:rPr>
        <w:t>Mclaughlin</w:t>
      </w:r>
      <w:proofErr w:type="spellEnd"/>
      <w:r w:rsidRPr="00DA537E">
        <w:rPr>
          <w:rFonts w:eastAsia="Times New Roman" w:cstheme="minorHAnsi"/>
          <w:sz w:val="24"/>
          <w:szCs w:val="24"/>
        </w:rPr>
        <w:t xml:space="preserve"> - (Cuidados Paliativos) - Universidad de Panamá- Panamá</w:t>
      </w:r>
      <w:r w:rsidRPr="00DA537E">
        <w:rPr>
          <w:rFonts w:eastAsia="Times New Roman" w:cstheme="minorHAnsi"/>
          <w:sz w:val="24"/>
          <w:szCs w:val="24"/>
        </w:rPr>
        <w:br/>
        <w:t xml:space="preserve">Dra. Fabiana </w:t>
      </w:r>
      <w:proofErr w:type="spellStart"/>
      <w:r w:rsidRPr="00DA537E">
        <w:rPr>
          <w:rFonts w:eastAsia="Times New Roman" w:cstheme="minorHAnsi"/>
          <w:sz w:val="24"/>
          <w:szCs w:val="24"/>
        </w:rPr>
        <w:t>Bolela</w:t>
      </w:r>
      <w:proofErr w:type="spellEnd"/>
      <w:r w:rsidRPr="00DA537E">
        <w:rPr>
          <w:rFonts w:eastAsia="Times New Roman" w:cstheme="minorHAnsi"/>
          <w:sz w:val="24"/>
          <w:szCs w:val="24"/>
        </w:rPr>
        <w:t xml:space="preserve"> (cuidados paliativos)-  </w:t>
      </w:r>
      <w:proofErr w:type="spellStart"/>
      <w:r w:rsidRPr="00DA537E">
        <w:rPr>
          <w:rFonts w:eastAsia="Times New Roman" w:cstheme="minorHAnsi"/>
          <w:sz w:val="24"/>
          <w:szCs w:val="24"/>
        </w:rPr>
        <w:t>Escola</w:t>
      </w:r>
      <w:proofErr w:type="spellEnd"/>
      <w:r w:rsidRPr="00DA537E">
        <w:rPr>
          <w:rFonts w:eastAsia="Times New Roman" w:cstheme="minorHAnsi"/>
          <w:sz w:val="24"/>
          <w:szCs w:val="24"/>
        </w:rPr>
        <w:t xml:space="preserve"> de </w:t>
      </w:r>
      <w:proofErr w:type="spellStart"/>
      <w:r w:rsidRPr="00DA537E">
        <w:rPr>
          <w:rFonts w:eastAsia="Times New Roman" w:cstheme="minorHAnsi"/>
          <w:sz w:val="24"/>
          <w:szCs w:val="24"/>
        </w:rPr>
        <w:t>Enfermagem</w:t>
      </w:r>
      <w:proofErr w:type="spellEnd"/>
      <w:r w:rsidRPr="00DA537E">
        <w:rPr>
          <w:rFonts w:eastAsia="Times New Roman" w:cstheme="minorHAnsi"/>
          <w:sz w:val="24"/>
          <w:szCs w:val="24"/>
        </w:rPr>
        <w:t xml:space="preserve"> de </w:t>
      </w:r>
      <w:proofErr w:type="spellStart"/>
      <w:r w:rsidRPr="00DA537E">
        <w:rPr>
          <w:rFonts w:eastAsia="Times New Roman" w:cstheme="minorHAnsi"/>
          <w:sz w:val="24"/>
          <w:szCs w:val="24"/>
        </w:rPr>
        <w:t>Ribeirão</w:t>
      </w:r>
      <w:proofErr w:type="spellEnd"/>
      <w:r w:rsidRPr="00DA537E">
        <w:rPr>
          <w:rFonts w:eastAsia="Times New Roman" w:cstheme="minorHAnsi"/>
          <w:sz w:val="24"/>
          <w:szCs w:val="24"/>
        </w:rPr>
        <w:t xml:space="preserve"> </w:t>
      </w:r>
      <w:proofErr w:type="spellStart"/>
      <w:r w:rsidRPr="00DA537E">
        <w:rPr>
          <w:rFonts w:eastAsia="Times New Roman" w:cstheme="minorHAnsi"/>
          <w:sz w:val="24"/>
          <w:szCs w:val="24"/>
        </w:rPr>
        <w:t>Preto</w:t>
      </w:r>
      <w:proofErr w:type="spellEnd"/>
      <w:r w:rsidRPr="00DA537E">
        <w:rPr>
          <w:rFonts w:eastAsia="Times New Roman" w:cstheme="minorHAnsi"/>
          <w:sz w:val="24"/>
          <w:szCs w:val="24"/>
        </w:rPr>
        <w:t xml:space="preserve"> </w:t>
      </w:r>
      <w:proofErr w:type="spellStart"/>
      <w:r w:rsidRPr="00DA537E">
        <w:rPr>
          <w:rFonts w:eastAsia="Times New Roman" w:cstheme="minorHAnsi"/>
          <w:sz w:val="24"/>
          <w:szCs w:val="24"/>
        </w:rPr>
        <w:t>Universidade</w:t>
      </w:r>
      <w:proofErr w:type="spellEnd"/>
      <w:r w:rsidRPr="00DA537E">
        <w:rPr>
          <w:rFonts w:eastAsia="Times New Roman" w:cstheme="minorHAnsi"/>
          <w:sz w:val="24"/>
          <w:szCs w:val="24"/>
        </w:rPr>
        <w:t xml:space="preserve"> de São Paulo  - Brasil</w:t>
      </w:r>
      <w:r w:rsidRPr="00DA537E">
        <w:rPr>
          <w:rFonts w:eastAsia="Times New Roman" w:cstheme="minorHAnsi"/>
          <w:sz w:val="24"/>
          <w:szCs w:val="24"/>
        </w:rPr>
        <w:br/>
        <w:t xml:space="preserve">Dra. Aracely </w:t>
      </w:r>
      <w:proofErr w:type="spellStart"/>
      <w:r w:rsidRPr="00DA537E">
        <w:rPr>
          <w:rFonts w:eastAsia="Times New Roman" w:cstheme="minorHAnsi"/>
          <w:sz w:val="24"/>
          <w:szCs w:val="24"/>
        </w:rPr>
        <w:t>Diaz</w:t>
      </w:r>
      <w:proofErr w:type="spellEnd"/>
      <w:r w:rsidRPr="00DA537E">
        <w:rPr>
          <w:rFonts w:eastAsia="Times New Roman" w:cstheme="minorHAnsi"/>
          <w:sz w:val="24"/>
          <w:szCs w:val="24"/>
        </w:rPr>
        <w:t xml:space="preserve"> (salud Global)-Universidad Autónoma de San Luis Potosí- México</w:t>
      </w:r>
      <w:r w:rsidRPr="00DA537E">
        <w:rPr>
          <w:rFonts w:eastAsia="Times New Roman" w:cstheme="minorHAnsi"/>
          <w:sz w:val="24"/>
          <w:szCs w:val="24"/>
        </w:rPr>
        <w:br/>
        <w:t xml:space="preserve">Dra. </w:t>
      </w:r>
      <w:proofErr w:type="spellStart"/>
      <w:r w:rsidRPr="00DA537E">
        <w:rPr>
          <w:rFonts w:eastAsia="Times New Roman" w:cstheme="minorHAnsi"/>
          <w:sz w:val="24"/>
          <w:szCs w:val="24"/>
        </w:rPr>
        <w:t>Esperança</w:t>
      </w:r>
      <w:proofErr w:type="spellEnd"/>
      <w:r w:rsidRPr="00DA537E">
        <w:rPr>
          <w:rFonts w:eastAsia="Times New Roman" w:cstheme="minorHAnsi"/>
          <w:sz w:val="24"/>
          <w:szCs w:val="24"/>
        </w:rPr>
        <w:t xml:space="preserve"> Gago Alves Pereira (cuidados culturales) -</w:t>
      </w:r>
      <w:proofErr w:type="spellStart"/>
      <w:r w:rsidRPr="00DA537E">
        <w:rPr>
          <w:rFonts w:eastAsia="Times New Roman" w:cstheme="minorHAnsi"/>
          <w:sz w:val="24"/>
          <w:szCs w:val="24"/>
        </w:rPr>
        <w:t>Enfermagem</w:t>
      </w:r>
      <w:proofErr w:type="spellEnd"/>
      <w:r w:rsidRPr="00DA537E">
        <w:rPr>
          <w:rFonts w:eastAsia="Times New Roman" w:cstheme="minorHAnsi"/>
          <w:sz w:val="24"/>
          <w:szCs w:val="24"/>
        </w:rPr>
        <w:t xml:space="preserve"> </w:t>
      </w:r>
      <w:proofErr w:type="spellStart"/>
      <w:r w:rsidRPr="00DA537E">
        <w:rPr>
          <w:rFonts w:eastAsia="Times New Roman" w:cstheme="minorHAnsi"/>
          <w:sz w:val="24"/>
          <w:szCs w:val="24"/>
        </w:rPr>
        <w:t>Universidade</w:t>
      </w:r>
      <w:proofErr w:type="spellEnd"/>
      <w:r w:rsidRPr="00DA537E">
        <w:rPr>
          <w:rFonts w:eastAsia="Times New Roman" w:cstheme="minorHAnsi"/>
          <w:sz w:val="24"/>
          <w:szCs w:val="24"/>
        </w:rPr>
        <w:t xml:space="preserve"> do </w:t>
      </w:r>
      <w:proofErr w:type="spellStart"/>
      <w:r w:rsidRPr="00DA537E">
        <w:rPr>
          <w:rFonts w:eastAsia="Times New Roman" w:cstheme="minorHAnsi"/>
          <w:sz w:val="24"/>
          <w:szCs w:val="24"/>
        </w:rPr>
        <w:t>Minho</w:t>
      </w:r>
      <w:proofErr w:type="spellEnd"/>
      <w:r w:rsidRPr="00DA537E">
        <w:rPr>
          <w:rFonts w:eastAsia="Times New Roman" w:cstheme="minorHAnsi"/>
          <w:sz w:val="24"/>
          <w:szCs w:val="24"/>
        </w:rPr>
        <w:t>, Braga- Portugal</w:t>
      </w:r>
      <w:r w:rsidRPr="00DA537E">
        <w:rPr>
          <w:rFonts w:eastAsia="Times New Roman" w:cstheme="minorHAnsi"/>
          <w:sz w:val="24"/>
          <w:szCs w:val="24"/>
        </w:rPr>
        <w:br/>
        <w:t> </w:t>
      </w:r>
    </w:p>
    <w:p w:rsidR="00DA537E" w:rsidRPr="00DA537E" w:rsidRDefault="00DA537E" w:rsidP="00DA537E">
      <w:pPr>
        <w:spacing w:after="0" w:line="240" w:lineRule="auto"/>
        <w:jc w:val="both"/>
        <w:rPr>
          <w:rFonts w:eastAsia="Times New Roman" w:cstheme="minorHAnsi"/>
          <w:sz w:val="24"/>
          <w:szCs w:val="24"/>
          <w:shd w:val="clear" w:color="auto" w:fill="FFFFFF"/>
        </w:rPr>
      </w:pPr>
    </w:p>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sz w:val="24"/>
          <w:szCs w:val="24"/>
          <w:shd w:val="clear" w:color="auto" w:fill="FFFFFF"/>
        </w:rPr>
        <w:t>Cordialmente</w:t>
      </w:r>
    </w:p>
    <w:p w:rsidR="00DA537E" w:rsidRPr="00DA537E" w:rsidRDefault="00DA537E" w:rsidP="00DA537E">
      <w:pPr>
        <w:spacing w:after="0" w:line="240" w:lineRule="auto"/>
        <w:jc w:val="both"/>
        <w:rPr>
          <w:rFonts w:eastAsia="Times New Roman" w:cstheme="minorHAnsi"/>
          <w:sz w:val="24"/>
          <w:szCs w:val="24"/>
        </w:rPr>
      </w:pPr>
      <w:r w:rsidRPr="00DA537E">
        <w:rPr>
          <w:rFonts w:eastAsia="Times New Roman" w:cstheme="minorHAnsi"/>
          <w:b/>
          <w:bCs/>
          <w:i/>
          <w:iCs/>
          <w:sz w:val="24"/>
          <w:szCs w:val="24"/>
          <w:shd w:val="clear" w:color="auto" w:fill="FFFFFF"/>
        </w:rPr>
        <w:t>GLORIA OMAIRA BAUTISTA ESPINEL</w:t>
      </w:r>
    </w:p>
    <w:p w:rsidR="00DA537E" w:rsidRPr="00DA537E" w:rsidRDefault="00DA537E" w:rsidP="00DA537E">
      <w:pPr>
        <w:spacing w:after="0" w:line="235" w:lineRule="atLeast"/>
        <w:jc w:val="both"/>
        <w:rPr>
          <w:rFonts w:eastAsia="Times New Roman" w:cstheme="minorHAnsi"/>
          <w:sz w:val="24"/>
          <w:szCs w:val="24"/>
          <w:shd w:val="clear" w:color="auto" w:fill="FFFFFF"/>
        </w:rPr>
      </w:pPr>
      <w:r w:rsidRPr="00DA537E">
        <w:rPr>
          <w:rFonts w:eastAsia="Times New Roman" w:cstheme="minorHAnsi"/>
          <w:b/>
          <w:bCs/>
          <w:i/>
          <w:iCs/>
          <w:sz w:val="24"/>
          <w:szCs w:val="24"/>
          <w:shd w:val="clear" w:color="auto" w:fill="FFFFFF"/>
        </w:rPr>
        <w:t>DIRECTORA</w:t>
      </w:r>
    </w:p>
    <w:p w:rsidR="00DA537E" w:rsidRPr="00DA537E" w:rsidRDefault="00DA537E" w:rsidP="00DA537E">
      <w:pPr>
        <w:spacing w:after="0" w:line="235" w:lineRule="atLeast"/>
        <w:jc w:val="both"/>
        <w:rPr>
          <w:rFonts w:eastAsia="Times New Roman" w:cstheme="minorHAnsi"/>
          <w:sz w:val="24"/>
          <w:szCs w:val="24"/>
          <w:shd w:val="clear" w:color="auto" w:fill="FFFFFF"/>
        </w:rPr>
      </w:pPr>
      <w:r w:rsidRPr="00DA537E">
        <w:rPr>
          <w:rFonts w:eastAsia="Times New Roman" w:cstheme="minorHAnsi"/>
          <w:b/>
          <w:bCs/>
          <w:i/>
          <w:iCs/>
          <w:sz w:val="24"/>
          <w:szCs w:val="24"/>
          <w:shd w:val="clear" w:color="auto" w:fill="FFFFFF"/>
        </w:rPr>
        <w:t>GRUPO DE CUIDADO GICE</w:t>
      </w:r>
    </w:p>
    <w:p w:rsidR="00DA537E" w:rsidRPr="00DA537E" w:rsidRDefault="00DA537E" w:rsidP="00DA537E">
      <w:pPr>
        <w:shd w:val="clear" w:color="auto" w:fill="FFFFFF"/>
        <w:spacing w:after="0" w:line="240" w:lineRule="auto"/>
        <w:jc w:val="both"/>
        <w:rPr>
          <w:rFonts w:eastAsia="Times New Roman" w:cstheme="minorHAnsi"/>
          <w:sz w:val="24"/>
          <w:szCs w:val="24"/>
        </w:rPr>
      </w:pPr>
    </w:p>
    <w:p w:rsidR="00DA537E" w:rsidRPr="00DA537E" w:rsidRDefault="00DA537E" w:rsidP="00DA537E">
      <w:pPr>
        <w:spacing w:after="0" w:line="235" w:lineRule="atLeast"/>
        <w:jc w:val="both"/>
        <w:rPr>
          <w:rFonts w:eastAsia="Times New Roman" w:cstheme="minorHAnsi"/>
          <w:sz w:val="24"/>
          <w:szCs w:val="24"/>
          <w:shd w:val="clear" w:color="auto" w:fill="FFFFFF"/>
        </w:rPr>
      </w:pPr>
    </w:p>
    <w:p w:rsidR="00DA537E" w:rsidRPr="00DA537E" w:rsidRDefault="00DA537E" w:rsidP="00DA537E">
      <w:pPr>
        <w:spacing w:after="0" w:line="235" w:lineRule="atLeast"/>
        <w:jc w:val="both"/>
        <w:rPr>
          <w:rFonts w:eastAsia="Times New Roman" w:cstheme="minorHAnsi"/>
          <w:sz w:val="24"/>
          <w:szCs w:val="24"/>
          <w:shd w:val="clear" w:color="auto" w:fill="FFFFFF"/>
        </w:rPr>
      </w:pPr>
      <w:r w:rsidRPr="00DA537E">
        <w:rPr>
          <w:rFonts w:eastAsia="Times New Roman" w:cstheme="minorHAnsi"/>
          <w:b/>
          <w:bCs/>
          <w:i/>
          <w:iCs/>
          <w:sz w:val="24"/>
          <w:szCs w:val="24"/>
          <w:shd w:val="clear" w:color="auto" w:fill="FFFFFF"/>
        </w:rPr>
        <w:t>FREDDY ELIAS PERILLA P</w:t>
      </w:r>
    </w:p>
    <w:p w:rsidR="00DA537E" w:rsidRPr="00DA537E" w:rsidRDefault="00DA537E" w:rsidP="00DA537E">
      <w:pPr>
        <w:spacing w:after="0" w:line="235" w:lineRule="atLeast"/>
        <w:jc w:val="both"/>
        <w:rPr>
          <w:rFonts w:eastAsia="Times New Roman" w:cstheme="minorHAnsi"/>
          <w:sz w:val="24"/>
          <w:szCs w:val="24"/>
          <w:shd w:val="clear" w:color="auto" w:fill="FFFFFF"/>
          <w:lang w:val="en-US"/>
        </w:rPr>
      </w:pPr>
      <w:r w:rsidRPr="00DA537E">
        <w:rPr>
          <w:rFonts w:eastAsia="Times New Roman" w:cstheme="minorHAnsi"/>
          <w:b/>
          <w:bCs/>
          <w:i/>
          <w:iCs/>
          <w:sz w:val="24"/>
          <w:szCs w:val="24"/>
          <w:shd w:val="clear" w:color="auto" w:fill="FFFFFF"/>
          <w:lang w:val="en-US"/>
        </w:rPr>
        <w:t>COORDINADOR REGIONAL SANTANDER ACOEEN</w:t>
      </w:r>
    </w:p>
    <w:p w:rsidR="00DA537E" w:rsidRPr="00DA537E" w:rsidRDefault="00DA537E" w:rsidP="00DA537E">
      <w:pPr>
        <w:spacing w:after="0" w:line="240" w:lineRule="auto"/>
        <w:jc w:val="both"/>
        <w:rPr>
          <w:rFonts w:eastAsia="Times New Roman" w:cstheme="minorHAnsi"/>
          <w:sz w:val="24"/>
          <w:szCs w:val="24"/>
          <w:shd w:val="clear" w:color="auto" w:fill="FFFFFF"/>
          <w:lang w:val="en-US"/>
        </w:rPr>
      </w:pPr>
      <w:r w:rsidRPr="00DA537E">
        <w:rPr>
          <w:rFonts w:eastAsia="Times New Roman" w:cstheme="minorHAnsi"/>
          <w:sz w:val="24"/>
          <w:szCs w:val="24"/>
          <w:shd w:val="clear" w:color="auto" w:fill="FFFFFF"/>
          <w:lang w:val="en-US"/>
        </w:rPr>
        <w:t> </w:t>
      </w:r>
    </w:p>
    <w:p w:rsidR="00DA537E" w:rsidRPr="00DA537E" w:rsidRDefault="00DA537E" w:rsidP="00DA537E">
      <w:pPr>
        <w:shd w:val="clear" w:color="auto" w:fill="FFFFFF"/>
        <w:spacing w:after="0" w:line="240" w:lineRule="auto"/>
        <w:jc w:val="both"/>
        <w:rPr>
          <w:rFonts w:eastAsia="Times New Roman" w:cstheme="minorHAnsi"/>
          <w:sz w:val="24"/>
          <w:szCs w:val="24"/>
          <w:lang w:val="en-US"/>
        </w:rPr>
      </w:pPr>
    </w:p>
    <w:p w:rsidR="00216102" w:rsidRPr="00DA537E" w:rsidRDefault="00216102" w:rsidP="00DA537E">
      <w:pPr>
        <w:jc w:val="both"/>
        <w:rPr>
          <w:rFonts w:cstheme="minorHAnsi"/>
          <w:sz w:val="24"/>
          <w:szCs w:val="24"/>
        </w:rPr>
      </w:pPr>
    </w:p>
    <w:sectPr w:rsidR="00216102" w:rsidRPr="00DA537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44" w:rsidRDefault="004E0B44" w:rsidP="00273C4C">
      <w:pPr>
        <w:spacing w:after="0" w:line="240" w:lineRule="auto"/>
      </w:pPr>
      <w:r>
        <w:separator/>
      </w:r>
    </w:p>
  </w:endnote>
  <w:endnote w:type="continuationSeparator" w:id="0">
    <w:p w:rsidR="004E0B44" w:rsidRDefault="004E0B44" w:rsidP="002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87FBC">
    <w:pPr>
      <w:pStyle w:val="Piedepgina"/>
    </w:pPr>
    <w:r>
      <w:rPr>
        <w:noProof/>
        <w:lang w:val="en-US"/>
      </w:rPr>
      <w:drawing>
        <wp:anchor distT="0" distB="0" distL="114300" distR="114300" simplePos="0" relativeHeight="251660288" behindDoc="0" locked="0" layoutInCell="1" allowOverlap="1" wp14:anchorId="505D24CF" wp14:editId="2059F00B">
          <wp:simplePos x="0" y="0"/>
          <wp:positionH relativeFrom="column">
            <wp:posOffset>-1080135</wp:posOffset>
          </wp:positionH>
          <wp:positionV relativeFrom="paragraph">
            <wp:posOffset>-651510</wp:posOffset>
          </wp:positionV>
          <wp:extent cx="8209915" cy="10858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2.png"/>
                  <pic:cNvPicPr/>
                </pic:nvPicPr>
                <pic:blipFill>
                  <a:blip r:embed="rId1">
                    <a:extLst>
                      <a:ext uri="{28A0092B-C50C-407E-A947-70E740481C1C}">
                        <a14:useLocalDpi xmlns:a14="http://schemas.microsoft.com/office/drawing/2010/main" val="0"/>
                      </a:ext>
                    </a:extLst>
                  </a:blip>
                  <a:stretch>
                    <a:fillRect/>
                  </a:stretch>
                </pic:blipFill>
                <pic:spPr>
                  <a:xfrm>
                    <a:off x="0" y="0"/>
                    <a:ext cx="8209915"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44" w:rsidRDefault="004E0B44" w:rsidP="00273C4C">
      <w:pPr>
        <w:spacing w:after="0" w:line="240" w:lineRule="auto"/>
      </w:pPr>
      <w:r>
        <w:separator/>
      </w:r>
    </w:p>
  </w:footnote>
  <w:footnote w:type="continuationSeparator" w:id="0">
    <w:p w:rsidR="004E0B44" w:rsidRDefault="004E0B44" w:rsidP="0027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C4C" w:rsidRDefault="00C53CD9">
    <w:pPr>
      <w:pStyle w:val="Encabezado"/>
    </w:pPr>
    <w:r>
      <w:rPr>
        <w:noProof/>
        <w:lang w:val="en-US"/>
      </w:rPr>
      <w:drawing>
        <wp:anchor distT="0" distB="0" distL="114300" distR="114300" simplePos="0" relativeHeight="251661312" behindDoc="0" locked="0" layoutInCell="1" allowOverlap="1">
          <wp:simplePos x="0" y="0"/>
          <wp:positionH relativeFrom="column">
            <wp:posOffset>-640715</wp:posOffset>
          </wp:positionH>
          <wp:positionV relativeFrom="paragraph">
            <wp:posOffset>-160655</wp:posOffset>
          </wp:positionV>
          <wp:extent cx="6799580" cy="94869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9580" cy="948690"/>
                  </a:xfrm>
                  <a:prstGeom prst="rect">
                    <a:avLst/>
                  </a:prstGeom>
                </pic:spPr>
              </pic:pic>
            </a:graphicData>
          </a:graphic>
          <wp14:sizeRelH relativeFrom="page">
            <wp14:pctWidth>0</wp14:pctWidth>
          </wp14:sizeRelH>
          <wp14:sizeRelV relativeFrom="page">
            <wp14:pctHeight>0</wp14:pctHeight>
          </wp14:sizeRelV>
        </wp:anchor>
      </w:drawing>
    </w:r>
  </w:p>
  <w:p w:rsidR="00273C4C" w:rsidRDefault="00273C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4C"/>
    <w:rsid w:val="001F3C4A"/>
    <w:rsid w:val="00216102"/>
    <w:rsid w:val="002208D7"/>
    <w:rsid w:val="00273C4C"/>
    <w:rsid w:val="004D7C3D"/>
    <w:rsid w:val="004E0B44"/>
    <w:rsid w:val="005F0062"/>
    <w:rsid w:val="00687F16"/>
    <w:rsid w:val="006C603C"/>
    <w:rsid w:val="00B102BC"/>
    <w:rsid w:val="00C53CD9"/>
    <w:rsid w:val="00C87FBC"/>
    <w:rsid w:val="00DA53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04B5"/>
  <w15:docId w15:val="{427D5ECF-CCD5-44EC-884B-39ED76B0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3C4C"/>
  </w:style>
  <w:style w:type="paragraph" w:styleId="Piedepgina">
    <w:name w:val="footer"/>
    <w:basedOn w:val="Normal"/>
    <w:link w:val="PiedepginaCar"/>
    <w:uiPriority w:val="99"/>
    <w:unhideWhenUsed/>
    <w:rsid w:val="00273C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3C4C"/>
  </w:style>
  <w:style w:type="paragraph" w:styleId="Textodeglobo">
    <w:name w:val="Balloon Text"/>
    <w:basedOn w:val="Normal"/>
    <w:link w:val="TextodegloboCar"/>
    <w:uiPriority w:val="99"/>
    <w:semiHidden/>
    <w:unhideWhenUsed/>
    <w:rsid w:val="00273C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067">
      <w:bodyDiv w:val="1"/>
      <w:marLeft w:val="0"/>
      <w:marRight w:val="0"/>
      <w:marTop w:val="0"/>
      <w:marBottom w:val="0"/>
      <w:divBdr>
        <w:top w:val="none" w:sz="0" w:space="0" w:color="auto"/>
        <w:left w:val="none" w:sz="0" w:space="0" w:color="auto"/>
        <w:bottom w:val="none" w:sz="0" w:space="0" w:color="auto"/>
        <w:right w:val="none" w:sz="0" w:space="0" w:color="auto"/>
      </w:divBdr>
      <w:divsChild>
        <w:div w:id="1871263991">
          <w:marLeft w:val="0"/>
          <w:marRight w:val="0"/>
          <w:marTop w:val="0"/>
          <w:marBottom w:val="0"/>
          <w:divBdr>
            <w:top w:val="none" w:sz="0" w:space="0" w:color="auto"/>
            <w:left w:val="none" w:sz="0" w:space="0" w:color="auto"/>
            <w:bottom w:val="none" w:sz="0" w:space="0" w:color="auto"/>
            <w:right w:val="none" w:sz="0" w:space="0" w:color="auto"/>
          </w:divBdr>
          <w:divsChild>
            <w:div w:id="695276193">
              <w:marLeft w:val="0"/>
              <w:marRight w:val="0"/>
              <w:marTop w:val="0"/>
              <w:marBottom w:val="0"/>
              <w:divBdr>
                <w:top w:val="none" w:sz="0" w:space="0" w:color="auto"/>
                <w:left w:val="none" w:sz="0" w:space="0" w:color="auto"/>
                <w:bottom w:val="none" w:sz="0" w:space="0" w:color="auto"/>
                <w:right w:val="none" w:sz="0" w:space="0" w:color="auto"/>
              </w:divBdr>
              <w:divsChild>
                <w:div w:id="1100906406">
                  <w:marLeft w:val="0"/>
                  <w:marRight w:val="0"/>
                  <w:marTop w:val="0"/>
                  <w:marBottom w:val="0"/>
                  <w:divBdr>
                    <w:top w:val="none" w:sz="0" w:space="0" w:color="auto"/>
                    <w:left w:val="none" w:sz="0" w:space="0" w:color="auto"/>
                    <w:bottom w:val="none" w:sz="0" w:space="0" w:color="auto"/>
                    <w:right w:val="none" w:sz="0" w:space="0" w:color="auto"/>
                  </w:divBdr>
                  <w:divsChild>
                    <w:div w:id="20327849">
                      <w:marLeft w:val="0"/>
                      <w:marRight w:val="0"/>
                      <w:marTop w:val="120"/>
                      <w:marBottom w:val="0"/>
                      <w:divBdr>
                        <w:top w:val="none" w:sz="0" w:space="0" w:color="auto"/>
                        <w:left w:val="none" w:sz="0" w:space="0" w:color="auto"/>
                        <w:bottom w:val="none" w:sz="0" w:space="0" w:color="auto"/>
                        <w:right w:val="none" w:sz="0" w:space="0" w:color="auto"/>
                      </w:divBdr>
                      <w:divsChild>
                        <w:div w:id="357396755">
                          <w:marLeft w:val="0"/>
                          <w:marRight w:val="0"/>
                          <w:marTop w:val="0"/>
                          <w:marBottom w:val="0"/>
                          <w:divBdr>
                            <w:top w:val="none" w:sz="0" w:space="0" w:color="auto"/>
                            <w:left w:val="none" w:sz="0" w:space="0" w:color="auto"/>
                            <w:bottom w:val="none" w:sz="0" w:space="0" w:color="auto"/>
                            <w:right w:val="none" w:sz="0" w:space="0" w:color="auto"/>
                          </w:divBdr>
                          <w:divsChild>
                            <w:div w:id="1844315924">
                              <w:marLeft w:val="0"/>
                              <w:marRight w:val="0"/>
                              <w:marTop w:val="0"/>
                              <w:marBottom w:val="0"/>
                              <w:divBdr>
                                <w:top w:val="none" w:sz="0" w:space="0" w:color="auto"/>
                                <w:left w:val="none" w:sz="0" w:space="0" w:color="auto"/>
                                <w:bottom w:val="none" w:sz="0" w:space="0" w:color="auto"/>
                                <w:right w:val="none" w:sz="0" w:space="0" w:color="auto"/>
                              </w:divBdr>
                              <w:divsChild>
                                <w:div w:id="1948610364">
                                  <w:marLeft w:val="0"/>
                                  <w:marRight w:val="0"/>
                                  <w:marTop w:val="0"/>
                                  <w:marBottom w:val="0"/>
                                  <w:divBdr>
                                    <w:top w:val="none" w:sz="0" w:space="0" w:color="auto"/>
                                    <w:left w:val="none" w:sz="0" w:space="0" w:color="auto"/>
                                    <w:bottom w:val="none" w:sz="0" w:space="0" w:color="auto"/>
                                    <w:right w:val="none" w:sz="0" w:space="0" w:color="auto"/>
                                  </w:divBdr>
                                  <w:divsChild>
                                    <w:div w:id="93869138">
                                      <w:marLeft w:val="0"/>
                                      <w:marRight w:val="0"/>
                                      <w:marTop w:val="0"/>
                                      <w:marBottom w:val="0"/>
                                      <w:divBdr>
                                        <w:top w:val="none" w:sz="0" w:space="0" w:color="auto"/>
                                        <w:left w:val="none" w:sz="0" w:space="0" w:color="auto"/>
                                        <w:bottom w:val="none" w:sz="0" w:space="0" w:color="auto"/>
                                        <w:right w:val="none" w:sz="0" w:space="0" w:color="auto"/>
                                      </w:divBdr>
                                      <w:divsChild>
                                        <w:div w:id="1550220380">
                                          <w:marLeft w:val="0"/>
                                          <w:marRight w:val="0"/>
                                          <w:marTop w:val="0"/>
                                          <w:marBottom w:val="0"/>
                                          <w:divBdr>
                                            <w:top w:val="none" w:sz="0" w:space="0" w:color="auto"/>
                                            <w:left w:val="none" w:sz="0" w:space="0" w:color="auto"/>
                                            <w:bottom w:val="none" w:sz="0" w:space="0" w:color="auto"/>
                                            <w:right w:val="none" w:sz="0" w:space="0" w:color="auto"/>
                                          </w:divBdr>
                                          <w:divsChild>
                                            <w:div w:id="1716155713">
                                              <w:marLeft w:val="0"/>
                                              <w:marRight w:val="0"/>
                                              <w:marTop w:val="120"/>
                                              <w:marBottom w:val="0"/>
                                              <w:divBdr>
                                                <w:top w:val="none" w:sz="0" w:space="0" w:color="auto"/>
                                                <w:left w:val="none" w:sz="0" w:space="0" w:color="auto"/>
                                                <w:bottom w:val="none" w:sz="0" w:space="0" w:color="auto"/>
                                                <w:right w:val="none" w:sz="0" w:space="0" w:color="auto"/>
                                              </w:divBdr>
                                              <w:divsChild>
                                                <w:div w:id="941650007">
                                                  <w:marLeft w:val="0"/>
                                                  <w:marRight w:val="0"/>
                                                  <w:marTop w:val="0"/>
                                                  <w:marBottom w:val="0"/>
                                                  <w:divBdr>
                                                    <w:top w:val="none" w:sz="0" w:space="0" w:color="auto"/>
                                                    <w:left w:val="none" w:sz="0" w:space="0" w:color="auto"/>
                                                    <w:bottom w:val="none" w:sz="0" w:space="0" w:color="auto"/>
                                                    <w:right w:val="none" w:sz="0" w:space="0" w:color="auto"/>
                                                  </w:divBdr>
                                                  <w:divsChild>
                                                    <w:div w:id="759184693">
                                                      <w:marLeft w:val="0"/>
                                                      <w:marRight w:val="0"/>
                                                      <w:marTop w:val="0"/>
                                                      <w:marBottom w:val="0"/>
                                                      <w:divBdr>
                                                        <w:top w:val="none" w:sz="0" w:space="0" w:color="auto"/>
                                                        <w:left w:val="none" w:sz="0" w:space="0" w:color="auto"/>
                                                        <w:bottom w:val="none" w:sz="0" w:space="0" w:color="auto"/>
                                                        <w:right w:val="none" w:sz="0" w:space="0" w:color="auto"/>
                                                      </w:divBdr>
                                                      <w:divsChild>
                                                        <w:div w:id="2093307708">
                                                          <w:marLeft w:val="0"/>
                                                          <w:marRight w:val="0"/>
                                                          <w:marTop w:val="0"/>
                                                          <w:marBottom w:val="0"/>
                                                          <w:divBdr>
                                                            <w:top w:val="none" w:sz="0" w:space="0" w:color="auto"/>
                                                            <w:left w:val="none" w:sz="0" w:space="0" w:color="auto"/>
                                                            <w:bottom w:val="none" w:sz="0" w:space="0" w:color="auto"/>
                                                            <w:right w:val="none" w:sz="0" w:space="0" w:color="auto"/>
                                                          </w:divBdr>
                                                          <w:divsChild>
                                                            <w:div w:id="154301063">
                                                              <w:marLeft w:val="0"/>
                                                              <w:marRight w:val="0"/>
                                                              <w:marTop w:val="0"/>
                                                              <w:marBottom w:val="0"/>
                                                              <w:divBdr>
                                                                <w:top w:val="none" w:sz="0" w:space="0" w:color="auto"/>
                                                                <w:left w:val="none" w:sz="0" w:space="0" w:color="auto"/>
                                                                <w:bottom w:val="none" w:sz="0" w:space="0" w:color="auto"/>
                                                                <w:right w:val="none" w:sz="0" w:space="0" w:color="auto"/>
                                                              </w:divBdr>
                                                            </w:div>
                                                            <w:div w:id="15537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37898">
          <w:marLeft w:val="0"/>
          <w:marRight w:val="0"/>
          <w:marTop w:val="0"/>
          <w:marBottom w:val="0"/>
          <w:divBdr>
            <w:top w:val="none" w:sz="0" w:space="0" w:color="auto"/>
            <w:left w:val="none" w:sz="0" w:space="0" w:color="auto"/>
            <w:bottom w:val="none" w:sz="0" w:space="0" w:color="auto"/>
            <w:right w:val="none" w:sz="0" w:space="0" w:color="auto"/>
          </w:divBdr>
        </w:div>
        <w:div w:id="1136800562">
          <w:marLeft w:val="0"/>
          <w:marRight w:val="0"/>
          <w:marTop w:val="0"/>
          <w:marBottom w:val="0"/>
          <w:divBdr>
            <w:top w:val="none" w:sz="0" w:space="0" w:color="auto"/>
            <w:left w:val="none" w:sz="0" w:space="0" w:color="auto"/>
            <w:bottom w:val="none" w:sz="0" w:space="0" w:color="auto"/>
            <w:right w:val="none" w:sz="0" w:space="0" w:color="auto"/>
          </w:divBdr>
          <w:divsChild>
            <w:div w:id="389810632">
              <w:marLeft w:val="0"/>
              <w:marRight w:val="0"/>
              <w:marTop w:val="0"/>
              <w:marBottom w:val="0"/>
              <w:divBdr>
                <w:top w:val="none" w:sz="0" w:space="0" w:color="auto"/>
                <w:left w:val="none" w:sz="0" w:space="0" w:color="auto"/>
                <w:bottom w:val="none" w:sz="0" w:space="0" w:color="auto"/>
                <w:right w:val="none" w:sz="0" w:space="0" w:color="auto"/>
              </w:divBdr>
            </w:div>
          </w:divsChild>
        </w:div>
        <w:div w:id="486630457">
          <w:marLeft w:val="0"/>
          <w:marRight w:val="0"/>
          <w:marTop w:val="0"/>
          <w:marBottom w:val="0"/>
          <w:divBdr>
            <w:top w:val="none" w:sz="0" w:space="0" w:color="auto"/>
            <w:left w:val="none" w:sz="0" w:space="0" w:color="auto"/>
            <w:bottom w:val="none" w:sz="0" w:space="0" w:color="auto"/>
            <w:right w:val="none" w:sz="0" w:space="0" w:color="auto"/>
          </w:divBdr>
          <w:divsChild>
            <w:div w:id="7181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forms.gle/G9VQH7kWGEoayGZT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cuidado@ufps.edu.c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diseno</dc:creator>
  <cp:lastModifiedBy>Juan PA Rodriguez</cp:lastModifiedBy>
  <cp:revision>2</cp:revision>
  <cp:lastPrinted>2017-02-24T21:42:00Z</cp:lastPrinted>
  <dcterms:created xsi:type="dcterms:W3CDTF">2019-07-30T23:16:00Z</dcterms:created>
  <dcterms:modified xsi:type="dcterms:W3CDTF">2019-07-30T23:16:00Z</dcterms:modified>
</cp:coreProperties>
</file>