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F9" w:rsidRPr="0067523A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r w:rsidRPr="0067523A">
        <w:rPr>
          <w:rFonts w:ascii="Arial" w:hAnsi="Arial" w:cs="Arial"/>
          <w:b/>
          <w:sz w:val="20"/>
          <w:szCs w:val="20"/>
          <w:lang w:val="es-ES_tradnl"/>
        </w:rPr>
        <w:t>OBJETIVO:</w:t>
      </w:r>
      <w:r w:rsidRPr="0067523A">
        <w:rPr>
          <w:rFonts w:ascii="Arial" w:hAnsi="Arial" w:cs="Arial"/>
          <w:sz w:val="20"/>
          <w:szCs w:val="20"/>
          <w:lang w:val="es-ES_tradnl"/>
        </w:rPr>
        <w:t xml:space="preserve"> La presente encuesta está orientada a la evaluación de la calidad de los procesos académicos,  la eficiencia </w:t>
      </w:r>
      <w:r w:rsidR="006E4C5A" w:rsidRPr="0067523A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67523A">
        <w:rPr>
          <w:rFonts w:ascii="Arial" w:hAnsi="Arial" w:cs="Arial"/>
          <w:sz w:val="20"/>
          <w:szCs w:val="20"/>
          <w:lang w:val="es-ES_tradnl"/>
        </w:rPr>
        <w:t xml:space="preserve">en el manejo de los recursos y el reconocimiento que hace la sociedad sobre el impacto del programa académico en el medio. </w:t>
      </w:r>
    </w:p>
    <w:p w:rsidR="00CD0BF9" w:rsidRPr="0067523A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D0BF9" w:rsidRPr="0067523A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7523A">
        <w:rPr>
          <w:rFonts w:ascii="Arial" w:hAnsi="Arial" w:cs="Arial"/>
          <w:sz w:val="20"/>
          <w:szCs w:val="20"/>
          <w:lang w:val="es-ES_tradnl"/>
        </w:rPr>
        <w:t xml:space="preserve">Para la evaluación de la calidad de dichos procesos son </w:t>
      </w:r>
      <w:r w:rsidR="00861D39" w:rsidRPr="0067523A">
        <w:rPr>
          <w:rFonts w:ascii="Arial" w:hAnsi="Arial" w:cs="Arial"/>
          <w:sz w:val="20"/>
          <w:szCs w:val="20"/>
          <w:lang w:val="es-ES_tradnl"/>
        </w:rPr>
        <w:t>necesarias sus</w:t>
      </w:r>
      <w:r w:rsidRPr="0067523A">
        <w:rPr>
          <w:rFonts w:ascii="Arial" w:hAnsi="Arial" w:cs="Arial"/>
          <w:sz w:val="20"/>
          <w:szCs w:val="20"/>
          <w:lang w:val="es-ES_tradnl"/>
        </w:rPr>
        <w:t xml:space="preserve"> valiosas apreciaciones sobre los mismos; por tal motivo lo invitamos a diligenciar de la manera más completa y con el máximo de objetividad la siguiente encuesta.</w:t>
      </w:r>
    </w:p>
    <w:p w:rsidR="005E3A1B" w:rsidRPr="0067523A" w:rsidRDefault="005E3A1B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B3866" w:rsidRPr="0067523A" w:rsidRDefault="00BB3866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67523A">
        <w:rPr>
          <w:rFonts w:ascii="Arial" w:hAnsi="Arial" w:cs="Arial"/>
          <w:color w:val="000000"/>
          <w:sz w:val="20"/>
          <w:szCs w:val="20"/>
          <w:lang w:val="es-ES_tradnl"/>
        </w:rPr>
        <w:t>Lea cuidadosamente cada una de las siguientes afirmaciones y señale con una X, el cuadro correspondiente según su nivel de apreciación del cumplimiento de cada aspecto. No hay respuestas correctas o erradas. Por favor responda todas las preguntas.</w:t>
      </w:r>
    </w:p>
    <w:p w:rsidR="003D5153" w:rsidRPr="0067523A" w:rsidRDefault="005E3A1B" w:rsidP="003D515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7523A">
        <w:rPr>
          <w:rFonts w:ascii="Arial" w:hAnsi="Arial" w:cs="Arial"/>
          <w:color w:val="000000"/>
          <w:sz w:val="20"/>
          <w:szCs w:val="20"/>
          <w:lang w:val="es-ES_tradnl"/>
        </w:rPr>
        <w:t> </w:t>
      </w:r>
      <w:r w:rsidR="003D5153" w:rsidRPr="0067523A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1:</w:t>
      </w:r>
      <w:r w:rsidR="003D5153" w:rsidRPr="0067523A"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 w:rsidR="003D5153" w:rsidRPr="0067523A">
        <w:rPr>
          <w:rFonts w:ascii="Arial" w:hAnsi="Arial" w:cs="Arial"/>
          <w:color w:val="000000"/>
          <w:sz w:val="20"/>
          <w:szCs w:val="20"/>
          <w:lang w:val="es-MX"/>
        </w:rPr>
        <w:t>No se cumple.</w:t>
      </w:r>
    </w:p>
    <w:p w:rsidR="003D5153" w:rsidRPr="0067523A" w:rsidRDefault="003D5153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67523A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2:</w:t>
      </w:r>
      <w:r w:rsidRPr="0067523A"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 w:rsidRPr="0067523A">
        <w:rPr>
          <w:rFonts w:ascii="Arial" w:hAnsi="Arial" w:cs="Arial"/>
          <w:color w:val="000000"/>
          <w:sz w:val="20"/>
          <w:szCs w:val="20"/>
          <w:lang w:val="es-MX"/>
        </w:rPr>
        <w:t>Insatisfactoriamente.</w:t>
      </w:r>
    </w:p>
    <w:p w:rsidR="003D5153" w:rsidRPr="0067523A" w:rsidRDefault="003D5153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67523A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3:</w:t>
      </w:r>
      <w:r w:rsidRPr="0067523A"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 w:rsidRPr="0067523A">
        <w:rPr>
          <w:rFonts w:ascii="Arial" w:hAnsi="Arial" w:cs="Arial"/>
          <w:color w:val="000000"/>
          <w:sz w:val="20"/>
          <w:szCs w:val="20"/>
          <w:lang w:val="es-MX"/>
        </w:rPr>
        <w:t>Aceptablemente.</w:t>
      </w:r>
    </w:p>
    <w:p w:rsidR="003D5153" w:rsidRPr="0067523A" w:rsidRDefault="003D5153" w:rsidP="003D515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7523A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4:</w:t>
      </w:r>
      <w:r w:rsidRPr="0067523A"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 w:rsidRPr="0067523A">
        <w:rPr>
          <w:rFonts w:ascii="Arial" w:hAnsi="Arial" w:cs="Arial"/>
          <w:color w:val="000000"/>
          <w:sz w:val="20"/>
          <w:szCs w:val="20"/>
          <w:lang w:val="es-MX"/>
        </w:rPr>
        <w:t>Alto grado.</w:t>
      </w:r>
    </w:p>
    <w:p w:rsidR="005E3A1B" w:rsidRPr="0067523A" w:rsidRDefault="005E3A1B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7523A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5:</w:t>
      </w:r>
      <w:r w:rsidRPr="0067523A"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 w:rsidRPr="0067523A">
        <w:rPr>
          <w:rFonts w:ascii="Arial" w:hAnsi="Arial" w:cs="Arial"/>
          <w:color w:val="000000"/>
          <w:sz w:val="20"/>
          <w:szCs w:val="20"/>
          <w:lang w:val="es-MX"/>
        </w:rPr>
        <w:t>Plenamente.</w:t>
      </w:r>
    </w:p>
    <w:p w:rsidR="005E3A1B" w:rsidRPr="0067523A" w:rsidRDefault="005E3A1B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3A1B" w:rsidRPr="0067523A" w:rsidRDefault="005E3A1B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67523A">
        <w:rPr>
          <w:rFonts w:ascii="Arial" w:hAnsi="Arial" w:cs="Arial"/>
          <w:b/>
          <w:color w:val="000000"/>
          <w:sz w:val="20"/>
          <w:szCs w:val="20"/>
          <w:lang w:val="es-MX"/>
        </w:rPr>
        <w:t>Fecha: _____________</w:t>
      </w:r>
    </w:p>
    <w:p w:rsidR="005E3A1B" w:rsidRPr="0067523A" w:rsidRDefault="00861D39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67523A">
        <w:rPr>
          <w:rFonts w:ascii="Arial" w:hAnsi="Arial" w:cs="Arial"/>
          <w:b/>
          <w:color w:val="000000"/>
          <w:sz w:val="20"/>
          <w:szCs w:val="20"/>
          <w:lang w:val="es-MX"/>
        </w:rPr>
        <w:t>Facultad: _</w:t>
      </w:r>
      <w:r w:rsidR="005E3A1B" w:rsidRPr="0067523A">
        <w:rPr>
          <w:rFonts w:ascii="Arial" w:hAnsi="Arial" w:cs="Arial"/>
          <w:b/>
          <w:color w:val="000000"/>
          <w:sz w:val="20"/>
          <w:szCs w:val="20"/>
          <w:lang w:val="es-MX"/>
        </w:rPr>
        <w:t>______________________________________________________________________</w:t>
      </w:r>
    </w:p>
    <w:p w:rsidR="005E3A1B" w:rsidRPr="0067523A" w:rsidRDefault="00861D39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67523A">
        <w:rPr>
          <w:rFonts w:ascii="Arial" w:hAnsi="Arial" w:cs="Arial"/>
          <w:b/>
          <w:color w:val="000000"/>
          <w:sz w:val="20"/>
          <w:szCs w:val="20"/>
          <w:lang w:val="es-MX"/>
        </w:rPr>
        <w:t>Programa Académico</w:t>
      </w:r>
      <w:r w:rsidR="005E3A1B" w:rsidRPr="0067523A">
        <w:rPr>
          <w:rFonts w:ascii="Arial" w:hAnsi="Arial" w:cs="Arial"/>
          <w:b/>
          <w:color w:val="000000"/>
          <w:sz w:val="20"/>
          <w:szCs w:val="20"/>
          <w:lang w:val="es-MX"/>
        </w:rPr>
        <w:t>: ___________________________________________________________</w:t>
      </w:r>
    </w:p>
    <w:p w:rsidR="00CD0BF9" w:rsidRPr="0067523A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76368C" w:rsidRPr="0067523A" w:rsidRDefault="0076368C" w:rsidP="0076368C">
      <w:pPr>
        <w:jc w:val="center"/>
        <w:rPr>
          <w:rFonts w:ascii="Arial" w:hAnsi="Arial" w:cs="Arial"/>
          <w:b/>
          <w:sz w:val="20"/>
          <w:szCs w:val="20"/>
        </w:rPr>
      </w:pPr>
      <w:r w:rsidRPr="0067523A">
        <w:rPr>
          <w:rFonts w:ascii="Arial" w:hAnsi="Arial" w:cs="Arial"/>
          <w:b/>
          <w:sz w:val="20"/>
          <w:szCs w:val="20"/>
        </w:rPr>
        <w:t xml:space="preserve">Recuerde que su opinión es muy importante y </w:t>
      </w:r>
      <w:r w:rsidR="00861D39" w:rsidRPr="0067523A">
        <w:rPr>
          <w:rFonts w:ascii="Arial" w:hAnsi="Arial" w:cs="Arial"/>
          <w:b/>
          <w:sz w:val="20"/>
          <w:szCs w:val="20"/>
        </w:rPr>
        <w:t>necesaria para</w:t>
      </w:r>
      <w:r w:rsidRPr="0067523A">
        <w:rPr>
          <w:rFonts w:ascii="Arial" w:hAnsi="Arial" w:cs="Arial"/>
          <w:b/>
          <w:sz w:val="20"/>
          <w:szCs w:val="20"/>
        </w:rPr>
        <w:t xml:space="preserve"> el proceso de autoevaluación y autorregulación que se está llevando a cabo en la Universidad Francisco de Paula Santander</w:t>
      </w:r>
    </w:p>
    <w:p w:rsidR="001812AA" w:rsidRPr="0067523A" w:rsidRDefault="001812AA" w:rsidP="00C67A49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456" w:type="dxa"/>
        <w:jc w:val="center"/>
        <w:tblLayout w:type="fixed"/>
        <w:tblLook w:val="0000" w:firstRow="0" w:lastRow="0" w:firstColumn="0" w:lastColumn="0" w:noHBand="0" w:noVBand="0"/>
      </w:tblPr>
      <w:tblGrid>
        <w:gridCol w:w="521"/>
        <w:gridCol w:w="6865"/>
        <w:gridCol w:w="410"/>
        <w:gridCol w:w="411"/>
        <w:gridCol w:w="411"/>
        <w:gridCol w:w="424"/>
        <w:gridCol w:w="414"/>
      </w:tblGrid>
      <w:tr w:rsidR="00500F63" w:rsidRPr="0067523A" w:rsidTr="00500F63">
        <w:trPr>
          <w:trHeight w:val="344"/>
          <w:jc w:val="center"/>
        </w:trPr>
        <w:tc>
          <w:tcPr>
            <w:tcW w:w="521" w:type="dxa"/>
          </w:tcPr>
          <w:p w:rsidR="00500F63" w:rsidRPr="0067523A" w:rsidRDefault="00500F63" w:rsidP="00D2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865" w:type="dxa"/>
          </w:tcPr>
          <w:p w:rsidR="00500F63" w:rsidRPr="0067523A" w:rsidRDefault="00500F63" w:rsidP="00D2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410" w:type="dxa"/>
          </w:tcPr>
          <w:p w:rsidR="00500F63" w:rsidRPr="0067523A" w:rsidRDefault="00500F63" w:rsidP="00D2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D2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D2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D2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D24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275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6152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FACTOR NO. 1:  CUMPLIMIENTO DE LOS OBJETIVOS DEL PROGRAMA Y COHERENCIA CON LA VISIÓN Y MISIÓN DE LA UNIVERSIDAD</w:t>
            </w:r>
          </w:p>
        </w:tc>
      </w:tr>
      <w:tr w:rsidR="00500F63" w:rsidRPr="0067523A" w:rsidTr="00500F63">
        <w:trPr>
          <w:trHeight w:val="137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9C4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Cumplimiento con los objetivos del programa y coherencia con la Visión, Misión y Proyecto Institucional de la universidad</w:t>
            </w:r>
          </w:p>
        </w:tc>
      </w:tr>
      <w:tr w:rsidR="00500F63" w:rsidRPr="0067523A" w:rsidTr="00500F63">
        <w:trPr>
          <w:trHeight w:val="137"/>
          <w:jc w:val="center"/>
        </w:trPr>
        <w:tc>
          <w:tcPr>
            <w:tcW w:w="521" w:type="dxa"/>
          </w:tcPr>
          <w:p w:rsidR="00500F63" w:rsidRPr="0067523A" w:rsidRDefault="00500F63" w:rsidP="009C4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5" w:type="dxa"/>
          </w:tcPr>
          <w:p w:rsidR="00500F63" w:rsidRPr="0067523A" w:rsidRDefault="00500F63" w:rsidP="009C4BE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Conoce y comprende la Misión y la visión  de  la Universidad</w:t>
            </w:r>
          </w:p>
        </w:tc>
        <w:tc>
          <w:tcPr>
            <w:tcW w:w="410" w:type="dxa"/>
          </w:tcPr>
          <w:p w:rsidR="00500F63" w:rsidRPr="0067523A" w:rsidRDefault="00500F63" w:rsidP="009C4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9C4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9C4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9C4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9C4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130"/>
          <w:jc w:val="center"/>
        </w:trPr>
        <w:tc>
          <w:tcPr>
            <w:tcW w:w="52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5" w:type="dxa"/>
          </w:tcPr>
          <w:p w:rsidR="00500F63" w:rsidRPr="0067523A" w:rsidRDefault="00500F63" w:rsidP="009568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Considera que existe correspondencia entre la misión y visión institucional y los objetivos del programa académico al que pertenece</w:t>
            </w:r>
          </w:p>
        </w:tc>
        <w:tc>
          <w:tcPr>
            <w:tcW w:w="410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435"/>
          <w:jc w:val="center"/>
        </w:trPr>
        <w:tc>
          <w:tcPr>
            <w:tcW w:w="52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5" w:type="dxa"/>
          </w:tcPr>
          <w:p w:rsidR="00500F63" w:rsidRPr="0067523A" w:rsidRDefault="00500F63" w:rsidP="009568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 xml:space="preserve">El Proyecto Educativo Institucional </w:t>
            </w:r>
            <w:r w:rsidRPr="0067523A">
              <w:rPr>
                <w:rFonts w:ascii="Arial" w:hAnsi="Arial" w:cs="Arial"/>
                <w:sz w:val="20"/>
                <w:szCs w:val="20"/>
              </w:rPr>
              <w:t>orienta el proceso educativo, la administración y gestión del programa</w:t>
            </w:r>
          </w:p>
        </w:tc>
        <w:tc>
          <w:tcPr>
            <w:tcW w:w="410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435"/>
          <w:jc w:val="center"/>
        </w:trPr>
        <w:tc>
          <w:tcPr>
            <w:tcW w:w="52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5" w:type="dxa"/>
          </w:tcPr>
          <w:p w:rsidR="00500F63" w:rsidRPr="0067523A" w:rsidRDefault="00500F63" w:rsidP="009568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Comprende el sentido del Proyecto Educativo del Programa.</w:t>
            </w:r>
          </w:p>
        </w:tc>
        <w:tc>
          <w:tcPr>
            <w:tcW w:w="410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220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9568F2">
            <w:pPr>
              <w:tabs>
                <w:tab w:val="left" w:pos="2256"/>
                <w:tab w:val="center" w:pos="4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FACTOR 2:  ESTUDIANTES</w:t>
            </w:r>
          </w:p>
        </w:tc>
      </w:tr>
      <w:tr w:rsidR="00500F63" w:rsidRPr="0067523A" w:rsidTr="00500F63">
        <w:trPr>
          <w:trHeight w:val="269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El perfil o características al momento de su ingreso</w:t>
            </w:r>
          </w:p>
        </w:tc>
      </w:tr>
      <w:tr w:rsidR="00500F63" w:rsidRPr="0067523A" w:rsidTr="00500F63">
        <w:trPr>
          <w:trHeight w:val="138"/>
          <w:jc w:val="center"/>
        </w:trPr>
        <w:tc>
          <w:tcPr>
            <w:tcW w:w="52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5" w:type="dxa"/>
          </w:tcPr>
          <w:p w:rsidR="00500F63" w:rsidRPr="0067523A" w:rsidRDefault="00500F63" w:rsidP="00956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Conoce los mecanismos de ingreso al programa</w:t>
            </w:r>
          </w:p>
        </w:tc>
        <w:tc>
          <w:tcPr>
            <w:tcW w:w="410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435"/>
          <w:jc w:val="center"/>
        </w:trPr>
        <w:tc>
          <w:tcPr>
            <w:tcW w:w="52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5" w:type="dxa"/>
          </w:tcPr>
          <w:p w:rsidR="00500F63" w:rsidRPr="0067523A" w:rsidRDefault="00500F63" w:rsidP="006B0C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Se aplican con  rigurosidad los criterios y mecanismos de selección para el ingreso de los estudiantes al programa</w:t>
            </w:r>
          </w:p>
        </w:tc>
        <w:tc>
          <w:tcPr>
            <w:tcW w:w="410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435"/>
          <w:jc w:val="center"/>
        </w:trPr>
        <w:tc>
          <w:tcPr>
            <w:tcW w:w="52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65" w:type="dxa"/>
          </w:tcPr>
          <w:p w:rsidR="00500F63" w:rsidRPr="0067523A" w:rsidRDefault="00500F63" w:rsidP="00956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Los recursos académicos y físicos disponibles están de acuerdo con el número de estudiantes admitidos en el programa que apoya</w:t>
            </w:r>
          </w:p>
        </w:tc>
        <w:tc>
          <w:tcPr>
            <w:tcW w:w="410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386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Permanencia y desempeño de los estudiantes</w:t>
            </w:r>
            <w:r w:rsidR="007655B5" w:rsidRPr="0067523A">
              <w:rPr>
                <w:rFonts w:ascii="Arial" w:hAnsi="Arial" w:cs="Arial"/>
                <w:b/>
                <w:sz w:val="20"/>
                <w:szCs w:val="20"/>
              </w:rPr>
              <w:t xml:space="preserve"> y egresados</w:t>
            </w:r>
            <w:r w:rsidRPr="0067523A">
              <w:rPr>
                <w:rFonts w:ascii="Arial" w:hAnsi="Arial" w:cs="Arial"/>
                <w:b/>
                <w:sz w:val="20"/>
                <w:szCs w:val="20"/>
              </w:rPr>
              <w:t xml:space="preserve"> durante el postgrado  </w:t>
            </w:r>
          </w:p>
        </w:tc>
      </w:tr>
      <w:tr w:rsidR="00500F63" w:rsidRPr="0067523A" w:rsidTr="00500F63">
        <w:trPr>
          <w:trHeight w:val="435"/>
          <w:jc w:val="center"/>
        </w:trPr>
        <w:tc>
          <w:tcPr>
            <w:tcW w:w="52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865" w:type="dxa"/>
          </w:tcPr>
          <w:p w:rsidR="00500F63" w:rsidRPr="0067523A" w:rsidRDefault="00500F63" w:rsidP="006B0C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El programa tiene definidas estrategias de flexibilidad que permiten la permanencia de los estudiantes  y la  culminación de sus estudios de postgrado</w:t>
            </w:r>
          </w:p>
        </w:tc>
        <w:tc>
          <w:tcPr>
            <w:tcW w:w="410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449"/>
          <w:jc w:val="center"/>
        </w:trPr>
        <w:tc>
          <w:tcPr>
            <w:tcW w:w="52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65" w:type="dxa"/>
          </w:tcPr>
          <w:p w:rsidR="00500F63" w:rsidRPr="0067523A" w:rsidRDefault="00500F63" w:rsidP="00956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Los mecanismos de evaluación del desempeño del estudiante se aplican con transparencia y rigurosidad</w:t>
            </w:r>
          </w:p>
        </w:tc>
        <w:tc>
          <w:tcPr>
            <w:tcW w:w="410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956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449"/>
          <w:jc w:val="center"/>
        </w:trPr>
        <w:tc>
          <w:tcPr>
            <w:tcW w:w="52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65" w:type="dxa"/>
          </w:tcPr>
          <w:p w:rsidR="00500F63" w:rsidRPr="0067523A" w:rsidRDefault="00500F63" w:rsidP="006B0C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67523A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Existe comunicación permanente con los egresados del programa</w:t>
            </w:r>
          </w:p>
        </w:tc>
        <w:tc>
          <w:tcPr>
            <w:tcW w:w="410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86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FACTOR 3:  PROFESORES-INVESTIGADORES</w:t>
            </w:r>
          </w:p>
        </w:tc>
      </w:tr>
      <w:tr w:rsidR="00500F63" w:rsidRPr="0067523A" w:rsidTr="00500F63">
        <w:trPr>
          <w:trHeight w:val="86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bCs/>
                <w:sz w:val="20"/>
                <w:szCs w:val="20"/>
              </w:rPr>
              <w:t>Perfil de los Profesores</w:t>
            </w:r>
            <w:r w:rsidR="00871D68" w:rsidRPr="0067523A">
              <w:rPr>
                <w:rFonts w:ascii="Arial" w:hAnsi="Arial" w:cs="Arial"/>
                <w:b/>
                <w:bCs/>
                <w:sz w:val="20"/>
                <w:szCs w:val="20"/>
              </w:rPr>
              <w:t>, Producción Científica y Relación Estudiante/Tutor</w:t>
            </w:r>
          </w:p>
        </w:tc>
      </w:tr>
      <w:tr w:rsidR="00500F63" w:rsidRPr="0067523A" w:rsidTr="00500F63">
        <w:trPr>
          <w:trHeight w:val="350"/>
          <w:jc w:val="center"/>
        </w:trPr>
        <w:tc>
          <w:tcPr>
            <w:tcW w:w="521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65" w:type="dxa"/>
          </w:tcPr>
          <w:p w:rsidR="00500F63" w:rsidRPr="0067523A" w:rsidRDefault="00500F63" w:rsidP="00F04C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 xml:space="preserve">Conoce el perfil profesional de los  profesores del programa </w:t>
            </w:r>
          </w:p>
        </w:tc>
        <w:tc>
          <w:tcPr>
            <w:tcW w:w="410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435"/>
          <w:jc w:val="center"/>
        </w:trPr>
        <w:tc>
          <w:tcPr>
            <w:tcW w:w="521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65" w:type="dxa"/>
          </w:tcPr>
          <w:p w:rsidR="00500F63" w:rsidRPr="0067523A" w:rsidRDefault="00500F63" w:rsidP="00F04C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El nivel de formación de los profesores es el que se requiere para atender las exigencias del programa.</w:t>
            </w:r>
          </w:p>
        </w:tc>
        <w:tc>
          <w:tcPr>
            <w:tcW w:w="410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F04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435"/>
          <w:jc w:val="center"/>
        </w:trPr>
        <w:tc>
          <w:tcPr>
            <w:tcW w:w="52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65" w:type="dxa"/>
          </w:tcPr>
          <w:p w:rsidR="00500F63" w:rsidRPr="0067523A" w:rsidRDefault="00115019" w:rsidP="00A75F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Se divulga la producción científica de los profesores del programa</w:t>
            </w:r>
          </w:p>
        </w:tc>
        <w:tc>
          <w:tcPr>
            <w:tcW w:w="410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B0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77637" w:rsidRPr="0067523A" w:rsidTr="00500F63">
        <w:trPr>
          <w:trHeight w:val="435"/>
          <w:jc w:val="center"/>
        </w:trPr>
        <w:tc>
          <w:tcPr>
            <w:tcW w:w="521" w:type="dxa"/>
          </w:tcPr>
          <w:p w:rsidR="00D77637" w:rsidRPr="0067523A" w:rsidRDefault="00D77637" w:rsidP="00D77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65" w:type="dxa"/>
          </w:tcPr>
          <w:p w:rsidR="00D77637" w:rsidRPr="0067523A" w:rsidRDefault="00115019" w:rsidP="00D7763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Los resultados de las investigaciones de los profesores son aplicados a campos específicos</w:t>
            </w:r>
          </w:p>
        </w:tc>
        <w:tc>
          <w:tcPr>
            <w:tcW w:w="410" w:type="dxa"/>
          </w:tcPr>
          <w:p w:rsidR="00D77637" w:rsidRPr="0067523A" w:rsidRDefault="00D77637" w:rsidP="00D77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D77637" w:rsidRPr="0067523A" w:rsidRDefault="00D77637" w:rsidP="00D77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D77637" w:rsidRPr="0067523A" w:rsidRDefault="00D77637" w:rsidP="00D77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D77637" w:rsidRPr="0067523A" w:rsidRDefault="00D77637" w:rsidP="00D77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D77637" w:rsidRPr="0067523A" w:rsidRDefault="00D77637" w:rsidP="00D77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350"/>
          <w:jc w:val="center"/>
        </w:trPr>
        <w:tc>
          <w:tcPr>
            <w:tcW w:w="521" w:type="dxa"/>
          </w:tcPr>
          <w:p w:rsidR="00500F63" w:rsidRPr="0067523A" w:rsidRDefault="00D77637" w:rsidP="00674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65" w:type="dxa"/>
          </w:tcPr>
          <w:p w:rsidR="00500F63" w:rsidRPr="0067523A" w:rsidRDefault="00115019" w:rsidP="006745B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El programa tiene políticas  definidas para la selección de tutores y jurados de tesis.</w:t>
            </w:r>
          </w:p>
        </w:tc>
        <w:tc>
          <w:tcPr>
            <w:tcW w:w="410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260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752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Política sobre Profesores</w:t>
            </w:r>
          </w:p>
        </w:tc>
      </w:tr>
      <w:tr w:rsidR="00500F63" w:rsidRPr="0067523A" w:rsidTr="00500F63">
        <w:trPr>
          <w:trHeight w:val="435"/>
          <w:jc w:val="center"/>
        </w:trPr>
        <w:tc>
          <w:tcPr>
            <w:tcW w:w="521" w:type="dxa"/>
          </w:tcPr>
          <w:p w:rsidR="00500F63" w:rsidRPr="0067523A" w:rsidRDefault="007B4376" w:rsidP="00674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65" w:type="dxa"/>
          </w:tcPr>
          <w:p w:rsidR="00500F63" w:rsidRPr="0067523A" w:rsidRDefault="00500F63" w:rsidP="006745B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Conoce las políticas, normas y criterios académicos de selección y vinculación de los docentes</w:t>
            </w:r>
          </w:p>
        </w:tc>
        <w:tc>
          <w:tcPr>
            <w:tcW w:w="410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454"/>
          <w:jc w:val="center"/>
        </w:trPr>
        <w:tc>
          <w:tcPr>
            <w:tcW w:w="521" w:type="dxa"/>
          </w:tcPr>
          <w:p w:rsidR="00500F63" w:rsidRPr="0067523A" w:rsidRDefault="007B4376" w:rsidP="00674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65" w:type="dxa"/>
          </w:tcPr>
          <w:p w:rsidR="00500F63" w:rsidRPr="0067523A" w:rsidRDefault="00500F63" w:rsidP="006745B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Conoce los mecanismos de evaluación de desempeño de los profesores de postgrado</w:t>
            </w:r>
          </w:p>
        </w:tc>
        <w:tc>
          <w:tcPr>
            <w:tcW w:w="410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2805BD">
        <w:trPr>
          <w:trHeight w:val="260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FACTOR 4:  PROCESOS ACADÉMICOS Y LINEAMIENTOS CURRICULARES</w:t>
            </w:r>
          </w:p>
        </w:tc>
      </w:tr>
      <w:tr w:rsidR="00500F63" w:rsidRPr="0067523A" w:rsidTr="00500F63">
        <w:trPr>
          <w:trHeight w:val="174"/>
          <w:jc w:val="center"/>
        </w:trPr>
        <w:tc>
          <w:tcPr>
            <w:tcW w:w="9456" w:type="dxa"/>
            <w:gridSpan w:val="7"/>
          </w:tcPr>
          <w:p w:rsidR="00500F63" w:rsidRPr="0067523A" w:rsidRDefault="002805BD" w:rsidP="006745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Formación, Aprendizaje,  Aseguramiento de la calidad y mejora continua</w:t>
            </w:r>
          </w:p>
        </w:tc>
      </w:tr>
      <w:tr w:rsidR="00500F63" w:rsidRPr="0067523A" w:rsidTr="00500F63">
        <w:trPr>
          <w:trHeight w:val="323"/>
          <w:jc w:val="center"/>
        </w:trPr>
        <w:tc>
          <w:tcPr>
            <w:tcW w:w="521" w:type="dxa"/>
          </w:tcPr>
          <w:p w:rsidR="00500F63" w:rsidRPr="0067523A" w:rsidRDefault="001413CF" w:rsidP="00602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65" w:type="dxa"/>
          </w:tcPr>
          <w:p w:rsidR="00500F63" w:rsidRPr="0067523A" w:rsidRDefault="001413CF" w:rsidP="006024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Se garantiza el proceso de acompañamiento de los tutores durante la formación</w:t>
            </w:r>
          </w:p>
        </w:tc>
        <w:tc>
          <w:tcPr>
            <w:tcW w:w="410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323"/>
          <w:jc w:val="center"/>
        </w:trPr>
        <w:tc>
          <w:tcPr>
            <w:tcW w:w="521" w:type="dxa"/>
          </w:tcPr>
          <w:p w:rsidR="00500F63" w:rsidRPr="0067523A" w:rsidRDefault="001413CF" w:rsidP="00602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65" w:type="dxa"/>
          </w:tcPr>
          <w:p w:rsidR="00500F63" w:rsidRPr="0067523A" w:rsidRDefault="00B12C45" w:rsidP="006024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El sistema de evaluación de los objetivos, procesos y logros del programa, se basa en la retroalimentación</w:t>
            </w:r>
          </w:p>
        </w:tc>
        <w:tc>
          <w:tcPr>
            <w:tcW w:w="410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413CF" w:rsidRPr="0067523A" w:rsidTr="00500F63">
        <w:trPr>
          <w:trHeight w:val="323"/>
          <w:jc w:val="center"/>
        </w:trPr>
        <w:tc>
          <w:tcPr>
            <w:tcW w:w="521" w:type="dxa"/>
          </w:tcPr>
          <w:p w:rsidR="001413CF" w:rsidRPr="0067523A" w:rsidRDefault="001413CF" w:rsidP="00602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65" w:type="dxa"/>
          </w:tcPr>
          <w:p w:rsidR="001413CF" w:rsidRPr="0067523A" w:rsidRDefault="00B12C45" w:rsidP="006024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El sistema de evaluación está orientado hacia el mejoramiento de la calidad</w:t>
            </w:r>
          </w:p>
        </w:tc>
        <w:tc>
          <w:tcPr>
            <w:tcW w:w="410" w:type="dxa"/>
          </w:tcPr>
          <w:p w:rsidR="001413CF" w:rsidRPr="0067523A" w:rsidRDefault="001413CF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1413CF" w:rsidRPr="0067523A" w:rsidRDefault="001413CF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1413CF" w:rsidRPr="0067523A" w:rsidRDefault="001413CF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413CF" w:rsidRPr="0067523A" w:rsidRDefault="001413CF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1413CF" w:rsidRPr="0067523A" w:rsidRDefault="001413CF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F63" w:rsidRPr="0067523A" w:rsidTr="00500F63">
        <w:trPr>
          <w:trHeight w:val="323"/>
          <w:jc w:val="center"/>
        </w:trPr>
        <w:tc>
          <w:tcPr>
            <w:tcW w:w="521" w:type="dxa"/>
          </w:tcPr>
          <w:p w:rsidR="00500F63" w:rsidRPr="0067523A" w:rsidRDefault="001413CF" w:rsidP="00602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65" w:type="dxa"/>
          </w:tcPr>
          <w:p w:rsidR="00500F63" w:rsidRPr="0067523A" w:rsidRDefault="00500F63" w:rsidP="006024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La comunidad académica del programa participa de los procesos de autoevaluación</w:t>
            </w:r>
          </w:p>
        </w:tc>
        <w:tc>
          <w:tcPr>
            <w:tcW w:w="410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269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602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752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FACTOR 5  INVESTIGACIÓN, GENERACIÓN DE CONOCIMIENTO Y PRODUCCIÓN ARTÍSTICA</w:t>
            </w:r>
          </w:p>
        </w:tc>
      </w:tr>
      <w:tr w:rsidR="00500F63" w:rsidRPr="0067523A" w:rsidTr="00500F63">
        <w:trPr>
          <w:trHeight w:val="196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Productos de la investigación y su Impacto.</w:t>
            </w:r>
          </w:p>
        </w:tc>
      </w:tr>
      <w:tr w:rsidR="00500F63" w:rsidRPr="0067523A" w:rsidTr="00500F63">
        <w:trPr>
          <w:trHeight w:val="479"/>
          <w:jc w:val="center"/>
        </w:trPr>
        <w:tc>
          <w:tcPr>
            <w:tcW w:w="521" w:type="dxa"/>
          </w:tcPr>
          <w:p w:rsidR="00500F63" w:rsidRPr="0067523A" w:rsidRDefault="00427F2A" w:rsidP="00602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865" w:type="dxa"/>
          </w:tcPr>
          <w:p w:rsidR="00500F63" w:rsidRPr="0067523A" w:rsidRDefault="00C864BF" w:rsidP="006024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La producción científica derivada del programa se corresponde con</w:t>
            </w:r>
            <w:r w:rsidR="00427F2A" w:rsidRPr="0067523A">
              <w:rPr>
                <w:rFonts w:ascii="Arial" w:hAnsi="Arial" w:cs="Arial"/>
                <w:bCs/>
                <w:sz w:val="20"/>
                <w:szCs w:val="20"/>
              </w:rPr>
              <w:t xml:space="preserve"> las </w:t>
            </w:r>
            <w:r w:rsidRPr="0067523A">
              <w:rPr>
                <w:rFonts w:ascii="Arial" w:hAnsi="Arial" w:cs="Arial"/>
                <w:bCs/>
                <w:sz w:val="20"/>
                <w:szCs w:val="20"/>
              </w:rPr>
              <w:t xml:space="preserve">  líneas de investigación definidas</w:t>
            </w:r>
            <w:r w:rsidR="00427F2A" w:rsidRPr="0067523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10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864BF" w:rsidRPr="0067523A" w:rsidTr="00500F63">
        <w:trPr>
          <w:trHeight w:val="479"/>
          <w:jc w:val="center"/>
        </w:trPr>
        <w:tc>
          <w:tcPr>
            <w:tcW w:w="521" w:type="dxa"/>
          </w:tcPr>
          <w:p w:rsidR="00C864BF" w:rsidRPr="0067523A" w:rsidRDefault="00427F2A" w:rsidP="00602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865" w:type="dxa"/>
          </w:tcPr>
          <w:p w:rsidR="00C864BF" w:rsidRPr="0067523A" w:rsidRDefault="00C864BF" w:rsidP="006024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Considera que los resultados de investigación del programa tienen impacto en el medio externo.</w:t>
            </w:r>
          </w:p>
        </w:tc>
        <w:tc>
          <w:tcPr>
            <w:tcW w:w="410" w:type="dxa"/>
          </w:tcPr>
          <w:p w:rsidR="00C864BF" w:rsidRPr="0067523A" w:rsidRDefault="00C864BF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C864BF" w:rsidRPr="0067523A" w:rsidRDefault="00C864BF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C864BF" w:rsidRPr="0067523A" w:rsidRDefault="00C864BF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864BF" w:rsidRPr="0067523A" w:rsidRDefault="00C864BF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C864BF" w:rsidRPr="0067523A" w:rsidRDefault="00C864BF" w:rsidP="0060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F63" w:rsidRPr="0067523A" w:rsidTr="00500F63">
        <w:trPr>
          <w:trHeight w:val="216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007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FACTOR 6: ARTICULACIÓN CON EL ENTORNO Y CAPACIDAD PARA GENERAR PROCESOS DE INNOVACIÓN</w:t>
            </w:r>
          </w:p>
        </w:tc>
      </w:tr>
      <w:tr w:rsidR="00500F63" w:rsidRPr="0067523A" w:rsidTr="00500F63">
        <w:trPr>
          <w:trHeight w:val="216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007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Relevancia de las Líneas de Investigación y de las Tesis de Grado para el Desarrollo del País o de la Región</w:t>
            </w:r>
          </w:p>
        </w:tc>
      </w:tr>
      <w:tr w:rsidR="00B20432" w:rsidRPr="0067523A" w:rsidTr="00500F63">
        <w:trPr>
          <w:trHeight w:val="200"/>
          <w:jc w:val="center"/>
        </w:trPr>
        <w:tc>
          <w:tcPr>
            <w:tcW w:w="521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865" w:type="dxa"/>
          </w:tcPr>
          <w:p w:rsidR="00B20432" w:rsidRPr="0067523A" w:rsidRDefault="00B20432" w:rsidP="00B2043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Los resultados de los trabajos de grado  realizados en el programa   generan cambios y mejoras en  el entorno regional y nacional.</w:t>
            </w:r>
          </w:p>
        </w:tc>
        <w:tc>
          <w:tcPr>
            <w:tcW w:w="410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20432" w:rsidRPr="0067523A" w:rsidTr="00500F63">
        <w:trPr>
          <w:trHeight w:val="200"/>
          <w:jc w:val="center"/>
        </w:trPr>
        <w:tc>
          <w:tcPr>
            <w:tcW w:w="521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65" w:type="dxa"/>
          </w:tcPr>
          <w:p w:rsidR="00B20432" w:rsidRPr="0067523A" w:rsidRDefault="00B20432" w:rsidP="00B2043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Los resultados de  los productos  generados por los grupos de investigación contribuyen al desarrollo local y nacional.</w:t>
            </w:r>
          </w:p>
        </w:tc>
        <w:tc>
          <w:tcPr>
            <w:tcW w:w="410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20432" w:rsidRPr="0067523A" w:rsidTr="00500F63">
        <w:trPr>
          <w:trHeight w:val="200"/>
          <w:jc w:val="center"/>
        </w:trPr>
        <w:tc>
          <w:tcPr>
            <w:tcW w:w="521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3A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865" w:type="dxa"/>
          </w:tcPr>
          <w:p w:rsidR="00B20432" w:rsidRPr="0067523A" w:rsidRDefault="00B20432" w:rsidP="00A75F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Los servicios de extensión ofertados por el programa benefician sectores y comunidades locales</w:t>
            </w:r>
          </w:p>
        </w:tc>
        <w:tc>
          <w:tcPr>
            <w:tcW w:w="410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B20432" w:rsidRPr="0067523A" w:rsidRDefault="00B20432" w:rsidP="00B2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FACTOR 8:  BIENESTAR Y AMBIENTE INSTITUCIONAL</w:t>
            </w: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Actividades de Bienestar</w:t>
            </w: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521" w:type="dxa"/>
          </w:tcPr>
          <w:p w:rsidR="00500F63" w:rsidRPr="0067523A" w:rsidRDefault="00A95820" w:rsidP="00524A98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7523A">
              <w:rPr>
                <w:rFonts w:ascii="Arial" w:hAnsi="Arial" w:cs="Arial"/>
                <w:sz w:val="20"/>
                <w:szCs w:val="20"/>
                <w:lang w:val="es-419"/>
              </w:rPr>
              <w:t>26</w:t>
            </w:r>
          </w:p>
        </w:tc>
        <w:tc>
          <w:tcPr>
            <w:tcW w:w="6865" w:type="dxa"/>
          </w:tcPr>
          <w:p w:rsidR="00500F63" w:rsidRPr="0067523A" w:rsidRDefault="00500F63" w:rsidP="00524A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 xml:space="preserve">Los servicios de bienestar de la universidad han sido divulgados a través de medios impresos, pagina web, reunión con estudiantes, carteleras informativas </w:t>
            </w:r>
          </w:p>
        </w:tc>
        <w:tc>
          <w:tcPr>
            <w:tcW w:w="410" w:type="dxa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296"/>
          <w:jc w:val="center"/>
        </w:trPr>
        <w:tc>
          <w:tcPr>
            <w:tcW w:w="521" w:type="dxa"/>
          </w:tcPr>
          <w:p w:rsidR="00500F63" w:rsidRPr="0067523A" w:rsidRDefault="00A95820" w:rsidP="00524A98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7523A">
              <w:rPr>
                <w:rFonts w:ascii="Arial" w:hAnsi="Arial" w:cs="Arial"/>
                <w:sz w:val="20"/>
                <w:szCs w:val="20"/>
                <w:lang w:val="es-419"/>
              </w:rPr>
              <w:t>27</w:t>
            </w:r>
          </w:p>
        </w:tc>
        <w:tc>
          <w:tcPr>
            <w:tcW w:w="6865" w:type="dxa"/>
          </w:tcPr>
          <w:p w:rsidR="00500F63" w:rsidRPr="0067523A" w:rsidRDefault="00500F63" w:rsidP="00524A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Los servicios y actividades  de  bienestar de la universidad son pertinentes y de calidad</w:t>
            </w:r>
          </w:p>
        </w:tc>
        <w:tc>
          <w:tcPr>
            <w:tcW w:w="410" w:type="dxa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52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FACTOR 9:  GRADUADOS Y ANÁLISIS DE IMPACTO DEL PROGRAMA</w:t>
            </w: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 xml:space="preserve">Producción </w:t>
            </w:r>
            <w:r w:rsidR="005E5D33" w:rsidRPr="0067523A">
              <w:rPr>
                <w:rFonts w:ascii="Arial" w:hAnsi="Arial" w:cs="Arial"/>
                <w:b/>
                <w:sz w:val="20"/>
                <w:szCs w:val="20"/>
              </w:rPr>
              <w:t>científica e</w:t>
            </w:r>
            <w:r w:rsidR="00A95820" w:rsidRPr="0067523A">
              <w:rPr>
                <w:rFonts w:ascii="Arial" w:hAnsi="Arial" w:cs="Arial"/>
                <w:b/>
                <w:sz w:val="20"/>
                <w:szCs w:val="20"/>
              </w:rPr>
              <w:t xml:space="preserve"> impacto en el entorno de </w:t>
            </w:r>
            <w:r w:rsidRPr="0067523A">
              <w:rPr>
                <w:rFonts w:ascii="Arial" w:hAnsi="Arial" w:cs="Arial"/>
                <w:b/>
                <w:sz w:val="20"/>
                <w:szCs w:val="20"/>
              </w:rPr>
              <w:t xml:space="preserve"> los graduados</w:t>
            </w: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521" w:type="dxa"/>
          </w:tcPr>
          <w:p w:rsidR="00500F63" w:rsidRPr="0067523A" w:rsidRDefault="00A95820" w:rsidP="002203E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7523A">
              <w:rPr>
                <w:rFonts w:ascii="Arial" w:hAnsi="Arial" w:cs="Arial"/>
                <w:sz w:val="20"/>
                <w:szCs w:val="20"/>
                <w:lang w:val="es-419"/>
              </w:rPr>
              <w:t>28</w:t>
            </w:r>
          </w:p>
        </w:tc>
        <w:tc>
          <w:tcPr>
            <w:tcW w:w="6865" w:type="dxa"/>
          </w:tcPr>
          <w:p w:rsidR="00500F63" w:rsidRPr="0067523A" w:rsidRDefault="00FB116A" w:rsidP="002203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Se garantizan mecanismos de seguimiento a egresados.</w:t>
            </w:r>
          </w:p>
        </w:tc>
        <w:tc>
          <w:tcPr>
            <w:tcW w:w="410" w:type="dxa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449"/>
          <w:jc w:val="center"/>
        </w:trPr>
        <w:tc>
          <w:tcPr>
            <w:tcW w:w="521" w:type="dxa"/>
          </w:tcPr>
          <w:p w:rsidR="00500F63" w:rsidRPr="0067523A" w:rsidRDefault="00A95820" w:rsidP="002203E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7523A">
              <w:rPr>
                <w:rFonts w:ascii="Arial" w:hAnsi="Arial" w:cs="Arial"/>
                <w:sz w:val="20"/>
                <w:szCs w:val="20"/>
                <w:lang w:val="es-419"/>
              </w:rPr>
              <w:t>29</w:t>
            </w:r>
          </w:p>
        </w:tc>
        <w:tc>
          <w:tcPr>
            <w:tcW w:w="6865" w:type="dxa"/>
          </w:tcPr>
          <w:p w:rsidR="00500F63" w:rsidRPr="0067523A" w:rsidRDefault="00FB116A" w:rsidP="002203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El  desempeño de los egresados del programa ha  impactado  el entorno local y nacional</w:t>
            </w:r>
          </w:p>
        </w:tc>
        <w:tc>
          <w:tcPr>
            <w:tcW w:w="410" w:type="dxa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220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1500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752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FACTOR 10. RECURSOS FISICOS Y GESTION ADMINISTRATIVA Y FINANCIERA</w:t>
            </w: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9456" w:type="dxa"/>
            <w:gridSpan w:val="7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Infraestructura </w:t>
            </w:r>
            <w:r w:rsidR="008E3401" w:rsidRPr="006752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física, </w:t>
            </w:r>
            <w:r w:rsidR="00FB116A" w:rsidRPr="006752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apoyo administrativo </w:t>
            </w:r>
            <w:r w:rsidR="008E3401" w:rsidRPr="006752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y Gestión del programa</w:t>
            </w: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521" w:type="dxa"/>
          </w:tcPr>
          <w:p w:rsidR="00500F63" w:rsidRPr="0067523A" w:rsidRDefault="008E3401" w:rsidP="001500AD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7523A">
              <w:rPr>
                <w:rFonts w:ascii="Arial" w:hAnsi="Arial" w:cs="Arial"/>
                <w:sz w:val="20"/>
                <w:szCs w:val="20"/>
                <w:lang w:val="es-419"/>
              </w:rPr>
              <w:t>30</w:t>
            </w:r>
          </w:p>
        </w:tc>
        <w:tc>
          <w:tcPr>
            <w:tcW w:w="6865" w:type="dxa"/>
          </w:tcPr>
          <w:p w:rsidR="00500F63" w:rsidRPr="0067523A" w:rsidRDefault="00500F63" w:rsidP="001500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 xml:space="preserve">Los espacios físicos disponibles para el programa son de calidad </w:t>
            </w:r>
          </w:p>
        </w:tc>
        <w:tc>
          <w:tcPr>
            <w:tcW w:w="410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521" w:type="dxa"/>
          </w:tcPr>
          <w:p w:rsidR="00500F63" w:rsidRPr="0067523A" w:rsidRDefault="008E3401" w:rsidP="001500AD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7523A">
              <w:rPr>
                <w:rFonts w:ascii="Arial" w:hAnsi="Arial" w:cs="Arial"/>
                <w:sz w:val="20"/>
                <w:szCs w:val="20"/>
                <w:lang w:val="es-419"/>
              </w:rPr>
              <w:t>31</w:t>
            </w:r>
          </w:p>
        </w:tc>
        <w:tc>
          <w:tcPr>
            <w:tcW w:w="6865" w:type="dxa"/>
          </w:tcPr>
          <w:p w:rsidR="00500F63" w:rsidRPr="0067523A" w:rsidRDefault="00836820" w:rsidP="00A75F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La cantidad de personal administrativo y de servicio  responde a las exigencias del programa</w:t>
            </w:r>
          </w:p>
        </w:tc>
        <w:tc>
          <w:tcPr>
            <w:tcW w:w="410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521" w:type="dxa"/>
          </w:tcPr>
          <w:p w:rsidR="00500F63" w:rsidRPr="0067523A" w:rsidRDefault="008E3401" w:rsidP="001500AD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7523A">
              <w:rPr>
                <w:rFonts w:ascii="Arial" w:hAnsi="Arial" w:cs="Arial"/>
                <w:sz w:val="20"/>
                <w:szCs w:val="20"/>
                <w:lang w:val="es-419"/>
              </w:rPr>
              <w:t>32</w:t>
            </w:r>
          </w:p>
        </w:tc>
        <w:tc>
          <w:tcPr>
            <w:tcW w:w="6865" w:type="dxa"/>
          </w:tcPr>
          <w:p w:rsidR="00500F63" w:rsidRPr="0067523A" w:rsidRDefault="005E5D33" w:rsidP="009B0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La calidad de los procesos administrativos del programa apoya el desarrollo de las funciones de docencia e investigación.</w:t>
            </w:r>
          </w:p>
        </w:tc>
        <w:tc>
          <w:tcPr>
            <w:tcW w:w="410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150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E05A1" w:rsidRPr="0067523A" w:rsidTr="00500F63">
        <w:trPr>
          <w:trHeight w:val="200"/>
          <w:jc w:val="center"/>
        </w:trPr>
        <w:tc>
          <w:tcPr>
            <w:tcW w:w="521" w:type="dxa"/>
          </w:tcPr>
          <w:p w:rsidR="005E05A1" w:rsidRPr="0067523A" w:rsidRDefault="005E05A1" w:rsidP="005E05A1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7523A">
              <w:rPr>
                <w:rFonts w:ascii="Arial" w:hAnsi="Arial" w:cs="Arial"/>
                <w:sz w:val="20"/>
                <w:szCs w:val="20"/>
                <w:lang w:val="es-419"/>
              </w:rPr>
              <w:t>33</w:t>
            </w:r>
          </w:p>
        </w:tc>
        <w:tc>
          <w:tcPr>
            <w:tcW w:w="6865" w:type="dxa"/>
          </w:tcPr>
          <w:p w:rsidR="005E05A1" w:rsidRPr="0067523A" w:rsidRDefault="005E05A1" w:rsidP="005E0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La calidad de los procesos administrativos facilita las actividades de proyección social realizadas por el programa</w:t>
            </w:r>
          </w:p>
        </w:tc>
        <w:tc>
          <w:tcPr>
            <w:tcW w:w="410" w:type="dxa"/>
          </w:tcPr>
          <w:p w:rsidR="005E05A1" w:rsidRPr="0067523A" w:rsidRDefault="005E05A1" w:rsidP="005E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E05A1" w:rsidRPr="0067523A" w:rsidRDefault="005E05A1" w:rsidP="005E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E05A1" w:rsidRPr="0067523A" w:rsidRDefault="005E05A1" w:rsidP="005E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E05A1" w:rsidRPr="0067523A" w:rsidRDefault="005E05A1" w:rsidP="005E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E05A1" w:rsidRPr="0067523A" w:rsidRDefault="005E05A1" w:rsidP="005E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00F63" w:rsidRPr="0067523A" w:rsidTr="00500F63">
        <w:trPr>
          <w:trHeight w:val="200"/>
          <w:jc w:val="center"/>
        </w:trPr>
        <w:tc>
          <w:tcPr>
            <w:tcW w:w="521" w:type="dxa"/>
          </w:tcPr>
          <w:p w:rsidR="00500F63" w:rsidRPr="0067523A" w:rsidRDefault="005E5D33" w:rsidP="0062191F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7523A">
              <w:rPr>
                <w:rFonts w:ascii="Arial" w:hAnsi="Arial" w:cs="Arial"/>
                <w:sz w:val="20"/>
                <w:szCs w:val="20"/>
                <w:lang w:val="es-419"/>
              </w:rPr>
              <w:t>34</w:t>
            </w:r>
          </w:p>
        </w:tc>
        <w:tc>
          <w:tcPr>
            <w:tcW w:w="6865" w:type="dxa"/>
          </w:tcPr>
          <w:p w:rsidR="00500F63" w:rsidRPr="0067523A" w:rsidRDefault="00500F63" w:rsidP="00A75F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23A">
              <w:rPr>
                <w:rFonts w:ascii="Arial" w:hAnsi="Arial" w:cs="Arial"/>
                <w:bCs/>
                <w:sz w:val="20"/>
                <w:szCs w:val="20"/>
              </w:rPr>
              <w:t>Los sistemas de información encargados de la gestión académica del programa contribuyen al mejoramiento de la calidad de los procesos</w:t>
            </w:r>
          </w:p>
        </w:tc>
        <w:tc>
          <w:tcPr>
            <w:tcW w:w="410" w:type="dxa"/>
          </w:tcPr>
          <w:p w:rsidR="00500F63" w:rsidRPr="0067523A" w:rsidRDefault="00500F63" w:rsidP="00621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</w:tcPr>
          <w:p w:rsidR="00500F63" w:rsidRPr="0067523A" w:rsidRDefault="00500F63" w:rsidP="00621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500F63" w:rsidRPr="0067523A" w:rsidRDefault="00500F63" w:rsidP="00621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500F63" w:rsidRPr="0067523A" w:rsidRDefault="00500F63" w:rsidP="00621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500F63" w:rsidRPr="0067523A" w:rsidRDefault="00500F63" w:rsidP="00621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2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096D87" w:rsidRPr="0067523A" w:rsidRDefault="00096D87" w:rsidP="00096D87">
      <w:pPr>
        <w:rPr>
          <w:rFonts w:ascii="Arial" w:hAnsi="Arial" w:cs="Arial"/>
          <w:sz w:val="20"/>
          <w:szCs w:val="20"/>
        </w:rPr>
      </w:pPr>
    </w:p>
    <w:p w:rsidR="00044049" w:rsidRPr="0067523A" w:rsidRDefault="00044049" w:rsidP="00096D87">
      <w:pPr>
        <w:rPr>
          <w:rFonts w:ascii="Arial" w:hAnsi="Arial" w:cs="Arial"/>
          <w:sz w:val="20"/>
          <w:szCs w:val="20"/>
        </w:rPr>
      </w:pPr>
    </w:p>
    <w:p w:rsidR="00044049" w:rsidRPr="0067523A" w:rsidRDefault="00044049" w:rsidP="00096D87">
      <w:pPr>
        <w:rPr>
          <w:rFonts w:ascii="Arial" w:hAnsi="Arial" w:cs="Arial"/>
          <w:sz w:val="20"/>
          <w:szCs w:val="20"/>
        </w:rPr>
      </w:pPr>
    </w:p>
    <w:p w:rsidR="00044049" w:rsidRPr="0067523A" w:rsidRDefault="00044049" w:rsidP="00044049">
      <w:pPr>
        <w:jc w:val="center"/>
        <w:rPr>
          <w:rFonts w:ascii="Arial" w:hAnsi="Arial" w:cs="Arial"/>
          <w:sz w:val="20"/>
          <w:szCs w:val="20"/>
        </w:rPr>
      </w:pPr>
      <w:r w:rsidRPr="0067523A">
        <w:rPr>
          <w:rFonts w:ascii="Arial" w:hAnsi="Arial" w:cs="Arial"/>
          <w:b/>
          <w:sz w:val="20"/>
          <w:szCs w:val="20"/>
        </w:rPr>
        <w:t>¡GRACIAS POR SU VALIOSA COLABORACION!</w:t>
      </w:r>
      <w:bookmarkEnd w:id="0"/>
    </w:p>
    <w:sectPr w:rsidR="00044049" w:rsidRPr="0067523A" w:rsidSect="006152FF">
      <w:headerReference w:type="default" r:id="rId7"/>
      <w:footerReference w:type="default" r:id="rId8"/>
      <w:pgSz w:w="12240" w:h="15840" w:code="1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2B" w:rsidRDefault="0088082B" w:rsidP="00C67A49">
      <w:r>
        <w:separator/>
      </w:r>
    </w:p>
  </w:endnote>
  <w:endnote w:type="continuationSeparator" w:id="0">
    <w:p w:rsidR="0088082B" w:rsidRDefault="0088082B" w:rsidP="00C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39" w:rsidRPr="00467C0A" w:rsidRDefault="00861D39" w:rsidP="00861D39">
    <w:pPr>
      <w:pStyle w:val="Piedepgina"/>
      <w:tabs>
        <w:tab w:val="clear" w:pos="4419"/>
        <w:tab w:val="clear" w:pos="8838"/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  <w:p w:rsidR="00861D39" w:rsidRPr="00861D39" w:rsidRDefault="00861D39" w:rsidP="00861D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2B" w:rsidRDefault="0088082B" w:rsidP="00C67A49">
      <w:r>
        <w:separator/>
      </w:r>
    </w:p>
  </w:footnote>
  <w:footnote w:type="continuationSeparator" w:id="0">
    <w:p w:rsidR="0088082B" w:rsidRDefault="0088082B" w:rsidP="00C6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9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15"/>
      <w:gridCol w:w="1092"/>
      <w:gridCol w:w="2933"/>
      <w:gridCol w:w="1090"/>
      <w:gridCol w:w="992"/>
      <w:gridCol w:w="1134"/>
    </w:tblGrid>
    <w:tr w:rsidR="00861D39" w:rsidTr="00E35E5D">
      <w:trPr>
        <w:cantSplit/>
        <w:trHeight w:val="255"/>
      </w:trPr>
      <w:tc>
        <w:tcPr>
          <w:tcW w:w="21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5E11D8" w:rsidRDefault="00186CD7" w:rsidP="00861D39">
          <w:pPr>
            <w:jc w:val="center"/>
            <w:rPr>
              <w:rFonts w:cs="Arial"/>
              <w:sz w:val="20"/>
              <w:szCs w:val="20"/>
              <w:lang w:eastAsia="en-US"/>
            </w:rPr>
          </w:pPr>
          <w:r w:rsidRPr="005E11D8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5C0D519E" wp14:editId="0601119D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61D39" w:rsidRPr="005E11D8" w:rsidRDefault="00861D39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5E11D8"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61D39" w:rsidRPr="000A690E" w:rsidRDefault="00861D39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A690E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61D39" w:rsidRPr="000A690E" w:rsidRDefault="00186CD7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A690E">
            <w:rPr>
              <w:rFonts w:ascii="Arial" w:hAnsi="Arial" w:cs="Arial"/>
              <w:sz w:val="18"/>
              <w:szCs w:val="18"/>
            </w:rPr>
            <w:t>FO-GA-08</w:t>
          </w:r>
        </w:p>
      </w:tc>
    </w:tr>
    <w:tr w:rsidR="00861D39" w:rsidTr="00E35E5D">
      <w:trPr>
        <w:cantSplit/>
        <w:trHeight w:val="255"/>
      </w:trPr>
      <w:tc>
        <w:tcPr>
          <w:tcW w:w="21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5E11D8" w:rsidRDefault="00861D39" w:rsidP="00861D39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5115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5E11D8" w:rsidRDefault="00861D39" w:rsidP="00861D39">
          <w:pPr>
            <w:spacing w:line="256" w:lineRule="auto"/>
            <w:rPr>
              <w:rFonts w:ascii="Arial" w:eastAsia="SimSun" w:hAnsi="Arial" w:cs="Arial"/>
              <w:color w:val="000000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861D39" w:rsidP="00861D3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A690E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861D39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A690E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861D39" w:rsidTr="00E35E5D">
      <w:trPr>
        <w:cantSplit/>
        <w:trHeight w:val="255"/>
      </w:trPr>
      <w:tc>
        <w:tcPr>
          <w:tcW w:w="21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5E11D8" w:rsidRDefault="00861D39" w:rsidP="00861D39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5115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861D39" w:rsidRPr="005E11D8" w:rsidRDefault="00861D39" w:rsidP="00861D3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E11D8">
            <w:rPr>
              <w:rFonts w:ascii="Arial" w:hAnsi="Arial" w:cs="Arial"/>
              <w:b/>
              <w:sz w:val="20"/>
              <w:szCs w:val="20"/>
            </w:rPr>
            <w:t xml:space="preserve">ENCUESTA </w:t>
          </w:r>
          <w:r w:rsidR="00E35E5D">
            <w:rPr>
              <w:rFonts w:ascii="Arial" w:hAnsi="Arial" w:cs="Arial"/>
              <w:b/>
              <w:sz w:val="20"/>
              <w:szCs w:val="20"/>
            </w:rPr>
            <w:t xml:space="preserve"> PERSONAL ADMINISTRATIVO </w:t>
          </w:r>
          <w:r w:rsidRPr="005E11D8">
            <w:rPr>
              <w:rFonts w:ascii="Arial" w:hAnsi="Arial" w:cs="Arial"/>
              <w:b/>
              <w:sz w:val="20"/>
              <w:szCs w:val="20"/>
            </w:rPr>
            <w:t xml:space="preserve">AUTOEVALUACIÓN </w:t>
          </w:r>
          <w:r w:rsidR="00E35E5D">
            <w:rPr>
              <w:rFonts w:ascii="Arial" w:hAnsi="Arial" w:cs="Arial"/>
              <w:b/>
              <w:sz w:val="20"/>
              <w:szCs w:val="20"/>
            </w:rPr>
            <w:t xml:space="preserve"> PROGRAMAS DE </w:t>
          </w:r>
          <w:r w:rsidR="00610080" w:rsidRPr="005E11D8">
            <w:rPr>
              <w:rFonts w:ascii="Arial" w:hAnsi="Arial" w:cs="Arial"/>
              <w:b/>
              <w:sz w:val="20"/>
              <w:szCs w:val="20"/>
            </w:rPr>
            <w:t>POSGRADO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861D39" w:rsidP="00861D3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A690E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DF1E3D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</w:t>
          </w:r>
          <w:r w:rsidR="00181D62" w:rsidRPr="000A690E">
            <w:rPr>
              <w:rFonts w:ascii="Arial" w:hAnsi="Arial" w:cs="Arial"/>
              <w:sz w:val="18"/>
              <w:szCs w:val="18"/>
            </w:rPr>
            <w:t>/06/2017</w:t>
          </w:r>
        </w:p>
      </w:tc>
    </w:tr>
    <w:tr w:rsidR="00861D39" w:rsidTr="00E35E5D">
      <w:trPr>
        <w:cantSplit/>
        <w:trHeight w:val="255"/>
      </w:trPr>
      <w:tc>
        <w:tcPr>
          <w:tcW w:w="21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5E11D8" w:rsidRDefault="00861D39" w:rsidP="00861D39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5115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5E11D8" w:rsidRDefault="00861D39" w:rsidP="00861D39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861D39" w:rsidP="00861D3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A690E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861D39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A690E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0A690E">
            <w:rPr>
              <w:rFonts w:ascii="Arial" w:hAnsi="Arial" w:cs="Arial"/>
              <w:bCs/>
              <w:sz w:val="18"/>
              <w:szCs w:val="18"/>
            </w:rPr>
            <w:instrText>PAGE   \* MERGEFORMAT</w:instrText>
          </w:r>
          <w:r w:rsidRPr="000A690E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7523A" w:rsidRPr="0067523A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3</w:t>
          </w:r>
          <w:r w:rsidRPr="000A690E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="0047746B" w:rsidRPr="000A690E">
            <w:rPr>
              <w:rFonts w:ascii="Arial" w:hAnsi="Arial" w:cs="Arial"/>
              <w:bCs/>
              <w:sz w:val="18"/>
              <w:szCs w:val="18"/>
            </w:rPr>
            <w:t xml:space="preserve"> de 3</w:t>
          </w:r>
        </w:p>
      </w:tc>
    </w:tr>
    <w:tr w:rsidR="00861D39" w:rsidTr="00EC031F">
      <w:trPr>
        <w:cantSplit/>
        <w:trHeight w:val="196"/>
      </w:trPr>
      <w:tc>
        <w:tcPr>
          <w:tcW w:w="320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861D39" w:rsidP="00172E9C">
          <w:pPr>
            <w:pStyle w:val="Ttulo2"/>
            <w:tabs>
              <w:tab w:val="center" w:pos="1521"/>
            </w:tabs>
            <w:spacing w:before="0" w:after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A690E">
            <w:rPr>
              <w:rFonts w:ascii="Arial" w:hAnsi="Arial" w:cs="Arial"/>
              <w:i w:val="0"/>
              <w:sz w:val="18"/>
              <w:szCs w:val="18"/>
            </w:rPr>
            <w:t>ELABORÓ</w:t>
          </w:r>
        </w:p>
      </w:tc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861D39" w:rsidP="00172E9C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A690E">
            <w:rPr>
              <w:rFonts w:ascii="Arial" w:hAnsi="Arial" w:cs="Arial"/>
              <w:i w:val="0"/>
              <w:sz w:val="18"/>
              <w:szCs w:val="18"/>
            </w:rPr>
            <w:t>REVISÓ</w:t>
          </w:r>
        </w:p>
      </w:tc>
      <w:tc>
        <w:tcPr>
          <w:tcW w:w="321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861D39" w:rsidP="00172E9C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A690E">
            <w:rPr>
              <w:rFonts w:ascii="Arial" w:hAnsi="Arial" w:cs="Arial"/>
              <w:i w:val="0"/>
              <w:sz w:val="18"/>
              <w:szCs w:val="18"/>
            </w:rPr>
            <w:t>APROBÓ</w:t>
          </w:r>
        </w:p>
      </w:tc>
    </w:tr>
    <w:tr w:rsidR="00861D39" w:rsidTr="00EC031F">
      <w:trPr>
        <w:cantSplit/>
        <w:trHeight w:val="255"/>
      </w:trPr>
      <w:tc>
        <w:tcPr>
          <w:tcW w:w="320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861D39" w:rsidP="00172E9C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A690E">
            <w:rPr>
              <w:rFonts w:ascii="Arial" w:hAnsi="Arial" w:cs="Arial"/>
              <w:sz w:val="18"/>
              <w:szCs w:val="18"/>
            </w:rPr>
            <w:t>Líder de Gestión Académica</w:t>
          </w:r>
        </w:p>
      </w:tc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861D39" w:rsidP="00172E9C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A690E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321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A690E" w:rsidRDefault="00861D39" w:rsidP="00172E9C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A690E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A25A3D" w:rsidRDefault="00A25A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4"/>
    <w:rsid w:val="0000791D"/>
    <w:rsid w:val="00011A3E"/>
    <w:rsid w:val="00037BE9"/>
    <w:rsid w:val="00044049"/>
    <w:rsid w:val="00096D87"/>
    <w:rsid w:val="000A4202"/>
    <w:rsid w:val="000A6288"/>
    <w:rsid w:val="000A690E"/>
    <w:rsid w:val="000E7E1C"/>
    <w:rsid w:val="000F6945"/>
    <w:rsid w:val="00115019"/>
    <w:rsid w:val="0013296B"/>
    <w:rsid w:val="0013575F"/>
    <w:rsid w:val="001413CF"/>
    <w:rsid w:val="001500AD"/>
    <w:rsid w:val="00162990"/>
    <w:rsid w:val="00172E9C"/>
    <w:rsid w:val="00176344"/>
    <w:rsid w:val="001812AA"/>
    <w:rsid w:val="00181D62"/>
    <w:rsid w:val="00186CD7"/>
    <w:rsid w:val="00197703"/>
    <w:rsid w:val="001B3F11"/>
    <w:rsid w:val="0020226B"/>
    <w:rsid w:val="00203617"/>
    <w:rsid w:val="002203E2"/>
    <w:rsid w:val="002323F6"/>
    <w:rsid w:val="0023788F"/>
    <w:rsid w:val="00265244"/>
    <w:rsid w:val="002805BD"/>
    <w:rsid w:val="00281B05"/>
    <w:rsid w:val="002A7118"/>
    <w:rsid w:val="002E4AEA"/>
    <w:rsid w:val="002F23DD"/>
    <w:rsid w:val="00342B8B"/>
    <w:rsid w:val="00350831"/>
    <w:rsid w:val="00373782"/>
    <w:rsid w:val="003831ED"/>
    <w:rsid w:val="00394C71"/>
    <w:rsid w:val="00396B1A"/>
    <w:rsid w:val="003B4EA4"/>
    <w:rsid w:val="003B5208"/>
    <w:rsid w:val="003C3E63"/>
    <w:rsid w:val="003C40FC"/>
    <w:rsid w:val="003D00E2"/>
    <w:rsid w:val="003D5153"/>
    <w:rsid w:val="003E7A39"/>
    <w:rsid w:val="00402180"/>
    <w:rsid w:val="004159C3"/>
    <w:rsid w:val="00422513"/>
    <w:rsid w:val="00427CCB"/>
    <w:rsid w:val="00427F2A"/>
    <w:rsid w:val="00471959"/>
    <w:rsid w:val="0047746B"/>
    <w:rsid w:val="0049771E"/>
    <w:rsid w:val="004B3887"/>
    <w:rsid w:val="004D42B3"/>
    <w:rsid w:val="00500F63"/>
    <w:rsid w:val="00504F5D"/>
    <w:rsid w:val="00514E7D"/>
    <w:rsid w:val="0052326F"/>
    <w:rsid w:val="00524A98"/>
    <w:rsid w:val="005266DE"/>
    <w:rsid w:val="00534227"/>
    <w:rsid w:val="00556EC4"/>
    <w:rsid w:val="005906AF"/>
    <w:rsid w:val="005A7F07"/>
    <w:rsid w:val="005B528C"/>
    <w:rsid w:val="005B74BF"/>
    <w:rsid w:val="005C29F7"/>
    <w:rsid w:val="005C3912"/>
    <w:rsid w:val="005E05A1"/>
    <w:rsid w:val="005E11D8"/>
    <w:rsid w:val="005E1949"/>
    <w:rsid w:val="005E3A1B"/>
    <w:rsid w:val="005E5D33"/>
    <w:rsid w:val="005E608B"/>
    <w:rsid w:val="006024EF"/>
    <w:rsid w:val="00610080"/>
    <w:rsid w:val="00613BB7"/>
    <w:rsid w:val="006152FF"/>
    <w:rsid w:val="0062191F"/>
    <w:rsid w:val="006245AF"/>
    <w:rsid w:val="006731D2"/>
    <w:rsid w:val="006745B0"/>
    <w:rsid w:val="0067523A"/>
    <w:rsid w:val="00690D5B"/>
    <w:rsid w:val="006B0C56"/>
    <w:rsid w:val="006C77BD"/>
    <w:rsid w:val="006D2B6F"/>
    <w:rsid w:val="006D6249"/>
    <w:rsid w:val="006E4C5A"/>
    <w:rsid w:val="00707A09"/>
    <w:rsid w:val="00726828"/>
    <w:rsid w:val="00743C01"/>
    <w:rsid w:val="0076368C"/>
    <w:rsid w:val="007655B5"/>
    <w:rsid w:val="00786404"/>
    <w:rsid w:val="007B4376"/>
    <w:rsid w:val="007C47CA"/>
    <w:rsid w:val="007F0F7D"/>
    <w:rsid w:val="007F32FC"/>
    <w:rsid w:val="007F570B"/>
    <w:rsid w:val="00810918"/>
    <w:rsid w:val="00814380"/>
    <w:rsid w:val="00836820"/>
    <w:rsid w:val="008434AD"/>
    <w:rsid w:val="00853393"/>
    <w:rsid w:val="0085577F"/>
    <w:rsid w:val="00861D39"/>
    <w:rsid w:val="00871D68"/>
    <w:rsid w:val="0088082B"/>
    <w:rsid w:val="0088222D"/>
    <w:rsid w:val="008A5FEE"/>
    <w:rsid w:val="008E3401"/>
    <w:rsid w:val="008E5BB1"/>
    <w:rsid w:val="00905117"/>
    <w:rsid w:val="009176C1"/>
    <w:rsid w:val="00956705"/>
    <w:rsid w:val="009568F2"/>
    <w:rsid w:val="00957B42"/>
    <w:rsid w:val="009718F7"/>
    <w:rsid w:val="009760A2"/>
    <w:rsid w:val="00982456"/>
    <w:rsid w:val="009A55A1"/>
    <w:rsid w:val="009B0382"/>
    <w:rsid w:val="009C4BEB"/>
    <w:rsid w:val="009E1E9C"/>
    <w:rsid w:val="00A160C5"/>
    <w:rsid w:val="00A25A3D"/>
    <w:rsid w:val="00A26189"/>
    <w:rsid w:val="00A30035"/>
    <w:rsid w:val="00A47C58"/>
    <w:rsid w:val="00A75FB1"/>
    <w:rsid w:val="00A908FA"/>
    <w:rsid w:val="00A95820"/>
    <w:rsid w:val="00A963EA"/>
    <w:rsid w:val="00AB796E"/>
    <w:rsid w:val="00AC0900"/>
    <w:rsid w:val="00AD4186"/>
    <w:rsid w:val="00AF4521"/>
    <w:rsid w:val="00B016B6"/>
    <w:rsid w:val="00B077DC"/>
    <w:rsid w:val="00B12C45"/>
    <w:rsid w:val="00B20432"/>
    <w:rsid w:val="00B35814"/>
    <w:rsid w:val="00B37319"/>
    <w:rsid w:val="00B46290"/>
    <w:rsid w:val="00B6100F"/>
    <w:rsid w:val="00B76CD4"/>
    <w:rsid w:val="00B8345C"/>
    <w:rsid w:val="00B9709B"/>
    <w:rsid w:val="00BB22AF"/>
    <w:rsid w:val="00BB2B33"/>
    <w:rsid w:val="00BB3694"/>
    <w:rsid w:val="00BB3866"/>
    <w:rsid w:val="00BF4F93"/>
    <w:rsid w:val="00BF57F8"/>
    <w:rsid w:val="00C06D8B"/>
    <w:rsid w:val="00C2710B"/>
    <w:rsid w:val="00C67A49"/>
    <w:rsid w:val="00C719D2"/>
    <w:rsid w:val="00C864BF"/>
    <w:rsid w:val="00C910B1"/>
    <w:rsid w:val="00CC1F31"/>
    <w:rsid w:val="00CD0BF9"/>
    <w:rsid w:val="00CE50AF"/>
    <w:rsid w:val="00CF278E"/>
    <w:rsid w:val="00D01CB2"/>
    <w:rsid w:val="00D12A04"/>
    <w:rsid w:val="00D13ACE"/>
    <w:rsid w:val="00D24862"/>
    <w:rsid w:val="00D47798"/>
    <w:rsid w:val="00D77637"/>
    <w:rsid w:val="00D81162"/>
    <w:rsid w:val="00DB3C72"/>
    <w:rsid w:val="00DC7852"/>
    <w:rsid w:val="00DD0750"/>
    <w:rsid w:val="00DF1E3D"/>
    <w:rsid w:val="00DF6D47"/>
    <w:rsid w:val="00E14F4B"/>
    <w:rsid w:val="00E35E5D"/>
    <w:rsid w:val="00E41102"/>
    <w:rsid w:val="00E501B6"/>
    <w:rsid w:val="00E711F3"/>
    <w:rsid w:val="00EA2CC8"/>
    <w:rsid w:val="00EB1808"/>
    <w:rsid w:val="00EC031F"/>
    <w:rsid w:val="00EE1AA3"/>
    <w:rsid w:val="00EF032B"/>
    <w:rsid w:val="00EF0DF5"/>
    <w:rsid w:val="00F04C4F"/>
    <w:rsid w:val="00F25FE6"/>
    <w:rsid w:val="00F27D1F"/>
    <w:rsid w:val="00F40AC6"/>
    <w:rsid w:val="00F4173C"/>
    <w:rsid w:val="00F4411B"/>
    <w:rsid w:val="00F45EE6"/>
    <w:rsid w:val="00F94F1E"/>
    <w:rsid w:val="00FB116A"/>
    <w:rsid w:val="00FB3B99"/>
    <w:rsid w:val="00FE4701"/>
    <w:rsid w:val="00FF4CFC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66BF6A-8D7B-4555-816C-F9A35BA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49"/>
    <w:pPr>
      <w:spacing w:after="0" w:line="240" w:lineRule="auto"/>
    </w:pPr>
    <w:rPr>
      <w:rFonts w:ascii="Times New Roman" w:eastAsia="Times New Roman" w:hAnsi="Times New Roman"/>
      <w:sz w:val="24"/>
      <w:szCs w:val="24"/>
      <w:lang w:val="es-CO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8640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6404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404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spacing w:before="240" w:after="60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spacing w:before="240" w:after="60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spacing w:before="240" w:after="60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spacing w:before="240" w:after="60"/>
      <w:jc w:val="both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spacing w:before="240" w:after="60"/>
      <w:jc w:val="both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64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Descripcin">
    <w:name w:val="caption"/>
    <w:basedOn w:val="Normal"/>
    <w:next w:val="Normal"/>
    <w:uiPriority w:val="35"/>
    <w:unhideWhenUsed/>
    <w:rsid w:val="00BB22AF"/>
    <w:pPr>
      <w:jc w:val="both"/>
    </w:pPr>
    <w:rPr>
      <w:rFonts w:asciiTheme="minorHAnsi" w:eastAsiaTheme="minorHAnsi" w:hAnsiTheme="minorHAnsi"/>
      <w:b/>
      <w:bCs/>
      <w:sz w:val="18"/>
      <w:szCs w:val="18"/>
      <w:lang w:eastAsia="en-US" w:bidi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  <w:jc w:val="both"/>
    </w:pPr>
    <w:rPr>
      <w:rFonts w:asciiTheme="minorHAnsi" w:eastAsiaTheme="minorHAnsi" w:hAnsiTheme="minorHAnsi"/>
      <w:lang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64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4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pPr>
      <w:jc w:val="both"/>
    </w:pPr>
    <w:rPr>
      <w:rFonts w:asciiTheme="minorHAnsi" w:eastAsiaTheme="minorHAnsi" w:hAnsiTheme="minorHAnsi"/>
      <w:szCs w:val="32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  <w:jc w:val="both"/>
    </w:pPr>
    <w:rPr>
      <w:rFonts w:asciiTheme="minorHAnsi" w:eastAsiaTheme="minorHAnsi" w:hAnsiTheme="minorHAnsi"/>
      <w:lang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786404"/>
    <w:pPr>
      <w:jc w:val="both"/>
    </w:pPr>
    <w:rPr>
      <w:rFonts w:asciiTheme="minorHAnsi" w:eastAsiaTheme="minorHAnsi" w:hAnsiTheme="minorHAnsi"/>
      <w:i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  <w:jc w:val="both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C67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7A49"/>
    <w:rPr>
      <w:rFonts w:ascii="Times New Roman" w:eastAsia="Times New Roman" w:hAnsi="Times New Roman"/>
      <w:sz w:val="24"/>
      <w:szCs w:val="24"/>
      <w:lang w:val="es-CO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C67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A49"/>
    <w:rPr>
      <w:rFonts w:ascii="Times New Roman" w:eastAsia="Times New Roman" w:hAnsi="Times New Roman"/>
      <w:sz w:val="24"/>
      <w:szCs w:val="24"/>
      <w:lang w:val="es-CO" w:eastAsia="es-ES" w:bidi="ar-SA"/>
    </w:rPr>
  </w:style>
  <w:style w:type="table" w:styleId="Tablaconcuadrcula">
    <w:name w:val="Table Grid"/>
    <w:basedOn w:val="Tablanormal"/>
    <w:rsid w:val="00C67A49"/>
    <w:pPr>
      <w:spacing w:after="0" w:line="240" w:lineRule="auto"/>
    </w:pPr>
    <w:rPr>
      <w:rFonts w:eastAsiaTheme="minorEastAsia" w:cstheme="minorBidi"/>
      <w:lang w:val="es-CO" w:eastAsia="es-C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7A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A49"/>
    <w:rPr>
      <w:rFonts w:ascii="Tahoma" w:eastAsia="Times New Roman" w:hAnsi="Tahoma" w:cs="Tahoma"/>
      <w:sz w:val="16"/>
      <w:szCs w:val="16"/>
      <w:lang w:val="es-CO" w:eastAsia="es-ES" w:bidi="ar-SA"/>
    </w:rPr>
  </w:style>
  <w:style w:type="paragraph" w:customStyle="1" w:styleId="xmsonormal">
    <w:name w:val="x_msonormal"/>
    <w:basedOn w:val="Normal"/>
    <w:rsid w:val="005E3A1B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5E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Planeacion</dc:creator>
  <cp:lastModifiedBy>ufps</cp:lastModifiedBy>
  <cp:revision>12</cp:revision>
  <cp:lastPrinted>2014-05-02T16:34:00Z</cp:lastPrinted>
  <dcterms:created xsi:type="dcterms:W3CDTF">2017-06-01T20:44:00Z</dcterms:created>
  <dcterms:modified xsi:type="dcterms:W3CDTF">2017-06-05T14:25:00Z</dcterms:modified>
</cp:coreProperties>
</file>