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Ind w:w="-118" w:type="dxa"/>
        <w:tblLayout w:type="fixed"/>
        <w:tblCellMar>
          <w:left w:w="0" w:type="dxa"/>
          <w:right w:w="0" w:type="dxa"/>
        </w:tblCellMar>
        <w:tblLook w:val="0000" w:firstRow="0" w:lastRow="0" w:firstColumn="0" w:lastColumn="0" w:noHBand="0" w:noVBand="0"/>
      </w:tblPr>
      <w:tblGrid>
        <w:gridCol w:w="9621"/>
      </w:tblGrid>
      <w:tr w:rsidR="00BE7541"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BE7541" w:rsidRPr="008A3C5B" w:rsidRDefault="00014104" w:rsidP="00014104">
            <w:pPr>
              <w:pStyle w:val="Ttulo1"/>
              <w:numPr>
                <w:ilvl w:val="0"/>
                <w:numId w:val="0"/>
              </w:numPr>
              <w:rPr>
                <w:rFonts w:cs="Arial"/>
                <w:sz w:val="22"/>
                <w:szCs w:val="22"/>
              </w:rPr>
            </w:pPr>
            <w:r>
              <w:rPr>
                <w:rFonts w:cs="Arial"/>
                <w:sz w:val="22"/>
                <w:szCs w:val="22"/>
              </w:rPr>
              <w:t xml:space="preserve">1. </w:t>
            </w:r>
            <w:r w:rsidR="00BE7541" w:rsidRPr="008A3C5B">
              <w:rPr>
                <w:rFonts w:cs="Arial"/>
                <w:sz w:val="22"/>
                <w:szCs w:val="22"/>
              </w:rPr>
              <w:t>OBJETIVO</w:t>
            </w:r>
          </w:p>
        </w:tc>
      </w:tr>
      <w:tr w:rsidR="00CA435D"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435D" w:rsidRPr="008A3C5B" w:rsidRDefault="00CA435D" w:rsidP="00CA435D">
            <w:pPr>
              <w:spacing w:line="240" w:lineRule="auto"/>
              <w:rPr>
                <w:rFonts w:cs="Arial"/>
                <w:bCs/>
                <w:sz w:val="22"/>
                <w:szCs w:val="22"/>
              </w:rPr>
            </w:pPr>
            <w:r w:rsidRPr="008A3C5B">
              <w:rPr>
                <w:rFonts w:cs="Arial"/>
                <w:bCs/>
                <w:sz w:val="22"/>
                <w:szCs w:val="22"/>
                <w:highlight w:val="yellow"/>
              </w:rPr>
              <w:t>Introduci</w:t>
            </w:r>
            <w:r w:rsidRPr="008A3C5B">
              <w:rPr>
                <w:rFonts w:cs="Arial"/>
                <w:bCs/>
                <w:sz w:val="22"/>
                <w:szCs w:val="22"/>
              </w:rPr>
              <w:t xml:space="preserve">r a los estudiantes de la Universidad Francisco de Paula Santander en el ámbito laboral, con el fin de aplicar los conocimientos, ética y habilidades adquiridas durante su formación profesional, para </w:t>
            </w:r>
            <w:r w:rsidRPr="008A3C5B">
              <w:rPr>
                <w:rFonts w:cs="Arial"/>
                <w:sz w:val="22"/>
                <w:szCs w:val="22"/>
              </w:rPr>
              <w:t>lograr la validación de saberes, el desarrollo de competencias profesionales y la atención de las necesidades del medio</w:t>
            </w:r>
            <w:r w:rsidRPr="008A3C5B">
              <w:rPr>
                <w:rFonts w:cs="Arial"/>
                <w:bCs/>
                <w:sz w:val="22"/>
                <w:szCs w:val="22"/>
              </w:rPr>
              <w:t xml:space="preserve"> a través del desarrollo de prácticas y/o pasantías.</w:t>
            </w:r>
          </w:p>
        </w:tc>
      </w:tr>
      <w:tr w:rsidR="00BE7541"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BE7541" w:rsidRPr="008A3C5B" w:rsidRDefault="00014104" w:rsidP="00014104">
            <w:pPr>
              <w:pStyle w:val="Ttulo1"/>
              <w:numPr>
                <w:ilvl w:val="0"/>
                <w:numId w:val="0"/>
              </w:numPr>
              <w:rPr>
                <w:rFonts w:cs="Arial"/>
                <w:sz w:val="22"/>
                <w:szCs w:val="22"/>
              </w:rPr>
            </w:pPr>
            <w:r>
              <w:rPr>
                <w:rFonts w:cs="Arial"/>
                <w:sz w:val="22"/>
                <w:szCs w:val="22"/>
              </w:rPr>
              <w:t xml:space="preserve">2. </w:t>
            </w:r>
            <w:r w:rsidR="00BE7541" w:rsidRPr="008A3C5B">
              <w:rPr>
                <w:rFonts w:cs="Arial"/>
                <w:sz w:val="22"/>
                <w:szCs w:val="22"/>
              </w:rPr>
              <w:t>ALCANCE</w:t>
            </w:r>
          </w:p>
        </w:tc>
      </w:tr>
      <w:tr w:rsidR="00CA435D"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435D" w:rsidRPr="008A3C5B" w:rsidRDefault="00CA435D" w:rsidP="00CA435D">
            <w:pPr>
              <w:pStyle w:val="Prrafodelista"/>
              <w:tabs>
                <w:tab w:val="left" w:pos="0"/>
                <w:tab w:val="left" w:pos="142"/>
                <w:tab w:val="left" w:pos="284"/>
              </w:tabs>
              <w:spacing w:after="0" w:line="240" w:lineRule="auto"/>
              <w:ind w:left="0"/>
              <w:jc w:val="both"/>
              <w:rPr>
                <w:rFonts w:ascii="Arial" w:hAnsi="Arial" w:cs="Arial"/>
              </w:rPr>
            </w:pPr>
            <w:r w:rsidRPr="008A3C5B">
              <w:rPr>
                <w:rFonts w:ascii="Arial" w:hAnsi="Arial" w:cs="Arial"/>
              </w:rPr>
              <w:t xml:space="preserve">El procedimiento aplica a los estudiantes de la Universidad Francisco de Paula Santander que desarrollan prácticas y pasantías. </w:t>
            </w:r>
          </w:p>
          <w:p w:rsidR="00CA435D" w:rsidRPr="008A3C5B" w:rsidRDefault="00CA435D" w:rsidP="00CA435D">
            <w:pPr>
              <w:pStyle w:val="Prrafodelista"/>
              <w:tabs>
                <w:tab w:val="left" w:pos="0"/>
                <w:tab w:val="left" w:pos="142"/>
                <w:tab w:val="left" w:pos="284"/>
              </w:tabs>
              <w:spacing w:after="0" w:line="240" w:lineRule="auto"/>
              <w:ind w:left="0"/>
              <w:jc w:val="both"/>
              <w:rPr>
                <w:rFonts w:ascii="Arial" w:hAnsi="Arial" w:cs="Arial"/>
              </w:rPr>
            </w:pPr>
          </w:p>
          <w:p w:rsidR="00CA435D" w:rsidRPr="008A3C5B" w:rsidRDefault="00CA435D" w:rsidP="00CA435D">
            <w:pPr>
              <w:spacing w:line="240" w:lineRule="auto"/>
              <w:rPr>
                <w:rFonts w:cs="Arial"/>
                <w:sz w:val="22"/>
                <w:szCs w:val="22"/>
              </w:rPr>
            </w:pPr>
            <w:r w:rsidRPr="008A3C5B">
              <w:rPr>
                <w:rFonts w:cs="Arial"/>
                <w:sz w:val="22"/>
                <w:szCs w:val="22"/>
              </w:rPr>
              <w:t>El procedimiento inicia con la recepción del convenio de práctica o pasantía legalizado y termina con el reporte de los estudiantes vinculados a extensión durante el año.</w:t>
            </w:r>
          </w:p>
        </w:tc>
      </w:tr>
      <w:tr w:rsidR="00BE7541"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BE7541" w:rsidRPr="008A3C5B" w:rsidRDefault="00014104" w:rsidP="00014104">
            <w:pPr>
              <w:pStyle w:val="Ttulo1"/>
              <w:numPr>
                <w:ilvl w:val="0"/>
                <w:numId w:val="0"/>
              </w:numPr>
              <w:ind w:left="432" w:hanging="432"/>
              <w:rPr>
                <w:rFonts w:cs="Arial"/>
                <w:sz w:val="22"/>
                <w:szCs w:val="22"/>
              </w:rPr>
            </w:pPr>
            <w:r>
              <w:rPr>
                <w:rFonts w:cs="Arial"/>
                <w:sz w:val="22"/>
                <w:szCs w:val="22"/>
              </w:rPr>
              <w:t>3. RESPONSABLE</w:t>
            </w:r>
          </w:p>
        </w:tc>
      </w:tr>
      <w:tr w:rsidR="00014104" w:rsidRPr="008A3C5B" w:rsidTr="00014104">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014104" w:rsidRDefault="00014104" w:rsidP="00014104">
            <w:pPr>
              <w:pStyle w:val="Ttulo1"/>
              <w:numPr>
                <w:ilvl w:val="0"/>
                <w:numId w:val="0"/>
              </w:numPr>
              <w:ind w:left="432"/>
              <w:jc w:val="both"/>
              <w:rPr>
                <w:rFonts w:cs="Arial"/>
                <w:sz w:val="22"/>
                <w:szCs w:val="22"/>
              </w:rPr>
            </w:pPr>
          </w:p>
          <w:p w:rsidR="00014104" w:rsidRPr="00014104" w:rsidRDefault="00014104" w:rsidP="00014104">
            <w:pPr>
              <w:pStyle w:val="Textoindependiente"/>
            </w:pPr>
          </w:p>
        </w:tc>
      </w:tr>
      <w:tr w:rsidR="00014104"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014104" w:rsidRPr="008A3C5B" w:rsidRDefault="00014104" w:rsidP="00014104">
            <w:pPr>
              <w:pStyle w:val="Ttulo1"/>
              <w:numPr>
                <w:ilvl w:val="0"/>
                <w:numId w:val="0"/>
              </w:numPr>
              <w:ind w:left="432" w:hanging="432"/>
              <w:rPr>
                <w:rFonts w:cs="Arial"/>
                <w:sz w:val="22"/>
                <w:szCs w:val="22"/>
              </w:rPr>
            </w:pPr>
            <w:r>
              <w:rPr>
                <w:rFonts w:cs="Arial"/>
                <w:sz w:val="22"/>
                <w:szCs w:val="22"/>
              </w:rPr>
              <w:t xml:space="preserve">4. </w:t>
            </w:r>
            <w:r w:rsidRPr="008A3C5B">
              <w:rPr>
                <w:rFonts w:cs="Arial"/>
                <w:sz w:val="22"/>
                <w:szCs w:val="22"/>
              </w:rPr>
              <w:t>DEFINICIONES</w:t>
            </w:r>
          </w:p>
        </w:tc>
      </w:tr>
      <w:tr w:rsidR="00CA435D"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435D" w:rsidRPr="008A3C5B" w:rsidRDefault="00CA435D" w:rsidP="00CA435D">
            <w:pPr>
              <w:pStyle w:val="Prrafodelista"/>
              <w:ind w:left="0"/>
              <w:jc w:val="both"/>
              <w:rPr>
                <w:rFonts w:ascii="Arial" w:hAnsi="Arial" w:cs="Arial"/>
              </w:rPr>
            </w:pPr>
            <w:r w:rsidRPr="008A3C5B">
              <w:rPr>
                <w:rFonts w:ascii="Arial" w:hAnsi="Arial" w:cs="Arial"/>
                <w:b/>
                <w:lang w:val="es-ES"/>
              </w:rPr>
              <w:t>3</w:t>
            </w:r>
            <w:r w:rsidRPr="008A3C5B">
              <w:rPr>
                <w:rFonts w:ascii="Arial" w:hAnsi="Arial" w:cs="Arial"/>
                <w:b/>
              </w:rPr>
              <w:t>.1Convenio.</w:t>
            </w:r>
            <w:r w:rsidRPr="008A3C5B">
              <w:rPr>
                <w:rFonts w:ascii="Arial" w:hAnsi="Arial" w:cs="Arial"/>
              </w:rPr>
              <w:t xml:space="preserve"> El convenio de práctica y pasantía, es un acuerdo o compromiso que se celebra entre dos o más entidades: la Universidad Francisco de Paula Santander y la/s entidad/es externa/as. El convenio se oficializa con un documento de intención conjunta, que debe ser firmado por la partes. </w:t>
            </w:r>
          </w:p>
          <w:p w:rsidR="00CA435D" w:rsidRPr="008A3C5B" w:rsidRDefault="00CA435D" w:rsidP="00CA435D">
            <w:pPr>
              <w:pStyle w:val="Prrafodelista"/>
              <w:ind w:left="0"/>
              <w:jc w:val="both"/>
              <w:rPr>
                <w:rFonts w:ascii="Arial" w:hAnsi="Arial" w:cs="Arial"/>
              </w:rPr>
            </w:pPr>
          </w:p>
          <w:p w:rsidR="00CA435D" w:rsidRPr="008A3C5B" w:rsidRDefault="00CA435D" w:rsidP="00CA435D">
            <w:pPr>
              <w:pStyle w:val="Prrafodelista"/>
              <w:suppressAutoHyphens/>
              <w:autoSpaceDE w:val="0"/>
              <w:autoSpaceDN w:val="0"/>
              <w:adjustRightInd w:val="0"/>
              <w:ind w:left="0"/>
              <w:jc w:val="both"/>
              <w:rPr>
                <w:rFonts w:ascii="Arial" w:hAnsi="Arial" w:cs="Arial"/>
                <w:lang w:eastAsia="es-CO"/>
              </w:rPr>
            </w:pPr>
            <w:r w:rsidRPr="008A3C5B">
              <w:rPr>
                <w:rFonts w:ascii="Arial" w:hAnsi="Arial" w:cs="Arial"/>
                <w:b/>
                <w:lang w:eastAsia="es-CO"/>
              </w:rPr>
              <w:t xml:space="preserve">3.2 FRIE. </w:t>
            </w:r>
            <w:r w:rsidRPr="008A3C5B">
              <w:rPr>
                <w:rFonts w:ascii="Arial" w:hAnsi="Arial" w:cs="Arial"/>
                <w:lang w:eastAsia="es-CO"/>
              </w:rPr>
              <w:t>Fondo Rotatorio de Investigación y Extensión.</w:t>
            </w:r>
          </w:p>
          <w:p w:rsidR="00CA435D" w:rsidRPr="008A3C5B" w:rsidRDefault="00CA435D" w:rsidP="00CA435D">
            <w:pPr>
              <w:tabs>
                <w:tab w:val="left" w:pos="426"/>
              </w:tabs>
              <w:rPr>
                <w:rFonts w:cs="Arial"/>
                <w:sz w:val="22"/>
                <w:szCs w:val="22"/>
                <w:lang w:val="es-CO"/>
              </w:rPr>
            </w:pPr>
            <w:r w:rsidRPr="008A3C5B">
              <w:rPr>
                <w:rFonts w:cs="Arial"/>
                <w:b/>
                <w:sz w:val="22"/>
                <w:szCs w:val="22"/>
                <w:lang w:val="es-CO"/>
              </w:rPr>
              <w:t>3.3 Pasantías como modalidad de trabajo de grado</w:t>
            </w:r>
            <w:r w:rsidRPr="008A3C5B">
              <w:rPr>
                <w:rFonts w:cs="Arial"/>
                <w:sz w:val="22"/>
                <w:szCs w:val="22"/>
                <w:lang w:val="es-CO"/>
              </w:rPr>
              <w:t>. Su ejercicio se constituye formalmente en la opción de grado del estudiante en la que el resultado final sea beneficioso para todos los involucrados en el proceso. Su objetivo principal es el de aplicar los conocimiento y destrezas adquiridos durante la carrera a problemas concretos de la vida profesional, en un organismo público o privado de acuerdo con el vínculo establecido.</w:t>
            </w:r>
          </w:p>
          <w:p w:rsidR="00CA435D" w:rsidRPr="008A3C5B" w:rsidRDefault="00CA435D" w:rsidP="00CA435D">
            <w:pPr>
              <w:jc w:val="center"/>
              <w:rPr>
                <w:rFonts w:cs="Arial"/>
                <w:sz w:val="22"/>
                <w:szCs w:val="22"/>
                <w:lang w:val="es-CO"/>
              </w:rPr>
            </w:pPr>
          </w:p>
          <w:p w:rsidR="00CA435D" w:rsidRPr="008A3C5B" w:rsidRDefault="00CA435D" w:rsidP="00CA435D">
            <w:pPr>
              <w:pStyle w:val="NormalWeb"/>
              <w:spacing w:before="0" w:beforeAutospacing="0" w:after="0" w:afterAutospacing="0"/>
              <w:jc w:val="both"/>
              <w:rPr>
                <w:rFonts w:ascii="Arial" w:hAnsi="Arial" w:cs="Arial"/>
                <w:sz w:val="22"/>
                <w:szCs w:val="22"/>
              </w:rPr>
            </w:pPr>
            <w:r w:rsidRPr="008A3C5B">
              <w:rPr>
                <w:rStyle w:val="Textoennegrita"/>
                <w:rFonts w:ascii="Arial" w:eastAsia="SimSun" w:hAnsi="Arial" w:cs="Arial"/>
                <w:sz w:val="22"/>
                <w:szCs w:val="22"/>
              </w:rPr>
              <w:t xml:space="preserve">3.4 Prácticas académicas. </w:t>
            </w:r>
            <w:r w:rsidRPr="008A3C5B">
              <w:rPr>
                <w:rFonts w:ascii="Arial" w:hAnsi="Arial" w:cs="Arial"/>
                <w:sz w:val="22"/>
                <w:szCs w:val="22"/>
              </w:rPr>
              <w:t>Corresponden a las prácticas desarrolladas por estudiantes (mínimo un semestre de duración) que se inscriben formalmente en el programa curricular de la carrera correspondiente.</w:t>
            </w:r>
          </w:p>
          <w:p w:rsidR="00CA435D" w:rsidRPr="008A3C5B" w:rsidRDefault="00CA435D" w:rsidP="00CA435D">
            <w:pPr>
              <w:pStyle w:val="NormalWeb"/>
              <w:spacing w:before="0" w:beforeAutospacing="0" w:after="0" w:afterAutospacing="0"/>
              <w:jc w:val="both"/>
              <w:rPr>
                <w:rFonts w:ascii="Arial" w:hAnsi="Arial" w:cs="Arial"/>
                <w:sz w:val="22"/>
                <w:szCs w:val="22"/>
              </w:rPr>
            </w:pPr>
            <w:r w:rsidRPr="008A3C5B">
              <w:rPr>
                <w:rFonts w:ascii="Arial" w:hAnsi="Arial" w:cs="Arial"/>
                <w:sz w:val="22"/>
                <w:szCs w:val="22"/>
              </w:rPr>
              <w:t xml:space="preserve">Las prácticas académicas tienen dos objetivos principales, así: Las Prácticas académicas se desarrollan de diferentes formas: Asistenciales, comunitarias, de servicio, educativas, de diagnóstico e intervención, de empresa y deportivas. </w:t>
            </w:r>
          </w:p>
          <w:p w:rsidR="00CA435D" w:rsidRPr="008A3C5B" w:rsidRDefault="00CA435D" w:rsidP="00CA435D">
            <w:pPr>
              <w:pStyle w:val="NormalWeb"/>
              <w:spacing w:before="0" w:beforeAutospacing="0" w:after="0" w:afterAutospacing="0"/>
              <w:jc w:val="both"/>
              <w:rPr>
                <w:rFonts w:ascii="Arial" w:hAnsi="Arial" w:cs="Arial"/>
                <w:sz w:val="22"/>
                <w:szCs w:val="22"/>
              </w:rPr>
            </w:pPr>
          </w:p>
          <w:p w:rsidR="00CA435D" w:rsidRPr="008A3C5B" w:rsidRDefault="00CA435D" w:rsidP="00CA435D">
            <w:pPr>
              <w:autoSpaceDE w:val="0"/>
              <w:autoSpaceDN w:val="0"/>
              <w:adjustRightInd w:val="0"/>
              <w:rPr>
                <w:rFonts w:eastAsia="Calibri" w:cs="Arial"/>
                <w:sz w:val="22"/>
                <w:szCs w:val="22"/>
                <w:lang w:val="es-CO" w:eastAsia="es-CO"/>
              </w:rPr>
            </w:pPr>
            <w:r w:rsidRPr="008A3C5B">
              <w:rPr>
                <w:rFonts w:eastAsia="Calibri" w:cs="Arial"/>
                <w:b/>
                <w:sz w:val="22"/>
                <w:szCs w:val="22"/>
                <w:lang w:val="es-CO" w:eastAsia="es-CO"/>
              </w:rPr>
              <w:t xml:space="preserve">3.5 SIGC. </w:t>
            </w:r>
            <w:r w:rsidRPr="008A3C5B">
              <w:rPr>
                <w:rFonts w:eastAsia="Calibri" w:cs="Arial"/>
                <w:sz w:val="22"/>
                <w:szCs w:val="22"/>
                <w:lang w:val="es-CO" w:eastAsia="es-CO"/>
              </w:rPr>
              <w:t>Sistema Integrado de Gestión de Calidad.</w:t>
            </w:r>
          </w:p>
          <w:p w:rsidR="00CA435D" w:rsidRPr="008A3C5B" w:rsidRDefault="00CA435D" w:rsidP="00CA435D">
            <w:pPr>
              <w:pStyle w:val="NormalWeb"/>
              <w:spacing w:before="0" w:beforeAutospacing="0" w:after="0" w:afterAutospacing="0"/>
              <w:jc w:val="both"/>
              <w:rPr>
                <w:rFonts w:ascii="Arial" w:hAnsi="Arial" w:cs="Arial"/>
                <w:sz w:val="22"/>
                <w:szCs w:val="22"/>
                <w:lang w:val="es-CO"/>
              </w:rPr>
            </w:pPr>
          </w:p>
          <w:p w:rsidR="00CA435D" w:rsidRPr="008A3C5B" w:rsidRDefault="00CA435D" w:rsidP="00CA435D">
            <w:pPr>
              <w:autoSpaceDE w:val="0"/>
              <w:autoSpaceDN w:val="0"/>
              <w:adjustRightInd w:val="0"/>
              <w:rPr>
                <w:rFonts w:eastAsia="Calibri" w:cs="Arial"/>
                <w:b/>
                <w:sz w:val="22"/>
                <w:szCs w:val="22"/>
                <w:lang w:eastAsia="es-CO"/>
              </w:rPr>
            </w:pPr>
            <w:r w:rsidRPr="008A3C5B">
              <w:rPr>
                <w:rFonts w:cs="Arial"/>
                <w:b/>
                <w:sz w:val="22"/>
                <w:szCs w:val="22"/>
              </w:rPr>
              <w:t>3.6</w:t>
            </w:r>
            <w:r w:rsidRPr="008A3C5B">
              <w:rPr>
                <w:rFonts w:eastAsia="Calibri" w:cs="Arial"/>
                <w:b/>
                <w:sz w:val="22"/>
                <w:szCs w:val="22"/>
                <w:lang w:eastAsia="es-CO"/>
              </w:rPr>
              <w:t>Tipos de convenios.</w:t>
            </w:r>
          </w:p>
          <w:p w:rsidR="00CA435D" w:rsidRPr="008A3C5B" w:rsidRDefault="00CA435D" w:rsidP="00CA435D">
            <w:pPr>
              <w:autoSpaceDE w:val="0"/>
              <w:autoSpaceDN w:val="0"/>
              <w:adjustRightInd w:val="0"/>
              <w:rPr>
                <w:rFonts w:eastAsia="Calibri" w:cs="Arial"/>
                <w:sz w:val="22"/>
                <w:szCs w:val="22"/>
                <w:lang w:eastAsia="es-CO"/>
              </w:rPr>
            </w:pPr>
          </w:p>
          <w:p w:rsidR="00CA435D" w:rsidRPr="008A3C5B" w:rsidRDefault="00CA435D" w:rsidP="00CA435D">
            <w:pPr>
              <w:numPr>
                <w:ilvl w:val="0"/>
                <w:numId w:val="4"/>
              </w:numPr>
              <w:suppressAutoHyphens w:val="0"/>
              <w:autoSpaceDE w:val="0"/>
              <w:autoSpaceDN w:val="0"/>
              <w:adjustRightInd w:val="0"/>
              <w:spacing w:line="240" w:lineRule="auto"/>
              <w:rPr>
                <w:rFonts w:eastAsia="Calibri" w:cs="Arial"/>
                <w:sz w:val="22"/>
                <w:szCs w:val="22"/>
                <w:lang w:val="es-CO" w:eastAsia="es-CO"/>
              </w:rPr>
            </w:pPr>
            <w:r w:rsidRPr="008A3C5B">
              <w:rPr>
                <w:rFonts w:eastAsia="Calibri" w:cs="Arial"/>
                <w:b/>
                <w:sz w:val="22"/>
                <w:szCs w:val="22"/>
                <w:lang w:val="es-CO" w:eastAsia="es-CO"/>
              </w:rPr>
              <w:t>Convenio Marco</w:t>
            </w:r>
            <w:r w:rsidRPr="008A3C5B">
              <w:rPr>
                <w:rFonts w:eastAsia="Calibri" w:cs="Arial"/>
                <w:sz w:val="22"/>
                <w:szCs w:val="22"/>
                <w:lang w:val="es-CO" w:eastAsia="es-CO"/>
              </w:rPr>
              <w:t>: propone objetivos generales y deja abierta la posibilidad de desarrollar actividades de cooperación en diversas áreas entre las instituciones cooperantes.</w:t>
            </w:r>
          </w:p>
          <w:p w:rsidR="00CA435D" w:rsidRPr="008A3C5B" w:rsidRDefault="00CA435D" w:rsidP="00CA435D">
            <w:pPr>
              <w:autoSpaceDE w:val="0"/>
              <w:autoSpaceDN w:val="0"/>
              <w:adjustRightInd w:val="0"/>
              <w:rPr>
                <w:rFonts w:eastAsia="Calibri" w:cs="Arial"/>
                <w:sz w:val="22"/>
                <w:szCs w:val="22"/>
                <w:lang w:val="es-CO" w:eastAsia="es-CO"/>
              </w:rPr>
            </w:pPr>
          </w:p>
          <w:p w:rsidR="00CA435D" w:rsidRPr="008A3C5B" w:rsidRDefault="00CA435D" w:rsidP="00CA435D">
            <w:pPr>
              <w:numPr>
                <w:ilvl w:val="0"/>
                <w:numId w:val="4"/>
              </w:numPr>
              <w:suppressAutoHyphens w:val="0"/>
              <w:autoSpaceDE w:val="0"/>
              <w:autoSpaceDN w:val="0"/>
              <w:adjustRightInd w:val="0"/>
              <w:spacing w:line="240" w:lineRule="auto"/>
              <w:rPr>
                <w:rFonts w:eastAsia="Calibri" w:cs="Arial"/>
                <w:sz w:val="22"/>
                <w:szCs w:val="22"/>
                <w:lang w:val="es-CO" w:eastAsia="es-CO"/>
              </w:rPr>
            </w:pPr>
            <w:r w:rsidRPr="008A3C5B">
              <w:rPr>
                <w:rFonts w:eastAsia="Calibri" w:cs="Arial"/>
                <w:b/>
                <w:sz w:val="22"/>
                <w:szCs w:val="22"/>
                <w:lang w:val="es-CO" w:eastAsia="es-CO"/>
              </w:rPr>
              <w:t>Convenio Específico</w:t>
            </w:r>
            <w:r w:rsidRPr="008A3C5B">
              <w:rPr>
                <w:rFonts w:eastAsia="Calibri" w:cs="Arial"/>
                <w:sz w:val="22"/>
                <w:szCs w:val="22"/>
                <w:lang w:val="es-CO" w:eastAsia="es-CO"/>
              </w:rPr>
              <w:t>: tiene como objetivo desarrollar programas o proyectos puntuales.</w:t>
            </w:r>
          </w:p>
          <w:p w:rsidR="00CA435D" w:rsidRPr="008A3C5B" w:rsidRDefault="00CA435D" w:rsidP="00CA435D">
            <w:pPr>
              <w:autoSpaceDE w:val="0"/>
              <w:autoSpaceDN w:val="0"/>
              <w:adjustRightInd w:val="0"/>
              <w:spacing w:line="240" w:lineRule="auto"/>
              <w:rPr>
                <w:rFonts w:cs="Arial"/>
                <w:sz w:val="22"/>
                <w:szCs w:val="22"/>
                <w:lang w:val="es-CO"/>
              </w:rPr>
            </w:pPr>
          </w:p>
        </w:tc>
      </w:tr>
    </w:tbl>
    <w:p w:rsidR="00BE7541" w:rsidRPr="008A3C5B" w:rsidRDefault="00BE7541" w:rsidP="00BE7541">
      <w:pPr>
        <w:rPr>
          <w:rFonts w:cs="Arial"/>
          <w:sz w:val="22"/>
          <w:szCs w:val="22"/>
        </w:rPr>
      </w:pPr>
    </w:p>
    <w:tbl>
      <w:tblPr>
        <w:tblW w:w="9621" w:type="dxa"/>
        <w:tblInd w:w="-118" w:type="dxa"/>
        <w:tblLayout w:type="fixed"/>
        <w:tblCellMar>
          <w:left w:w="0" w:type="dxa"/>
          <w:right w:w="0" w:type="dxa"/>
        </w:tblCellMar>
        <w:tblLook w:val="0000" w:firstRow="0" w:lastRow="0" w:firstColumn="0" w:lastColumn="0" w:noHBand="0" w:noVBand="0"/>
      </w:tblPr>
      <w:tblGrid>
        <w:gridCol w:w="9621"/>
      </w:tblGrid>
      <w:tr w:rsidR="00BE7541" w:rsidRPr="008A3C5B" w:rsidTr="00CA435D">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BE7541" w:rsidRPr="008A3C5B" w:rsidRDefault="00014104" w:rsidP="00014104">
            <w:pPr>
              <w:pStyle w:val="Ttulo1"/>
              <w:numPr>
                <w:ilvl w:val="0"/>
                <w:numId w:val="0"/>
              </w:numPr>
              <w:ind w:left="432" w:hanging="432"/>
              <w:rPr>
                <w:rFonts w:cs="Arial"/>
                <w:sz w:val="22"/>
                <w:szCs w:val="22"/>
              </w:rPr>
            </w:pPr>
            <w:bookmarkStart w:id="0" w:name="_GoBack"/>
            <w:bookmarkEnd w:id="0"/>
            <w:r>
              <w:rPr>
                <w:rFonts w:cs="Arial"/>
                <w:sz w:val="22"/>
                <w:szCs w:val="22"/>
              </w:rPr>
              <w:lastRenderedPageBreak/>
              <w:t xml:space="preserve">5. </w:t>
            </w:r>
            <w:r w:rsidR="00BE7541" w:rsidRPr="008A3C5B">
              <w:rPr>
                <w:rFonts w:cs="Arial"/>
                <w:sz w:val="22"/>
                <w:szCs w:val="22"/>
              </w:rPr>
              <w:t>CONTENIDO</w:t>
            </w:r>
          </w:p>
        </w:tc>
      </w:tr>
    </w:tbl>
    <w:p w:rsidR="00BE7541" w:rsidRPr="008A3C5B" w:rsidRDefault="00BE7541" w:rsidP="00BE7541">
      <w:pPr>
        <w:rPr>
          <w:rFonts w:cs="Arial"/>
          <w:sz w:val="22"/>
          <w:szCs w:val="22"/>
        </w:rPr>
      </w:pPr>
    </w:p>
    <w:p w:rsidR="009C3071" w:rsidRPr="008A3C5B" w:rsidRDefault="009C3071" w:rsidP="009C3071">
      <w:pPr>
        <w:spacing w:line="240" w:lineRule="auto"/>
        <w:rPr>
          <w:rFonts w:cs="Arial"/>
          <w:b/>
          <w:sz w:val="22"/>
          <w:szCs w:val="22"/>
        </w:rPr>
      </w:pPr>
      <w:r w:rsidRPr="008A3C5B">
        <w:rPr>
          <w:rFonts w:cs="Arial"/>
          <w:b/>
          <w:sz w:val="22"/>
          <w:szCs w:val="22"/>
        </w:rPr>
        <w:t xml:space="preserve">Consideración: </w:t>
      </w:r>
      <w:r w:rsidRPr="008A3C5B">
        <w:rPr>
          <w:rFonts w:cs="Arial"/>
          <w:sz w:val="22"/>
          <w:szCs w:val="22"/>
          <w:lang w:val="es-MX"/>
        </w:rPr>
        <w:t xml:space="preserve">Se considerarán únicamente las </w:t>
      </w:r>
      <w:r w:rsidRPr="008A3C5B">
        <w:rPr>
          <w:rFonts w:cs="Arial"/>
          <w:bCs/>
          <w:sz w:val="22"/>
          <w:szCs w:val="22"/>
        </w:rPr>
        <w:t>prácticas académicas desarrolladas a través de asignaturas con</w:t>
      </w:r>
      <w:r w:rsidRPr="008A3C5B">
        <w:rPr>
          <w:rFonts w:cs="Arial"/>
          <w:sz w:val="22"/>
          <w:szCs w:val="22"/>
        </w:rPr>
        <w:t xml:space="preserve"> mínimo un semestre de duración o las pasantías como modalidad trabajo de grado.</w:t>
      </w:r>
    </w:p>
    <w:p w:rsidR="009C3071" w:rsidRPr="008A3C5B" w:rsidRDefault="009C3071" w:rsidP="009C3071">
      <w:pPr>
        <w:spacing w:line="240" w:lineRule="auto"/>
        <w:rPr>
          <w:rFonts w:cs="Arial"/>
          <w:sz w:val="22"/>
          <w:szCs w:val="22"/>
        </w:rPr>
      </w:pPr>
    </w:p>
    <w:p w:rsidR="009C3071" w:rsidRPr="008A3C5B" w:rsidRDefault="009C3071" w:rsidP="009C3071">
      <w:pPr>
        <w:pStyle w:val="CM6"/>
        <w:spacing w:after="0"/>
        <w:jc w:val="both"/>
        <w:rPr>
          <w:rFonts w:ascii="Arial" w:hAnsi="Arial" w:cs="Arial"/>
          <w:sz w:val="22"/>
          <w:szCs w:val="22"/>
          <w:lang w:eastAsia="es-ES"/>
        </w:rPr>
      </w:pPr>
      <w:r w:rsidRPr="008A3C5B">
        <w:rPr>
          <w:rFonts w:ascii="Arial" w:hAnsi="Arial" w:cs="Arial"/>
          <w:bCs/>
          <w:sz w:val="22"/>
          <w:szCs w:val="22"/>
          <w:lang w:eastAsia="es-ES"/>
        </w:rPr>
        <w:t>Para la pasantía como modalidad trabajo de grado</w:t>
      </w:r>
      <w:r w:rsidRPr="008A3C5B">
        <w:rPr>
          <w:rFonts w:ascii="Arial" w:hAnsi="Arial" w:cs="Arial"/>
          <w:sz w:val="22"/>
          <w:szCs w:val="22"/>
          <w:lang w:eastAsia="es-ES"/>
        </w:rPr>
        <w:t xml:space="preserve"> se tendrá en cuenta la participación de los estudiantes a partir de la legalización del contrato o convenio suscrito con la institución donde se realiza la pasantía y la aprobación del trabajo de grado respectivo.</w:t>
      </w:r>
    </w:p>
    <w:p w:rsidR="009C3071" w:rsidRPr="008A3C5B" w:rsidRDefault="009C3071" w:rsidP="00BE7541">
      <w:pPr>
        <w:rPr>
          <w:rFonts w:cs="Arial"/>
          <w:sz w:val="22"/>
          <w:szCs w:val="22"/>
          <w:lang w:val="es-MX"/>
        </w:rPr>
      </w:pPr>
    </w:p>
    <w:tbl>
      <w:tblPr>
        <w:tblW w:w="50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5010"/>
        <w:gridCol w:w="1986"/>
        <w:gridCol w:w="1701"/>
      </w:tblGrid>
      <w:tr w:rsidR="00CA435D" w:rsidRPr="008A3C5B" w:rsidTr="00B97570">
        <w:trPr>
          <w:trHeight w:val="736"/>
          <w:tblHeader/>
          <w:jc w:val="center"/>
        </w:trPr>
        <w:tc>
          <w:tcPr>
            <w:tcW w:w="419" w:type="pct"/>
            <w:shd w:val="clear" w:color="auto" w:fill="D9D9D9"/>
            <w:vAlign w:val="center"/>
          </w:tcPr>
          <w:p w:rsidR="00CA435D" w:rsidRPr="008A3C5B" w:rsidRDefault="00CA435D" w:rsidP="00B97570">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ITEM</w:t>
            </w:r>
          </w:p>
        </w:tc>
        <w:tc>
          <w:tcPr>
            <w:tcW w:w="2639" w:type="pct"/>
            <w:shd w:val="clear" w:color="auto" w:fill="D9D9D9"/>
            <w:vAlign w:val="center"/>
          </w:tcPr>
          <w:p w:rsidR="00CA435D" w:rsidRPr="008A3C5B" w:rsidRDefault="00CA435D" w:rsidP="00B97570">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DESCRIPCIÓN DE LA ACTIVIDAD</w:t>
            </w:r>
          </w:p>
        </w:tc>
        <w:tc>
          <w:tcPr>
            <w:tcW w:w="1046" w:type="pct"/>
            <w:shd w:val="clear" w:color="auto" w:fill="D9D9D9"/>
            <w:vAlign w:val="center"/>
          </w:tcPr>
          <w:p w:rsidR="00CA435D" w:rsidRPr="008A3C5B" w:rsidRDefault="00CA435D" w:rsidP="00B97570">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RESPONSABLE</w:t>
            </w:r>
          </w:p>
        </w:tc>
        <w:tc>
          <w:tcPr>
            <w:tcW w:w="896" w:type="pct"/>
            <w:shd w:val="clear" w:color="auto" w:fill="D9D9D9"/>
            <w:vAlign w:val="center"/>
          </w:tcPr>
          <w:p w:rsidR="00CA435D" w:rsidRPr="008A3C5B" w:rsidRDefault="00CA435D" w:rsidP="00B97570">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DOCUMENTO Y/O REGISTRO</w:t>
            </w:r>
          </w:p>
        </w:tc>
      </w:tr>
      <w:tr w:rsidR="00CA435D" w:rsidRPr="008A3C5B" w:rsidTr="00CA435D">
        <w:trPr>
          <w:trHeight w:val="609"/>
          <w:jc w:val="center"/>
        </w:trPr>
        <w:tc>
          <w:tcPr>
            <w:tcW w:w="419" w:type="pct"/>
            <w:vAlign w:val="center"/>
          </w:tcPr>
          <w:p w:rsidR="00CA435D" w:rsidRPr="008A3C5B" w:rsidRDefault="00CA435D" w:rsidP="00CA435D">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 xml:space="preserve">1. </w:t>
            </w:r>
          </w:p>
        </w:tc>
        <w:tc>
          <w:tcPr>
            <w:tcW w:w="2639" w:type="pct"/>
            <w:shd w:val="clear" w:color="auto" w:fill="auto"/>
            <w:vAlign w:val="center"/>
          </w:tcPr>
          <w:p w:rsidR="00CA435D" w:rsidRPr="008A3C5B" w:rsidRDefault="008A3C5B" w:rsidP="00CA435D">
            <w:pPr>
              <w:spacing w:line="240" w:lineRule="auto"/>
              <w:rPr>
                <w:rFonts w:cs="Arial"/>
                <w:sz w:val="22"/>
                <w:szCs w:val="22"/>
                <w:lang w:val="es-CO"/>
              </w:rPr>
            </w:pPr>
            <w:r w:rsidRPr="008A3C5B">
              <w:rPr>
                <w:rFonts w:cs="Arial"/>
                <w:b/>
                <w:sz w:val="22"/>
                <w:szCs w:val="22"/>
                <w:lang w:val="es-CO"/>
              </w:rPr>
              <w:t>RECIBIR EL REPORTE DE LOS PROGRAMAS ACADÉMICOS QUE TENGAN ESTABLECIDO EL DESARROLLO DE PRÁCTICAS Y PASANTÍAS</w:t>
            </w:r>
            <w:r w:rsidRPr="008A3C5B">
              <w:rPr>
                <w:rFonts w:cs="Arial"/>
                <w:sz w:val="22"/>
                <w:szCs w:val="22"/>
                <w:lang w:val="es-CO"/>
              </w:rPr>
              <w:t>.</w:t>
            </w:r>
          </w:p>
          <w:p w:rsidR="00413743" w:rsidRPr="008A3C5B" w:rsidRDefault="00413743" w:rsidP="00413743">
            <w:pPr>
              <w:tabs>
                <w:tab w:val="center" w:pos="4320"/>
                <w:tab w:val="right" w:pos="8640"/>
              </w:tabs>
              <w:rPr>
                <w:rFonts w:cs="Arial"/>
                <w:sz w:val="22"/>
                <w:szCs w:val="22"/>
                <w:lang w:val="es-CO"/>
              </w:rPr>
            </w:pPr>
            <w:r w:rsidRPr="008A3C5B">
              <w:rPr>
                <w:rFonts w:cs="Arial"/>
                <w:sz w:val="22"/>
                <w:szCs w:val="22"/>
                <w:lang w:val="es-CO"/>
              </w:rPr>
              <w:t>Los Directores de Plan de Estudio envían la información semestralmente a la Oficina de Extensión de la Vicerrectoría Asistente de Investigación y Extensión, incluyendo los convenios legalizados con las firmas respectivas de las partes.</w:t>
            </w:r>
          </w:p>
        </w:tc>
        <w:tc>
          <w:tcPr>
            <w:tcW w:w="1046" w:type="pct"/>
            <w:shd w:val="clear" w:color="auto" w:fill="auto"/>
            <w:vAlign w:val="center"/>
          </w:tcPr>
          <w:p w:rsidR="00CA435D" w:rsidRPr="008A3C5B" w:rsidRDefault="00CA435D" w:rsidP="00CA435D">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 xml:space="preserve">Director Plan de Estudio / Coordinador de Extensión. </w:t>
            </w:r>
          </w:p>
        </w:tc>
        <w:tc>
          <w:tcPr>
            <w:tcW w:w="896" w:type="pct"/>
            <w:shd w:val="clear" w:color="auto" w:fill="auto"/>
            <w:vAlign w:val="center"/>
          </w:tcPr>
          <w:p w:rsidR="00CA435D" w:rsidRPr="008A3C5B" w:rsidRDefault="00CA435D" w:rsidP="00CA435D">
            <w:pPr>
              <w:tabs>
                <w:tab w:val="left" w:pos="0"/>
                <w:tab w:val="left" w:pos="142"/>
                <w:tab w:val="left" w:pos="284"/>
                <w:tab w:val="center" w:pos="4320"/>
                <w:tab w:val="right" w:pos="8640"/>
              </w:tabs>
              <w:jc w:val="center"/>
              <w:rPr>
                <w:rFonts w:cs="Arial"/>
                <w:sz w:val="22"/>
                <w:szCs w:val="22"/>
              </w:rPr>
            </w:pPr>
            <w:r w:rsidRPr="008A3C5B">
              <w:rPr>
                <w:rFonts w:cs="Arial"/>
                <w:sz w:val="22"/>
                <w:szCs w:val="22"/>
              </w:rPr>
              <w:t>Copia</w:t>
            </w:r>
          </w:p>
          <w:p w:rsidR="00CA435D" w:rsidRPr="008A3C5B" w:rsidRDefault="00CA435D" w:rsidP="00CA435D">
            <w:pPr>
              <w:tabs>
                <w:tab w:val="left" w:pos="0"/>
                <w:tab w:val="left" w:pos="142"/>
                <w:tab w:val="left" w:pos="284"/>
                <w:tab w:val="center" w:pos="4320"/>
                <w:tab w:val="right" w:pos="8640"/>
              </w:tabs>
              <w:jc w:val="center"/>
              <w:rPr>
                <w:rFonts w:cs="Arial"/>
                <w:sz w:val="22"/>
                <w:szCs w:val="22"/>
              </w:rPr>
            </w:pPr>
            <w:r w:rsidRPr="008A3C5B">
              <w:rPr>
                <w:rFonts w:cs="Arial"/>
                <w:sz w:val="22"/>
                <w:szCs w:val="22"/>
              </w:rPr>
              <w:t>Convenio legalizado</w:t>
            </w:r>
          </w:p>
        </w:tc>
      </w:tr>
      <w:tr w:rsidR="00413743" w:rsidRPr="008A3C5B" w:rsidTr="00CA435D">
        <w:trPr>
          <w:trHeight w:val="609"/>
          <w:jc w:val="center"/>
        </w:trPr>
        <w:tc>
          <w:tcPr>
            <w:tcW w:w="419" w:type="pct"/>
            <w:vAlign w:val="center"/>
          </w:tcPr>
          <w:p w:rsidR="00413743" w:rsidRPr="008A3C5B" w:rsidRDefault="00413743" w:rsidP="00413743">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2.</w:t>
            </w:r>
          </w:p>
        </w:tc>
        <w:tc>
          <w:tcPr>
            <w:tcW w:w="2639" w:type="pct"/>
            <w:shd w:val="clear" w:color="auto" w:fill="auto"/>
            <w:vAlign w:val="center"/>
          </w:tcPr>
          <w:p w:rsidR="00413743" w:rsidRPr="008A3C5B" w:rsidRDefault="008A3C5B" w:rsidP="00413743">
            <w:pPr>
              <w:spacing w:line="240" w:lineRule="auto"/>
              <w:rPr>
                <w:rFonts w:cs="Arial"/>
                <w:b/>
                <w:sz w:val="22"/>
                <w:szCs w:val="22"/>
                <w:lang w:val="es-CO"/>
              </w:rPr>
            </w:pPr>
            <w:r w:rsidRPr="008A3C5B">
              <w:rPr>
                <w:rFonts w:cs="Arial"/>
                <w:b/>
                <w:sz w:val="22"/>
                <w:szCs w:val="22"/>
                <w:lang w:val="es-CO"/>
              </w:rPr>
              <w:t>REVISIÓN Y REPORTE DE LOS DATOS DE LOS ESTUDIANTES DE PRÁCTICAS Y PASANTÍAS ENTREGADOS POR LOS PLANES DE ESTUDIO DE LA UFPS AL MEN.</w:t>
            </w:r>
          </w:p>
          <w:p w:rsidR="00413743" w:rsidRPr="008A3C5B" w:rsidRDefault="00413743" w:rsidP="00413743">
            <w:pPr>
              <w:tabs>
                <w:tab w:val="center" w:pos="4320"/>
                <w:tab w:val="right" w:pos="8640"/>
              </w:tabs>
              <w:rPr>
                <w:rFonts w:cs="Arial"/>
                <w:sz w:val="22"/>
                <w:szCs w:val="22"/>
                <w:lang w:val="es-CO"/>
              </w:rPr>
            </w:pPr>
            <w:r w:rsidRPr="008A3C5B">
              <w:rPr>
                <w:rFonts w:cs="Arial"/>
                <w:sz w:val="22"/>
                <w:szCs w:val="22"/>
                <w:lang w:val="es-CO"/>
              </w:rPr>
              <w:t xml:space="preserve">El Coordinador de Extensión, para el respectivo reporte del indicador de Estudiantes vinculados a Extensión, revisa semestralmente los convenios o contratos recibidos, en caso de que existan convenios por cada estudiante perteneciente a determinado programa académico, se verifica que contengan datos que permitan identificar el nombre, número de identificación, vigencia y programa académico al que pertenece. </w:t>
            </w:r>
          </w:p>
          <w:p w:rsidR="00413743" w:rsidRPr="008A3C5B" w:rsidRDefault="00413743" w:rsidP="00413743">
            <w:pPr>
              <w:spacing w:line="240" w:lineRule="auto"/>
              <w:rPr>
                <w:rFonts w:cs="Arial"/>
                <w:b/>
                <w:sz w:val="22"/>
                <w:szCs w:val="22"/>
                <w:lang w:val="es-CO"/>
              </w:rPr>
            </w:pPr>
            <w:r w:rsidRPr="008A3C5B">
              <w:rPr>
                <w:rFonts w:cs="Arial"/>
                <w:sz w:val="22"/>
                <w:szCs w:val="22"/>
                <w:lang w:val="es-CO"/>
              </w:rPr>
              <w:t xml:space="preserve">El registro de los estudiantes se </w:t>
            </w:r>
            <w:proofErr w:type="gramStart"/>
            <w:r w:rsidRPr="008A3C5B">
              <w:rPr>
                <w:rFonts w:cs="Arial"/>
                <w:sz w:val="22"/>
                <w:szCs w:val="22"/>
                <w:lang w:val="es-CO"/>
              </w:rPr>
              <w:t>realiza  semestralmente</w:t>
            </w:r>
            <w:proofErr w:type="gramEnd"/>
            <w:r w:rsidRPr="008A3C5B">
              <w:rPr>
                <w:rFonts w:cs="Arial"/>
                <w:sz w:val="22"/>
                <w:szCs w:val="22"/>
                <w:lang w:val="es-CO"/>
              </w:rPr>
              <w:t xml:space="preserve"> en el Formato enviado por el Ministerio de Educación Nacional para el reporte de Estudiantes vinculados a Extensión.</w:t>
            </w:r>
          </w:p>
        </w:tc>
        <w:tc>
          <w:tcPr>
            <w:tcW w:w="1046" w:type="pct"/>
            <w:shd w:val="clear" w:color="auto" w:fill="auto"/>
            <w:vAlign w:val="center"/>
          </w:tcPr>
          <w:p w:rsidR="00413743" w:rsidRPr="008A3C5B" w:rsidRDefault="00413743" w:rsidP="00413743">
            <w:pPr>
              <w:tabs>
                <w:tab w:val="left" w:pos="0"/>
                <w:tab w:val="left" w:pos="142"/>
                <w:tab w:val="left" w:pos="284"/>
                <w:tab w:val="center" w:pos="4320"/>
                <w:tab w:val="right" w:pos="8640"/>
              </w:tabs>
              <w:jc w:val="center"/>
              <w:rPr>
                <w:rFonts w:cs="Arial"/>
                <w:sz w:val="22"/>
                <w:szCs w:val="22"/>
              </w:rPr>
            </w:pPr>
            <w:r w:rsidRPr="008A3C5B">
              <w:rPr>
                <w:rFonts w:cs="Arial"/>
                <w:sz w:val="22"/>
                <w:szCs w:val="22"/>
              </w:rPr>
              <w:t>Coordinador de Extensión</w:t>
            </w:r>
          </w:p>
        </w:tc>
        <w:tc>
          <w:tcPr>
            <w:tcW w:w="896" w:type="pct"/>
            <w:shd w:val="clear" w:color="auto" w:fill="auto"/>
            <w:vAlign w:val="center"/>
          </w:tcPr>
          <w:p w:rsidR="00413743" w:rsidRPr="008A3C5B" w:rsidRDefault="00413743" w:rsidP="00413743">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Copia</w:t>
            </w:r>
          </w:p>
          <w:p w:rsidR="00413743" w:rsidRPr="008A3C5B" w:rsidRDefault="00413743" w:rsidP="00413743">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Convenio Legalizado</w:t>
            </w:r>
          </w:p>
          <w:p w:rsidR="00413743" w:rsidRPr="008A3C5B" w:rsidRDefault="00413743" w:rsidP="00413743">
            <w:pPr>
              <w:tabs>
                <w:tab w:val="left" w:pos="0"/>
                <w:tab w:val="left" w:pos="142"/>
                <w:tab w:val="left" w:pos="284"/>
                <w:tab w:val="center" w:pos="4320"/>
                <w:tab w:val="right" w:pos="8640"/>
              </w:tabs>
              <w:jc w:val="center"/>
              <w:rPr>
                <w:rFonts w:cs="Arial"/>
                <w:sz w:val="22"/>
                <w:szCs w:val="22"/>
                <w:lang w:val="es-CO"/>
              </w:rPr>
            </w:pPr>
          </w:p>
          <w:p w:rsidR="00413743" w:rsidRPr="008A3C5B" w:rsidRDefault="00413743" w:rsidP="00413743">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Formato</w:t>
            </w:r>
          </w:p>
          <w:p w:rsidR="00413743" w:rsidRPr="008A3C5B" w:rsidRDefault="00413743" w:rsidP="00413743">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Relación de Estudiantes Vinculados a Extensión</w:t>
            </w:r>
          </w:p>
          <w:p w:rsidR="00413743" w:rsidRPr="008A3C5B" w:rsidRDefault="00413743" w:rsidP="00413743">
            <w:pPr>
              <w:tabs>
                <w:tab w:val="left" w:pos="0"/>
                <w:tab w:val="left" w:pos="142"/>
                <w:tab w:val="left" w:pos="284"/>
                <w:tab w:val="center" w:pos="4320"/>
                <w:tab w:val="right" w:pos="8640"/>
              </w:tabs>
              <w:jc w:val="center"/>
              <w:rPr>
                <w:rFonts w:cs="Arial"/>
                <w:b/>
                <w:sz w:val="22"/>
                <w:szCs w:val="22"/>
              </w:rPr>
            </w:pPr>
            <w:r w:rsidRPr="008A3C5B">
              <w:rPr>
                <w:rFonts w:cs="Arial"/>
                <w:sz w:val="22"/>
                <w:szCs w:val="22"/>
              </w:rPr>
              <w:t>(Excel)</w:t>
            </w:r>
          </w:p>
        </w:tc>
      </w:tr>
      <w:tr w:rsidR="008A3C5B" w:rsidRPr="008A3C5B" w:rsidTr="00CA435D">
        <w:trPr>
          <w:trHeight w:val="609"/>
          <w:jc w:val="center"/>
        </w:trPr>
        <w:tc>
          <w:tcPr>
            <w:tcW w:w="419" w:type="pct"/>
            <w:vAlign w:val="center"/>
          </w:tcPr>
          <w:p w:rsidR="008A3C5B" w:rsidRPr="008A3C5B" w:rsidRDefault="008A3C5B" w:rsidP="008A3C5B">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t xml:space="preserve">3. </w:t>
            </w:r>
          </w:p>
        </w:tc>
        <w:tc>
          <w:tcPr>
            <w:tcW w:w="2639" w:type="pct"/>
            <w:shd w:val="clear" w:color="auto" w:fill="auto"/>
            <w:vAlign w:val="center"/>
          </w:tcPr>
          <w:p w:rsidR="008A3C5B" w:rsidRPr="008A3C5B" w:rsidRDefault="008A3C5B" w:rsidP="008A3C5B">
            <w:pPr>
              <w:spacing w:line="240" w:lineRule="auto"/>
              <w:rPr>
                <w:rFonts w:cs="Arial"/>
                <w:b/>
                <w:sz w:val="22"/>
                <w:szCs w:val="22"/>
              </w:rPr>
            </w:pPr>
            <w:r w:rsidRPr="008A3C5B">
              <w:rPr>
                <w:rFonts w:cs="Arial"/>
                <w:b/>
                <w:sz w:val="22"/>
                <w:szCs w:val="22"/>
              </w:rPr>
              <w:t>REPORTE DE NOVEDADES.</w:t>
            </w:r>
          </w:p>
          <w:p w:rsidR="008A3C5B" w:rsidRPr="008A3C5B" w:rsidRDefault="008A3C5B" w:rsidP="008A3C5B">
            <w:pPr>
              <w:spacing w:line="240" w:lineRule="auto"/>
              <w:rPr>
                <w:rFonts w:cs="Arial"/>
                <w:b/>
                <w:sz w:val="22"/>
                <w:szCs w:val="22"/>
                <w:lang w:val="es-CO"/>
              </w:rPr>
            </w:pPr>
            <w:r w:rsidRPr="008A3C5B">
              <w:rPr>
                <w:rFonts w:cs="Arial"/>
                <w:sz w:val="22"/>
                <w:szCs w:val="22"/>
                <w:lang w:val="es-CO"/>
              </w:rPr>
              <w:t>Si existen novedades o cambios en la información reportada por los Planes de Estudio, al final del semestre el Coordinador de Extensión realiza las correcciones necesarias en el formato enviado por el Ministerio de Educación Nacional los cambios realizados y envía la actualización.</w:t>
            </w:r>
          </w:p>
        </w:tc>
        <w:tc>
          <w:tcPr>
            <w:tcW w:w="1046" w:type="pct"/>
            <w:shd w:val="clear" w:color="auto" w:fill="auto"/>
            <w:vAlign w:val="center"/>
          </w:tcPr>
          <w:p w:rsidR="008A3C5B" w:rsidRPr="008A3C5B" w:rsidRDefault="008A3C5B" w:rsidP="008A3C5B">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Director Plan de Estudio / Coordinador de Extensión</w:t>
            </w:r>
          </w:p>
        </w:tc>
        <w:tc>
          <w:tcPr>
            <w:tcW w:w="896" w:type="pct"/>
            <w:shd w:val="clear" w:color="auto" w:fill="auto"/>
            <w:vAlign w:val="center"/>
          </w:tcPr>
          <w:p w:rsidR="008A3C5B" w:rsidRPr="008A3C5B" w:rsidRDefault="008A3C5B" w:rsidP="008A3C5B">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Formato</w:t>
            </w:r>
          </w:p>
          <w:p w:rsidR="008A3C5B" w:rsidRPr="008A3C5B" w:rsidRDefault="008A3C5B" w:rsidP="008A3C5B">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lang w:val="es-CO"/>
              </w:rPr>
              <w:t>Relación de Estudiantes Vinculados a Extensión</w:t>
            </w:r>
          </w:p>
          <w:p w:rsidR="008A3C5B" w:rsidRPr="008A3C5B" w:rsidRDefault="008A3C5B" w:rsidP="008A3C5B">
            <w:pPr>
              <w:tabs>
                <w:tab w:val="left" w:pos="0"/>
                <w:tab w:val="left" w:pos="142"/>
                <w:tab w:val="left" w:pos="284"/>
                <w:tab w:val="center" w:pos="4320"/>
                <w:tab w:val="right" w:pos="8640"/>
              </w:tabs>
              <w:jc w:val="center"/>
              <w:rPr>
                <w:rFonts w:cs="Arial"/>
                <w:b/>
                <w:sz w:val="22"/>
                <w:szCs w:val="22"/>
              </w:rPr>
            </w:pPr>
            <w:r w:rsidRPr="008A3C5B">
              <w:rPr>
                <w:rFonts w:cs="Arial"/>
                <w:sz w:val="22"/>
                <w:szCs w:val="22"/>
              </w:rPr>
              <w:t>(Excel)</w:t>
            </w:r>
          </w:p>
          <w:p w:rsidR="008A3C5B" w:rsidRPr="008A3C5B" w:rsidRDefault="008A3C5B" w:rsidP="008A3C5B">
            <w:pPr>
              <w:tabs>
                <w:tab w:val="left" w:pos="0"/>
                <w:tab w:val="left" w:pos="142"/>
                <w:tab w:val="left" w:pos="284"/>
                <w:tab w:val="center" w:pos="4320"/>
                <w:tab w:val="right" w:pos="8640"/>
              </w:tabs>
              <w:jc w:val="center"/>
              <w:rPr>
                <w:rFonts w:cs="Arial"/>
                <w:sz w:val="22"/>
                <w:szCs w:val="22"/>
              </w:rPr>
            </w:pPr>
          </w:p>
        </w:tc>
      </w:tr>
      <w:tr w:rsidR="008A3C5B" w:rsidRPr="008A3C5B" w:rsidTr="00CA435D">
        <w:trPr>
          <w:trHeight w:val="609"/>
          <w:jc w:val="center"/>
        </w:trPr>
        <w:tc>
          <w:tcPr>
            <w:tcW w:w="419" w:type="pct"/>
            <w:vAlign w:val="center"/>
          </w:tcPr>
          <w:p w:rsidR="008A3C5B" w:rsidRPr="008A3C5B" w:rsidRDefault="008A3C5B" w:rsidP="008A3C5B">
            <w:pPr>
              <w:suppressAutoHyphens w:val="0"/>
              <w:spacing w:line="240" w:lineRule="auto"/>
              <w:jc w:val="center"/>
              <w:rPr>
                <w:rFonts w:eastAsia="Arial Unicode MS" w:cs="Arial"/>
                <w:b/>
                <w:sz w:val="22"/>
                <w:szCs w:val="22"/>
                <w:lang w:val="es-ES_tradnl"/>
              </w:rPr>
            </w:pPr>
            <w:r w:rsidRPr="008A3C5B">
              <w:rPr>
                <w:rFonts w:eastAsia="Arial Unicode MS" w:cs="Arial"/>
                <w:b/>
                <w:sz w:val="22"/>
                <w:szCs w:val="22"/>
                <w:lang w:val="es-ES_tradnl"/>
              </w:rPr>
              <w:lastRenderedPageBreak/>
              <w:t xml:space="preserve">4. </w:t>
            </w:r>
          </w:p>
        </w:tc>
        <w:tc>
          <w:tcPr>
            <w:tcW w:w="2639" w:type="pct"/>
            <w:shd w:val="clear" w:color="auto" w:fill="auto"/>
            <w:vAlign w:val="center"/>
          </w:tcPr>
          <w:p w:rsidR="008A3C5B" w:rsidRPr="008A3C5B" w:rsidRDefault="008A3C5B" w:rsidP="008A3C5B">
            <w:pPr>
              <w:spacing w:line="240" w:lineRule="auto"/>
              <w:rPr>
                <w:rFonts w:cs="Arial"/>
                <w:b/>
                <w:sz w:val="22"/>
                <w:szCs w:val="22"/>
                <w:lang w:val="es-CO"/>
              </w:rPr>
            </w:pPr>
            <w:r w:rsidRPr="008A3C5B">
              <w:rPr>
                <w:rFonts w:cs="Arial"/>
                <w:b/>
                <w:sz w:val="22"/>
                <w:szCs w:val="22"/>
                <w:lang w:val="es-CO"/>
              </w:rPr>
              <w:t>ARCHIVAR LA DOCUMENTACIÓN PRESENTADA POR LOS PLANES DE ESTUDIO.</w:t>
            </w:r>
          </w:p>
          <w:p w:rsidR="008A3C5B" w:rsidRPr="008A3C5B" w:rsidRDefault="008A3C5B" w:rsidP="008A3C5B">
            <w:pPr>
              <w:rPr>
                <w:rFonts w:cs="Arial"/>
                <w:sz w:val="22"/>
                <w:szCs w:val="22"/>
                <w:lang w:val="es-CO"/>
              </w:rPr>
            </w:pPr>
            <w:r w:rsidRPr="008A3C5B">
              <w:rPr>
                <w:rFonts w:cs="Arial"/>
                <w:sz w:val="22"/>
                <w:szCs w:val="22"/>
                <w:lang w:val="es-CO"/>
              </w:rPr>
              <w:t>El Coordinador de Extensión debe archivar copia en medio física y/o magnética de los convenios de prácticas y pasantías que sean entregados por los Planes de Estudio y que se encuentren debidamente legalizados.</w:t>
            </w:r>
          </w:p>
          <w:p w:rsidR="008A3C5B" w:rsidRPr="008A3C5B" w:rsidRDefault="008A3C5B" w:rsidP="008A3C5B">
            <w:pPr>
              <w:spacing w:line="240" w:lineRule="auto"/>
              <w:rPr>
                <w:rFonts w:cs="Arial"/>
                <w:b/>
                <w:sz w:val="22"/>
                <w:szCs w:val="22"/>
              </w:rPr>
            </w:pPr>
            <w:r w:rsidRPr="008A3C5B">
              <w:rPr>
                <w:rFonts w:cs="Arial"/>
                <w:sz w:val="22"/>
                <w:szCs w:val="22"/>
                <w:lang w:val="es-CO"/>
              </w:rPr>
              <w:t>Se debe clasificar los convenios de práctica o pasantía reportados según el periodo y programa académico al que pertenece.</w:t>
            </w:r>
          </w:p>
        </w:tc>
        <w:tc>
          <w:tcPr>
            <w:tcW w:w="1046" w:type="pct"/>
            <w:shd w:val="clear" w:color="auto" w:fill="auto"/>
            <w:vAlign w:val="center"/>
          </w:tcPr>
          <w:p w:rsidR="008A3C5B" w:rsidRPr="008A3C5B" w:rsidRDefault="008A3C5B" w:rsidP="008A3C5B">
            <w:pPr>
              <w:tabs>
                <w:tab w:val="left" w:pos="0"/>
                <w:tab w:val="left" w:pos="142"/>
                <w:tab w:val="left" w:pos="284"/>
                <w:tab w:val="center" w:pos="4320"/>
                <w:tab w:val="right" w:pos="8640"/>
              </w:tabs>
              <w:jc w:val="center"/>
              <w:rPr>
                <w:rFonts w:cs="Arial"/>
                <w:sz w:val="22"/>
                <w:szCs w:val="22"/>
                <w:lang w:val="es-CO"/>
              </w:rPr>
            </w:pPr>
            <w:r w:rsidRPr="008A3C5B">
              <w:rPr>
                <w:rFonts w:cs="Arial"/>
                <w:sz w:val="22"/>
                <w:szCs w:val="22"/>
              </w:rPr>
              <w:t>Coordinador de Extensión</w:t>
            </w:r>
          </w:p>
        </w:tc>
        <w:tc>
          <w:tcPr>
            <w:tcW w:w="896" w:type="pct"/>
            <w:shd w:val="clear" w:color="auto" w:fill="auto"/>
            <w:vAlign w:val="center"/>
          </w:tcPr>
          <w:p w:rsidR="008A3C5B" w:rsidRPr="008A3C5B" w:rsidRDefault="008A3C5B" w:rsidP="008A3C5B">
            <w:pPr>
              <w:tabs>
                <w:tab w:val="left" w:pos="0"/>
                <w:tab w:val="left" w:pos="142"/>
                <w:tab w:val="left" w:pos="284"/>
                <w:tab w:val="center" w:pos="4320"/>
                <w:tab w:val="right" w:pos="8640"/>
              </w:tabs>
              <w:jc w:val="center"/>
              <w:rPr>
                <w:rFonts w:cs="Arial"/>
                <w:sz w:val="22"/>
                <w:szCs w:val="22"/>
                <w:lang w:val="es-CO"/>
              </w:rPr>
            </w:pPr>
          </w:p>
        </w:tc>
      </w:tr>
    </w:tbl>
    <w:p w:rsidR="00CA435D" w:rsidRPr="008A3C5B" w:rsidRDefault="00CA435D" w:rsidP="00BE7541">
      <w:pPr>
        <w:rPr>
          <w:rFonts w:cs="Arial"/>
          <w:sz w:val="22"/>
          <w:szCs w:val="22"/>
        </w:rPr>
      </w:pPr>
    </w:p>
    <w:tbl>
      <w:tblPr>
        <w:tblpPr w:leftFromText="141" w:rightFromText="141" w:vertAnchor="text" w:horzAnchor="margin" w:tblpY="-55"/>
        <w:tblW w:w="9644" w:type="dxa"/>
        <w:tblLayout w:type="fixed"/>
        <w:tblCellMar>
          <w:left w:w="0" w:type="dxa"/>
          <w:right w:w="0" w:type="dxa"/>
        </w:tblCellMar>
        <w:tblLook w:val="0000" w:firstRow="0" w:lastRow="0" w:firstColumn="0" w:lastColumn="0" w:noHBand="0" w:noVBand="0"/>
      </w:tblPr>
      <w:tblGrid>
        <w:gridCol w:w="9644"/>
      </w:tblGrid>
      <w:tr w:rsidR="008A3C5B" w:rsidRPr="008A3C5B" w:rsidTr="008A3C5B">
        <w:trPr>
          <w:trHeight w:val="287"/>
        </w:trPr>
        <w:tc>
          <w:tcPr>
            <w:tcW w:w="9644" w:type="dxa"/>
            <w:tcBorders>
              <w:top w:val="single" w:sz="4" w:space="0" w:color="000000"/>
              <w:left w:val="single" w:sz="4" w:space="0" w:color="000000"/>
              <w:bottom w:val="single" w:sz="4" w:space="0" w:color="000000"/>
              <w:right w:val="single" w:sz="4" w:space="0" w:color="000000"/>
            </w:tcBorders>
            <w:shd w:val="clear" w:color="auto" w:fill="C00000"/>
          </w:tcPr>
          <w:p w:rsidR="008A3C5B" w:rsidRPr="008A3C5B" w:rsidRDefault="00014104" w:rsidP="00014104">
            <w:pPr>
              <w:pStyle w:val="Ttulo1"/>
              <w:numPr>
                <w:ilvl w:val="0"/>
                <w:numId w:val="0"/>
              </w:numPr>
              <w:ind w:left="432" w:hanging="432"/>
              <w:rPr>
                <w:rFonts w:cs="Arial"/>
                <w:sz w:val="22"/>
                <w:szCs w:val="22"/>
              </w:rPr>
            </w:pPr>
            <w:r>
              <w:rPr>
                <w:rFonts w:cs="Arial"/>
                <w:sz w:val="22"/>
                <w:szCs w:val="22"/>
              </w:rPr>
              <w:t>6.</w:t>
            </w:r>
            <w:r w:rsidR="008A3C5B">
              <w:rPr>
                <w:rFonts w:cs="Arial"/>
                <w:sz w:val="22"/>
                <w:szCs w:val="22"/>
              </w:rPr>
              <w:t xml:space="preserve"> FLUJOGRAMA</w:t>
            </w:r>
          </w:p>
        </w:tc>
      </w:tr>
      <w:tr w:rsidR="008A3C5B" w:rsidRPr="008A3C5B" w:rsidTr="008A3C5B">
        <w:trPr>
          <w:trHeight w:val="287"/>
        </w:trPr>
        <w:tc>
          <w:tcPr>
            <w:tcW w:w="96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C5B" w:rsidRDefault="008A3C5B" w:rsidP="008A3C5B">
            <w:pPr>
              <w:rPr>
                <w:lang w:val="es-CO"/>
              </w:rPr>
            </w:pPr>
            <w:r>
              <w:rPr>
                <w:noProof/>
                <w:lang w:val="es-CO" w:eastAsia="es-CO" w:bidi="ar-SA"/>
              </w:rPr>
              <mc:AlternateContent>
                <mc:Choice Requires="wps">
                  <w:drawing>
                    <wp:anchor distT="0" distB="0" distL="114300" distR="114300" simplePos="0" relativeHeight="251659264" behindDoc="0" locked="0" layoutInCell="1" allowOverlap="1" wp14:anchorId="26375E6F" wp14:editId="352E9D72">
                      <wp:simplePos x="0" y="0"/>
                      <wp:positionH relativeFrom="column">
                        <wp:posOffset>2853055</wp:posOffset>
                      </wp:positionH>
                      <wp:positionV relativeFrom="paragraph">
                        <wp:posOffset>155575</wp:posOffset>
                      </wp:positionV>
                      <wp:extent cx="623570" cy="301625"/>
                      <wp:effectExtent l="0" t="0" r="24130" b="22225"/>
                      <wp:wrapNone/>
                      <wp:docPr id="68" name="Rectángulo redondead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01625"/>
                              </a:xfrm>
                              <a:prstGeom prst="roundRect">
                                <a:avLst>
                                  <a:gd name="adj" fmla="val 16667"/>
                                </a:avLst>
                              </a:prstGeom>
                              <a:solidFill>
                                <a:srgbClr val="FFFFFF"/>
                              </a:solidFill>
                              <a:ln w="9525">
                                <a:solidFill>
                                  <a:srgbClr val="000000"/>
                                </a:solidFill>
                                <a:round/>
                                <a:headEnd/>
                                <a:tailEnd/>
                              </a:ln>
                            </wps:spPr>
                            <wps:txbx>
                              <w:txbxContent>
                                <w:p w:rsidR="008A3C5B" w:rsidRPr="00AB7CF2" w:rsidRDefault="008A3C5B" w:rsidP="008A3C5B">
                                  <w:pPr>
                                    <w:jc w:val="center"/>
                                    <w:rPr>
                                      <w:sz w:val="18"/>
                                      <w:szCs w:val="18"/>
                                      <w:lang w:val="es-CO"/>
                                    </w:rPr>
                                  </w:pPr>
                                  <w:r w:rsidRPr="00AB7CF2">
                                    <w:rPr>
                                      <w:sz w:val="18"/>
                                      <w:szCs w:val="18"/>
                                      <w:lang w:val="es-CO"/>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75E6F" id="Rectángulo redondeado 68" o:spid="_x0000_s1026" style="position:absolute;left:0;text-align:left;margin-left:224.65pt;margin-top:12.25pt;width:49.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">
                      <v:textbox>
                        <w:txbxContent>
                          <w:p w:rsidR="008A3C5B" w:rsidRPr="00AB7CF2" w:rsidRDefault="008A3C5B" w:rsidP="008A3C5B">
                            <w:pPr>
                              <w:jc w:val="center"/>
                              <w:rPr>
                                <w:sz w:val="18"/>
                                <w:szCs w:val="18"/>
                                <w:lang w:val="es-CO"/>
                              </w:rPr>
                            </w:pPr>
                            <w:r w:rsidRPr="00AB7CF2">
                              <w:rPr>
                                <w:sz w:val="18"/>
                                <w:szCs w:val="18"/>
                                <w:lang w:val="es-CO"/>
                              </w:rPr>
                              <w:t>Inicio</w:t>
                            </w:r>
                          </w:p>
                        </w:txbxContent>
                      </v:textbox>
                    </v:roundrect>
                  </w:pict>
                </mc:Fallback>
              </mc:AlternateContent>
            </w:r>
          </w:p>
          <w:p w:rsidR="008A3C5B" w:rsidRDefault="008A3C5B" w:rsidP="008A3C5B">
            <w:pPr>
              <w:jc w:val="center"/>
              <w:rPr>
                <w:lang w:val="es-CO"/>
              </w:rPr>
            </w:pPr>
          </w:p>
          <w:p w:rsidR="008A3C5B" w:rsidRDefault="008A3C5B" w:rsidP="008A3C5B">
            <w:pPr>
              <w:jc w:val="center"/>
              <w:rPr>
                <w:lang w:val="es-CO"/>
              </w:rPr>
            </w:pPr>
            <w:r>
              <w:rPr>
                <w:noProof/>
                <w:lang w:val="es-CO" w:eastAsia="es-CO" w:bidi="ar-SA"/>
              </w:rPr>
              <mc:AlternateContent>
                <mc:Choice Requires="wps">
                  <w:drawing>
                    <wp:anchor distT="0" distB="0" distL="114300" distR="114300" simplePos="0" relativeHeight="251660288" behindDoc="0" locked="0" layoutInCell="1" allowOverlap="1" wp14:anchorId="30609B0D" wp14:editId="05291486">
                      <wp:simplePos x="0" y="0"/>
                      <wp:positionH relativeFrom="column">
                        <wp:posOffset>3121025</wp:posOffset>
                      </wp:positionH>
                      <wp:positionV relativeFrom="paragraph">
                        <wp:posOffset>106680</wp:posOffset>
                      </wp:positionV>
                      <wp:extent cx="0" cy="216000"/>
                      <wp:effectExtent l="76200" t="0" r="57150" b="50800"/>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71277" id="_x0000_t32" coordsize="21600,21600" o:spt="32" o:oned="t" path="m,l21600,21600e" filled="f">
                      <v:path arrowok="t" fillok="f" o:connecttype="none"/>
                      <o:lock v:ext="edit" shapetype="t"/>
                    </v:shapetype>
                    <v:shape id="Conector recto de flecha 67" o:spid="_x0000_s1026" type="#_x0000_t32" style="position:absolute;margin-left:245.75pt;margin-top:8.4pt;width:0;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">
                      <v:stroke endarrow="block"/>
                    </v:shape>
                  </w:pict>
                </mc:Fallback>
              </mc:AlternateContent>
            </w: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1312" behindDoc="0" locked="0" layoutInCell="1" allowOverlap="1" wp14:anchorId="348F3744" wp14:editId="75480B15">
                      <wp:simplePos x="0" y="0"/>
                      <wp:positionH relativeFrom="column">
                        <wp:posOffset>2211070</wp:posOffset>
                      </wp:positionH>
                      <wp:positionV relativeFrom="paragraph">
                        <wp:posOffset>167005</wp:posOffset>
                      </wp:positionV>
                      <wp:extent cx="1944000" cy="635000"/>
                      <wp:effectExtent l="0" t="0" r="18415" b="1270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635000"/>
                              </a:xfrm>
                              <a:prstGeom prst="rect">
                                <a:avLst/>
                              </a:prstGeom>
                              <a:solidFill>
                                <a:srgbClr val="FFFFFF"/>
                              </a:solidFill>
                              <a:ln w="9525">
                                <a:solidFill>
                                  <a:srgbClr val="000000"/>
                                </a:solidFill>
                                <a:miter lim="800000"/>
                                <a:headEnd/>
                                <a:tailEnd/>
                              </a:ln>
                            </wps:spPr>
                            <wps:txbx>
                              <w:txbxContent>
                                <w:p w:rsidR="008A3C5B" w:rsidRPr="00AB7CF2" w:rsidRDefault="008A3C5B" w:rsidP="008A3C5B">
                                  <w:pPr>
                                    <w:rPr>
                                      <w:sz w:val="18"/>
                                      <w:szCs w:val="18"/>
                                      <w:lang w:val="es-CO"/>
                                    </w:rPr>
                                  </w:pPr>
                                  <w:r w:rsidRPr="00AB7CF2">
                                    <w:rPr>
                                      <w:sz w:val="18"/>
                                      <w:szCs w:val="18"/>
                                      <w:lang w:val="es-CO"/>
                                    </w:rPr>
                                    <w:t xml:space="preserve">Recibir reportes de programas académicos que tengan establecido el desarrollo de </w:t>
                                  </w:r>
                                  <w:r w:rsidR="00F409AE" w:rsidRPr="00AB7CF2">
                                    <w:rPr>
                                      <w:sz w:val="18"/>
                                      <w:szCs w:val="18"/>
                                      <w:lang w:val="es-CO"/>
                                    </w:rPr>
                                    <w:t>prácticas</w:t>
                                  </w:r>
                                  <w:r w:rsidRPr="00AB7CF2">
                                    <w:rPr>
                                      <w:sz w:val="18"/>
                                      <w:szCs w:val="18"/>
                                      <w:lang w:val="es-CO"/>
                                    </w:rPr>
                                    <w:t xml:space="preserve"> y </w:t>
                                  </w:r>
                                  <w:r w:rsidR="00F409AE" w:rsidRPr="00AB7CF2">
                                    <w:rPr>
                                      <w:sz w:val="18"/>
                                      <w:szCs w:val="18"/>
                                      <w:lang w:val="es-CO"/>
                                    </w:rPr>
                                    <w:t>pasantías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3744" id="Rectángulo 66" o:spid="_x0000_s1027" style="position:absolute;left:0;text-align:left;margin-left:174.1pt;margin-top:13.15pt;width:153.0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">
                      <v:textbox>
                        <w:txbxContent>
                          <w:p w:rsidR="008A3C5B" w:rsidRPr="00AB7CF2" w:rsidRDefault="008A3C5B" w:rsidP="008A3C5B">
                            <w:pPr>
                              <w:rPr>
                                <w:sz w:val="18"/>
                                <w:szCs w:val="18"/>
                                <w:lang w:val="es-CO"/>
                              </w:rPr>
                            </w:pPr>
                            <w:r w:rsidRPr="00AB7CF2">
                              <w:rPr>
                                <w:sz w:val="18"/>
                                <w:szCs w:val="18"/>
                                <w:lang w:val="es-CO"/>
                              </w:rPr>
                              <w:t xml:space="preserve">Recibir reportes de programas académicos que tengan establecido el desarrollo de </w:t>
                            </w:r>
                            <w:r w:rsidR="00F409AE" w:rsidRPr="00AB7CF2">
                              <w:rPr>
                                <w:sz w:val="18"/>
                                <w:szCs w:val="18"/>
                                <w:lang w:val="es-CO"/>
                              </w:rPr>
                              <w:t>prácticas</w:t>
                            </w:r>
                            <w:r w:rsidRPr="00AB7CF2">
                              <w:rPr>
                                <w:sz w:val="18"/>
                                <w:szCs w:val="18"/>
                                <w:lang w:val="es-CO"/>
                              </w:rPr>
                              <w:t xml:space="preserve"> y </w:t>
                            </w:r>
                            <w:r w:rsidR="00F409AE" w:rsidRPr="00AB7CF2">
                              <w:rPr>
                                <w:sz w:val="18"/>
                                <w:szCs w:val="18"/>
                                <w:lang w:val="es-CO"/>
                              </w:rPr>
                              <w:t>pasantías</w:t>
                            </w:r>
                          </w:p>
                        </w:txbxContent>
                      </v:textbox>
                    </v:rect>
                  </w:pict>
                </mc:Fallback>
              </mc:AlternateContent>
            </w:r>
          </w:p>
          <w:p w:rsidR="008A3C5B" w:rsidRDefault="008A3C5B" w:rsidP="008A3C5B">
            <w:pPr>
              <w:jc w:val="center"/>
              <w:rPr>
                <w:lang w:val="es-CO"/>
              </w:rPr>
            </w:pPr>
          </w:p>
          <w:p w:rsidR="008A3C5B" w:rsidRDefault="008A3C5B" w:rsidP="008A3C5B">
            <w:pPr>
              <w:jc w:val="center"/>
              <w:rPr>
                <w:lang w:val="es-CO"/>
              </w:rPr>
            </w:pPr>
          </w:p>
          <w:p w:rsidR="008A3C5B" w:rsidRDefault="008A3C5B" w:rsidP="008A3C5B">
            <w:pPr>
              <w:jc w:val="center"/>
              <w:rPr>
                <w:lang w:val="es-CO"/>
              </w:rPr>
            </w:pPr>
          </w:p>
          <w:p w:rsidR="008A3C5B" w:rsidRDefault="008A3C5B" w:rsidP="008A3C5B">
            <w:pPr>
              <w:jc w:val="center"/>
              <w:rPr>
                <w:lang w:val="es-CO"/>
              </w:rPr>
            </w:pPr>
            <w:r>
              <w:rPr>
                <w:noProof/>
                <w:lang w:val="es-CO" w:eastAsia="es-CO" w:bidi="ar-SA"/>
              </w:rPr>
              <mc:AlternateContent>
                <mc:Choice Requires="wps">
                  <w:drawing>
                    <wp:anchor distT="0" distB="0" distL="114300" distR="114300" simplePos="0" relativeHeight="251662336" behindDoc="0" locked="0" layoutInCell="1" allowOverlap="1" wp14:anchorId="0349C5AB" wp14:editId="4030D2EA">
                      <wp:simplePos x="0" y="0"/>
                      <wp:positionH relativeFrom="column">
                        <wp:posOffset>3084830</wp:posOffset>
                      </wp:positionH>
                      <wp:positionV relativeFrom="paragraph">
                        <wp:posOffset>110490</wp:posOffset>
                      </wp:positionV>
                      <wp:extent cx="0" cy="216000"/>
                      <wp:effectExtent l="76200" t="0" r="57150" b="50800"/>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2007C" id="Conector recto de flecha 65" o:spid="_x0000_s1026" type="#_x0000_t32" style="position:absolute;margin-left:242.9pt;margin-top:8.7pt;width:0;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m/PAIAAG0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">
                      <v:stroke endarrow="block"/>
                    </v:shape>
                  </w:pict>
                </mc:Fallback>
              </mc:AlternateContent>
            </w: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3360" behindDoc="0" locked="0" layoutInCell="1" allowOverlap="1" wp14:anchorId="25EC5EF9" wp14:editId="78043E03">
                      <wp:simplePos x="0" y="0"/>
                      <wp:positionH relativeFrom="column">
                        <wp:posOffset>2211705</wp:posOffset>
                      </wp:positionH>
                      <wp:positionV relativeFrom="paragraph">
                        <wp:posOffset>158115</wp:posOffset>
                      </wp:positionV>
                      <wp:extent cx="1943735" cy="719455"/>
                      <wp:effectExtent l="0" t="0" r="18415" b="2349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19455"/>
                              </a:xfrm>
                              <a:prstGeom prst="rect">
                                <a:avLst/>
                              </a:prstGeom>
                              <a:solidFill>
                                <a:srgbClr val="FFFFFF"/>
                              </a:solidFill>
                              <a:ln w="9525">
                                <a:solidFill>
                                  <a:srgbClr val="000000"/>
                                </a:solidFill>
                                <a:miter lim="800000"/>
                                <a:headEnd/>
                                <a:tailEnd/>
                              </a:ln>
                            </wps:spPr>
                            <wps:txbx>
                              <w:txbxContent>
                                <w:p w:rsidR="008A3C5B" w:rsidRPr="003E7E0B" w:rsidRDefault="00F409AE" w:rsidP="008A3C5B">
                                  <w:pPr>
                                    <w:rPr>
                                      <w:sz w:val="18"/>
                                      <w:szCs w:val="18"/>
                                      <w:lang w:val="es-CO"/>
                                    </w:rPr>
                                  </w:pPr>
                                  <w:r w:rsidRPr="003E7E0B">
                                    <w:rPr>
                                      <w:sz w:val="18"/>
                                      <w:szCs w:val="18"/>
                                      <w:lang w:val="es-CO"/>
                                    </w:rPr>
                                    <w:t>Revisión</w:t>
                                  </w:r>
                                  <w:r>
                                    <w:rPr>
                                      <w:sz w:val="18"/>
                                      <w:szCs w:val="18"/>
                                      <w:lang w:val="es-CO"/>
                                    </w:rPr>
                                    <w:t xml:space="preserve"> y reporte de </w:t>
                                  </w:r>
                                  <w:r w:rsidR="008A3C5B" w:rsidRPr="003E7E0B">
                                    <w:rPr>
                                      <w:sz w:val="18"/>
                                      <w:szCs w:val="18"/>
                                      <w:lang w:val="es-CO"/>
                                    </w:rPr>
                                    <w:t xml:space="preserve">los estudiantes de </w:t>
                                  </w:r>
                                  <w:r w:rsidRPr="003E7E0B">
                                    <w:rPr>
                                      <w:sz w:val="18"/>
                                      <w:szCs w:val="18"/>
                                      <w:lang w:val="es-CO"/>
                                    </w:rPr>
                                    <w:t>prácticas</w:t>
                                  </w:r>
                                  <w:r w:rsidR="008A3C5B" w:rsidRPr="003E7E0B">
                                    <w:rPr>
                                      <w:sz w:val="18"/>
                                      <w:szCs w:val="18"/>
                                      <w:lang w:val="es-CO"/>
                                    </w:rPr>
                                    <w:t xml:space="preserve"> y pasantías entregados por los planes de estudio de la UFPS al 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5EF9" id="Rectángulo 64" o:spid="_x0000_s1028" style="position:absolute;left:0;text-align:left;margin-left:174.15pt;margin-top:12.45pt;width:153.05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">
                      <v:textbox>
                        <w:txbxContent>
                          <w:p w:rsidR="008A3C5B" w:rsidRPr="003E7E0B" w:rsidRDefault="00F409AE" w:rsidP="008A3C5B">
                            <w:pPr>
                              <w:rPr>
                                <w:sz w:val="18"/>
                                <w:szCs w:val="18"/>
                                <w:lang w:val="es-CO"/>
                              </w:rPr>
                            </w:pPr>
                            <w:r w:rsidRPr="003E7E0B">
                              <w:rPr>
                                <w:sz w:val="18"/>
                                <w:szCs w:val="18"/>
                                <w:lang w:val="es-CO"/>
                              </w:rPr>
                              <w:t>Revisión</w:t>
                            </w:r>
                            <w:r>
                              <w:rPr>
                                <w:sz w:val="18"/>
                                <w:szCs w:val="18"/>
                                <w:lang w:val="es-CO"/>
                              </w:rPr>
                              <w:t xml:space="preserve"> y reporte de </w:t>
                            </w:r>
                            <w:r w:rsidR="008A3C5B" w:rsidRPr="003E7E0B">
                              <w:rPr>
                                <w:sz w:val="18"/>
                                <w:szCs w:val="18"/>
                                <w:lang w:val="es-CO"/>
                              </w:rPr>
                              <w:t xml:space="preserve">los estudiantes de </w:t>
                            </w:r>
                            <w:r w:rsidRPr="003E7E0B">
                              <w:rPr>
                                <w:sz w:val="18"/>
                                <w:szCs w:val="18"/>
                                <w:lang w:val="es-CO"/>
                              </w:rPr>
                              <w:t>prácticas</w:t>
                            </w:r>
                            <w:r w:rsidR="008A3C5B" w:rsidRPr="003E7E0B">
                              <w:rPr>
                                <w:sz w:val="18"/>
                                <w:szCs w:val="18"/>
                                <w:lang w:val="es-CO"/>
                              </w:rPr>
                              <w:t xml:space="preserve"> y pasantías entregados por los planes de estudio de la UFPS al MEN</w:t>
                            </w:r>
                          </w:p>
                        </w:txbxContent>
                      </v:textbox>
                    </v:rect>
                  </w:pict>
                </mc:Fallback>
              </mc:AlternateContent>
            </w:r>
          </w:p>
          <w:p w:rsidR="008A3C5B" w:rsidRDefault="008A3C5B" w:rsidP="008A3C5B">
            <w:pPr>
              <w:jc w:val="center"/>
              <w:rPr>
                <w:lang w:val="es-CO"/>
              </w:rPr>
            </w:pPr>
          </w:p>
          <w:p w:rsidR="008A3C5B" w:rsidRDefault="008A3C5B" w:rsidP="008A3C5B">
            <w:pPr>
              <w:jc w:val="center"/>
              <w:rPr>
                <w:lang w:val="es-CO"/>
              </w:rPr>
            </w:pPr>
          </w:p>
          <w:p w:rsidR="008A3C5B" w:rsidRDefault="008A3C5B" w:rsidP="008A3C5B">
            <w:pPr>
              <w:jc w:val="center"/>
              <w:rPr>
                <w:lang w:val="es-CO"/>
              </w:rPr>
            </w:pPr>
          </w:p>
          <w:p w:rsidR="008A3C5B" w:rsidRDefault="008A3C5B" w:rsidP="008A3C5B">
            <w:pPr>
              <w:jc w:val="center"/>
              <w:rPr>
                <w:lang w:val="es-CO"/>
              </w:rPr>
            </w:pP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4384" behindDoc="0" locked="0" layoutInCell="1" allowOverlap="1" wp14:anchorId="33BCC2FF" wp14:editId="6B91726C">
                      <wp:simplePos x="0" y="0"/>
                      <wp:positionH relativeFrom="column">
                        <wp:posOffset>3091815</wp:posOffset>
                      </wp:positionH>
                      <wp:positionV relativeFrom="paragraph">
                        <wp:posOffset>17780</wp:posOffset>
                      </wp:positionV>
                      <wp:extent cx="0" cy="216000"/>
                      <wp:effectExtent l="76200" t="0" r="57150" b="50800"/>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7E7BF" id="Conector recto de flecha 63" o:spid="_x0000_s1026" type="#_x0000_t32" style="position:absolute;margin-left:243.45pt;margin-top:1.4pt;width:0;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">
                      <v:stroke endarrow="block"/>
                    </v:shape>
                  </w:pict>
                </mc:Fallback>
              </mc:AlternateContent>
            </w: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5408" behindDoc="0" locked="0" layoutInCell="1" allowOverlap="1" wp14:anchorId="6AE60F59" wp14:editId="16E7AEF0">
                      <wp:simplePos x="0" y="0"/>
                      <wp:positionH relativeFrom="column">
                        <wp:posOffset>2207895</wp:posOffset>
                      </wp:positionH>
                      <wp:positionV relativeFrom="paragraph">
                        <wp:posOffset>68580</wp:posOffset>
                      </wp:positionV>
                      <wp:extent cx="1800000" cy="322580"/>
                      <wp:effectExtent l="0" t="0" r="10160" b="2032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322580"/>
                              </a:xfrm>
                              <a:prstGeom prst="rect">
                                <a:avLst/>
                              </a:prstGeom>
                              <a:solidFill>
                                <a:srgbClr val="FFFFFF"/>
                              </a:solidFill>
                              <a:ln w="9525">
                                <a:solidFill>
                                  <a:srgbClr val="000000"/>
                                </a:solidFill>
                                <a:miter lim="800000"/>
                                <a:headEnd/>
                                <a:tailEnd/>
                              </a:ln>
                            </wps:spPr>
                            <wps:txbx>
                              <w:txbxContent>
                                <w:p w:rsidR="008A3C5B" w:rsidRPr="003E7E0B" w:rsidRDefault="008A3C5B" w:rsidP="008A3C5B">
                                  <w:pPr>
                                    <w:rPr>
                                      <w:sz w:val="18"/>
                                      <w:szCs w:val="18"/>
                                      <w:lang w:val="es-CO"/>
                                    </w:rPr>
                                  </w:pPr>
                                  <w:r w:rsidRPr="003E7E0B">
                                    <w:rPr>
                                      <w:sz w:val="18"/>
                                      <w:szCs w:val="18"/>
                                      <w:lang w:val="es-CO"/>
                                    </w:rPr>
                                    <w:t>Reporte de novedades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0F59" id="Rectángulo 62" o:spid="_x0000_s1029" style="position:absolute;left:0;text-align:left;margin-left:173.85pt;margin-top:5.4pt;width:141.7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">
                      <v:textbox>
                        <w:txbxContent>
                          <w:p w:rsidR="008A3C5B" w:rsidRPr="003E7E0B" w:rsidRDefault="008A3C5B" w:rsidP="008A3C5B">
                            <w:pPr>
                              <w:rPr>
                                <w:sz w:val="18"/>
                                <w:szCs w:val="18"/>
                                <w:lang w:val="es-CO"/>
                              </w:rPr>
                            </w:pPr>
                            <w:r w:rsidRPr="003E7E0B">
                              <w:rPr>
                                <w:sz w:val="18"/>
                                <w:szCs w:val="18"/>
                                <w:lang w:val="es-CO"/>
                              </w:rPr>
                              <w:t>Reporte de novedades</w:t>
                            </w:r>
                          </w:p>
                        </w:txbxContent>
                      </v:textbox>
                    </v:rect>
                  </w:pict>
                </mc:Fallback>
              </mc:AlternateContent>
            </w:r>
          </w:p>
          <w:p w:rsidR="008A3C5B" w:rsidRDefault="008A3C5B" w:rsidP="008A3C5B">
            <w:pPr>
              <w:jc w:val="center"/>
              <w:rPr>
                <w:lang w:val="es-CO"/>
              </w:rPr>
            </w:pP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6432" behindDoc="0" locked="0" layoutInCell="1" allowOverlap="1" wp14:anchorId="16B1B417" wp14:editId="3A568855">
                      <wp:simplePos x="0" y="0"/>
                      <wp:positionH relativeFrom="column">
                        <wp:posOffset>3064510</wp:posOffset>
                      </wp:positionH>
                      <wp:positionV relativeFrom="paragraph">
                        <wp:posOffset>34290</wp:posOffset>
                      </wp:positionV>
                      <wp:extent cx="0" cy="216000"/>
                      <wp:effectExtent l="76200" t="0" r="57150" b="50800"/>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0FB4" id="Conector recto de flecha 61" o:spid="_x0000_s1026" type="#_x0000_t32" style="position:absolute;margin-left:241.3pt;margin-top:2.7pt;width:0;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">
                      <v:stroke endarrow="block"/>
                    </v:shape>
                  </w:pict>
                </mc:Fallback>
              </mc:AlternateContent>
            </w: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7456" behindDoc="0" locked="0" layoutInCell="1" allowOverlap="1" wp14:anchorId="087AC112" wp14:editId="684D8AF4">
                      <wp:simplePos x="0" y="0"/>
                      <wp:positionH relativeFrom="column">
                        <wp:posOffset>2154555</wp:posOffset>
                      </wp:positionH>
                      <wp:positionV relativeFrom="paragraph">
                        <wp:posOffset>87630</wp:posOffset>
                      </wp:positionV>
                      <wp:extent cx="1943735" cy="505460"/>
                      <wp:effectExtent l="0" t="0" r="18415" b="2794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5460"/>
                              </a:xfrm>
                              <a:prstGeom prst="rect">
                                <a:avLst/>
                              </a:prstGeom>
                              <a:solidFill>
                                <a:srgbClr val="FFFFFF"/>
                              </a:solidFill>
                              <a:ln w="9525">
                                <a:solidFill>
                                  <a:srgbClr val="000000"/>
                                </a:solidFill>
                                <a:miter lim="800000"/>
                                <a:headEnd/>
                                <a:tailEnd/>
                              </a:ln>
                            </wps:spPr>
                            <wps:txbx>
                              <w:txbxContent>
                                <w:p w:rsidR="008A3C5B" w:rsidRPr="003E7E0B" w:rsidRDefault="008A3C5B" w:rsidP="008A3C5B">
                                  <w:pPr>
                                    <w:rPr>
                                      <w:sz w:val="18"/>
                                      <w:szCs w:val="18"/>
                                      <w:lang w:val="es-CO"/>
                                    </w:rPr>
                                  </w:pPr>
                                  <w:r w:rsidRPr="003E7E0B">
                                    <w:rPr>
                                      <w:sz w:val="18"/>
                                      <w:szCs w:val="18"/>
                                      <w:lang w:val="es-CO"/>
                                    </w:rPr>
                                    <w:t xml:space="preserve">Activar la documentación presentada por los </w:t>
                                  </w:r>
                                  <w:r w:rsidR="00F409AE" w:rsidRPr="003E7E0B">
                                    <w:rPr>
                                      <w:sz w:val="18"/>
                                      <w:szCs w:val="18"/>
                                      <w:lang w:val="es-CO"/>
                                    </w:rPr>
                                    <w:t>planes</w:t>
                                  </w:r>
                                  <w:r w:rsidRPr="003E7E0B">
                                    <w:rPr>
                                      <w:sz w:val="18"/>
                                      <w:szCs w:val="18"/>
                                      <w:lang w:val="es-CO"/>
                                    </w:rPr>
                                    <w:t xml:space="preserve"> de estudio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C112" id="Rectángulo 60" o:spid="_x0000_s1030" style="position:absolute;left:0;text-align:left;margin-left:169.65pt;margin-top:6.9pt;width:153.05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">
                      <v:textbox>
                        <w:txbxContent>
                          <w:p w:rsidR="008A3C5B" w:rsidRPr="003E7E0B" w:rsidRDefault="008A3C5B" w:rsidP="008A3C5B">
                            <w:pPr>
                              <w:rPr>
                                <w:sz w:val="18"/>
                                <w:szCs w:val="18"/>
                                <w:lang w:val="es-CO"/>
                              </w:rPr>
                            </w:pPr>
                            <w:r w:rsidRPr="003E7E0B">
                              <w:rPr>
                                <w:sz w:val="18"/>
                                <w:szCs w:val="18"/>
                                <w:lang w:val="es-CO"/>
                              </w:rPr>
                              <w:t xml:space="preserve">Activar la documentación presentada por los </w:t>
                            </w:r>
                            <w:r w:rsidR="00F409AE" w:rsidRPr="003E7E0B">
                              <w:rPr>
                                <w:sz w:val="18"/>
                                <w:szCs w:val="18"/>
                                <w:lang w:val="es-CO"/>
                              </w:rPr>
                              <w:t>planes</w:t>
                            </w:r>
                            <w:r w:rsidRPr="003E7E0B">
                              <w:rPr>
                                <w:sz w:val="18"/>
                                <w:szCs w:val="18"/>
                                <w:lang w:val="es-CO"/>
                              </w:rPr>
                              <w:t xml:space="preserve"> de estudio</w:t>
                            </w:r>
                          </w:p>
                        </w:txbxContent>
                      </v:textbox>
                    </v:rect>
                  </w:pict>
                </mc:Fallback>
              </mc:AlternateContent>
            </w:r>
          </w:p>
          <w:p w:rsidR="008A3C5B" w:rsidRDefault="008A3C5B" w:rsidP="008A3C5B">
            <w:pPr>
              <w:jc w:val="center"/>
              <w:rPr>
                <w:lang w:val="es-CO"/>
              </w:rPr>
            </w:pPr>
          </w:p>
          <w:p w:rsidR="008A3C5B" w:rsidRDefault="008A3C5B" w:rsidP="008A3C5B">
            <w:pPr>
              <w:jc w:val="center"/>
              <w:rPr>
                <w:lang w:val="es-CO"/>
              </w:rPr>
            </w:pP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8480" behindDoc="0" locked="0" layoutInCell="1" allowOverlap="1" wp14:anchorId="13230580" wp14:editId="4196AC3C">
                      <wp:simplePos x="0" y="0"/>
                      <wp:positionH relativeFrom="column">
                        <wp:posOffset>3044190</wp:posOffset>
                      </wp:positionH>
                      <wp:positionV relativeFrom="paragraph">
                        <wp:posOffset>90805</wp:posOffset>
                      </wp:positionV>
                      <wp:extent cx="0" cy="215900"/>
                      <wp:effectExtent l="76200" t="0" r="57150" b="50800"/>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1C877" id="Conector recto de flecha 59" o:spid="_x0000_s1026" type="#_x0000_t32" style="position:absolute;margin-left:239.7pt;margin-top:7.15pt;width:0;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A7PAIAAG0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">
                      <v:stroke endarrow="block"/>
                    </v:shape>
                  </w:pict>
                </mc:Fallback>
              </mc:AlternateContent>
            </w:r>
          </w:p>
          <w:p w:rsidR="008A3C5B" w:rsidRDefault="00F409AE" w:rsidP="008A3C5B">
            <w:pPr>
              <w:jc w:val="center"/>
              <w:rPr>
                <w:lang w:val="es-CO"/>
              </w:rPr>
            </w:pPr>
            <w:r>
              <w:rPr>
                <w:noProof/>
                <w:lang w:val="es-CO" w:eastAsia="es-CO" w:bidi="ar-SA"/>
              </w:rPr>
              <mc:AlternateContent>
                <mc:Choice Requires="wps">
                  <w:drawing>
                    <wp:anchor distT="0" distB="0" distL="114300" distR="114300" simplePos="0" relativeHeight="251669504" behindDoc="0" locked="0" layoutInCell="1" allowOverlap="1" wp14:anchorId="0ABC5025" wp14:editId="755B4FE3">
                      <wp:simplePos x="0" y="0"/>
                      <wp:positionH relativeFrom="column">
                        <wp:posOffset>2810510</wp:posOffset>
                      </wp:positionH>
                      <wp:positionV relativeFrom="paragraph">
                        <wp:posOffset>150495</wp:posOffset>
                      </wp:positionV>
                      <wp:extent cx="516890" cy="247015"/>
                      <wp:effectExtent l="0" t="0" r="16510" b="19685"/>
                      <wp:wrapNone/>
                      <wp:docPr id="58" name="Rectángulo redondead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47015"/>
                              </a:xfrm>
                              <a:prstGeom prst="roundRect">
                                <a:avLst>
                                  <a:gd name="adj" fmla="val 16667"/>
                                </a:avLst>
                              </a:prstGeom>
                              <a:solidFill>
                                <a:srgbClr val="FFFFFF"/>
                              </a:solidFill>
                              <a:ln w="9525">
                                <a:solidFill>
                                  <a:srgbClr val="000000"/>
                                </a:solidFill>
                                <a:round/>
                                <a:headEnd/>
                                <a:tailEnd/>
                              </a:ln>
                            </wps:spPr>
                            <wps:txbx>
                              <w:txbxContent>
                                <w:p w:rsidR="008A3C5B" w:rsidRPr="008A3C5B" w:rsidRDefault="008A3C5B" w:rsidP="008A3C5B">
                                  <w:pPr>
                                    <w:jc w:val="center"/>
                                    <w:rPr>
                                      <w:sz w:val="20"/>
                                      <w:lang w:val="es-CO"/>
                                    </w:rPr>
                                  </w:pPr>
                                  <w:r w:rsidRPr="008A3C5B">
                                    <w:rPr>
                                      <w:sz w:val="20"/>
                                      <w:lang w:val="es-CO"/>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C5025" id="Rectángulo redondeado 58" o:spid="_x0000_s1031" style="position:absolute;left:0;text-align:left;margin-left:221.3pt;margin-top:11.85pt;width:40.7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">
                      <v:textbox>
                        <w:txbxContent>
                          <w:p w:rsidR="008A3C5B" w:rsidRPr="008A3C5B" w:rsidRDefault="008A3C5B" w:rsidP="008A3C5B">
                            <w:pPr>
                              <w:jc w:val="center"/>
                              <w:rPr>
                                <w:sz w:val="20"/>
                                <w:lang w:val="es-CO"/>
                              </w:rPr>
                            </w:pPr>
                            <w:r w:rsidRPr="008A3C5B">
                              <w:rPr>
                                <w:sz w:val="20"/>
                                <w:lang w:val="es-CO"/>
                              </w:rPr>
                              <w:t>Fin</w:t>
                            </w:r>
                          </w:p>
                        </w:txbxContent>
                      </v:textbox>
                    </v:roundrect>
                  </w:pict>
                </mc:Fallback>
              </mc:AlternateContent>
            </w:r>
          </w:p>
          <w:p w:rsidR="008A3C5B" w:rsidRPr="008A3C5B" w:rsidRDefault="008A3C5B" w:rsidP="008A3C5B">
            <w:pPr>
              <w:pStyle w:val="Textoindependiente"/>
            </w:pPr>
          </w:p>
        </w:tc>
      </w:tr>
    </w:tbl>
    <w:p w:rsidR="00CA435D" w:rsidRDefault="00CA435D" w:rsidP="00BE7541">
      <w:pPr>
        <w:rPr>
          <w:rFonts w:cs="Arial"/>
          <w:sz w:val="22"/>
          <w:szCs w:val="22"/>
        </w:rPr>
      </w:pPr>
    </w:p>
    <w:p w:rsidR="00F409AE" w:rsidRDefault="00F409AE" w:rsidP="00BE7541">
      <w:pPr>
        <w:rPr>
          <w:rFonts w:cs="Arial"/>
          <w:sz w:val="22"/>
          <w:szCs w:val="22"/>
        </w:rPr>
      </w:pPr>
    </w:p>
    <w:p w:rsidR="00F409AE" w:rsidRDefault="00F409AE" w:rsidP="00BE7541">
      <w:pPr>
        <w:rPr>
          <w:rFonts w:cs="Arial"/>
          <w:sz w:val="22"/>
          <w:szCs w:val="22"/>
        </w:rPr>
      </w:pPr>
    </w:p>
    <w:tbl>
      <w:tblPr>
        <w:tblStyle w:val="Tablaconcuadrcula"/>
        <w:tblW w:w="5000" w:type="pct"/>
        <w:jc w:val="center"/>
        <w:tblLook w:val="04A0" w:firstRow="1" w:lastRow="0" w:firstColumn="1" w:lastColumn="0" w:noHBand="0" w:noVBand="1"/>
      </w:tblPr>
      <w:tblGrid>
        <w:gridCol w:w="9395"/>
      </w:tblGrid>
      <w:tr w:rsidR="008A3C5B" w:rsidRPr="00D41A78" w:rsidTr="00B97570">
        <w:trPr>
          <w:trHeight w:val="340"/>
          <w:jc w:val="center"/>
        </w:trPr>
        <w:tc>
          <w:tcPr>
            <w:tcW w:w="5000" w:type="pct"/>
            <w:shd w:val="clear" w:color="auto" w:fill="C00000"/>
            <w:vAlign w:val="center"/>
          </w:tcPr>
          <w:p w:rsidR="008A3C5B" w:rsidRPr="00D41A78" w:rsidRDefault="008A3C5B" w:rsidP="00B97570">
            <w:pPr>
              <w:pStyle w:val="Ttulo1"/>
              <w:numPr>
                <w:ilvl w:val="0"/>
                <w:numId w:val="0"/>
              </w:numPr>
              <w:suppressAutoHyphens w:val="0"/>
              <w:spacing w:line="240" w:lineRule="auto"/>
              <w:ind w:left="432" w:hanging="432"/>
              <w:outlineLvl w:val="0"/>
              <w:rPr>
                <w:rFonts w:cs="Arial"/>
                <w:sz w:val="22"/>
                <w:szCs w:val="22"/>
              </w:rPr>
            </w:pPr>
            <w:r>
              <w:rPr>
                <w:rFonts w:cs="Arial"/>
                <w:color w:val="FFFFFF" w:themeColor="background1"/>
                <w:sz w:val="22"/>
                <w:szCs w:val="22"/>
              </w:rPr>
              <w:lastRenderedPageBreak/>
              <w:t xml:space="preserve">7. </w:t>
            </w:r>
            <w:r w:rsidRPr="00D41A78">
              <w:rPr>
                <w:rFonts w:cs="Arial"/>
                <w:color w:val="FFFFFF" w:themeColor="background1"/>
                <w:sz w:val="22"/>
                <w:szCs w:val="22"/>
              </w:rPr>
              <w:t>DOCUMENTOS DE REFERENCIA</w:t>
            </w:r>
          </w:p>
        </w:tc>
      </w:tr>
    </w:tbl>
    <w:p w:rsidR="008A3C5B" w:rsidRPr="00D41A78" w:rsidRDefault="008A3C5B" w:rsidP="008A3C5B">
      <w:pPr>
        <w:rPr>
          <w:rFonts w:cs="Arial"/>
          <w:sz w:val="22"/>
          <w:szCs w:val="22"/>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06"/>
        <w:gridCol w:w="1652"/>
        <w:gridCol w:w="5898"/>
      </w:tblGrid>
      <w:tr w:rsidR="008A3C5B" w:rsidRPr="00D41A78" w:rsidTr="00B97570">
        <w:trPr>
          <w:trHeight w:val="87"/>
          <w:jc w:val="center"/>
        </w:trPr>
        <w:tc>
          <w:tcPr>
            <w:tcW w:w="965" w:type="pct"/>
            <w:shd w:val="clear" w:color="auto" w:fill="BFBFBF" w:themeFill="background1" w:themeFillShade="BF"/>
            <w:vAlign w:val="center"/>
          </w:tcPr>
          <w:p w:rsidR="008A3C5B" w:rsidRPr="00D41A78" w:rsidRDefault="008A3C5B" w:rsidP="00B97570">
            <w:pPr>
              <w:pStyle w:val="Sinespaciado"/>
              <w:jc w:val="center"/>
              <w:rPr>
                <w:rFonts w:cs="Arial"/>
                <w:b/>
                <w:sz w:val="22"/>
                <w:szCs w:val="22"/>
              </w:rPr>
            </w:pPr>
            <w:r w:rsidRPr="00D41A78">
              <w:rPr>
                <w:rFonts w:cs="Arial"/>
                <w:b/>
                <w:sz w:val="22"/>
                <w:szCs w:val="22"/>
              </w:rPr>
              <w:t>TIPO</w:t>
            </w:r>
          </w:p>
        </w:tc>
        <w:tc>
          <w:tcPr>
            <w:tcW w:w="883" w:type="pct"/>
            <w:shd w:val="clear" w:color="auto" w:fill="BFBFBF" w:themeFill="background1" w:themeFillShade="BF"/>
            <w:vAlign w:val="center"/>
          </w:tcPr>
          <w:p w:rsidR="008A3C5B" w:rsidRPr="00D41A78" w:rsidRDefault="008A3C5B" w:rsidP="00B97570">
            <w:pPr>
              <w:pStyle w:val="Sinespaciado"/>
              <w:jc w:val="center"/>
              <w:rPr>
                <w:rFonts w:cs="Arial"/>
                <w:b/>
                <w:sz w:val="22"/>
                <w:szCs w:val="22"/>
              </w:rPr>
            </w:pPr>
            <w:r w:rsidRPr="00D41A78">
              <w:rPr>
                <w:rFonts w:cs="Arial"/>
                <w:b/>
                <w:sz w:val="22"/>
                <w:szCs w:val="22"/>
              </w:rPr>
              <w:t>CODIGO</w:t>
            </w:r>
          </w:p>
        </w:tc>
        <w:tc>
          <w:tcPr>
            <w:tcW w:w="3152" w:type="pct"/>
            <w:shd w:val="clear" w:color="auto" w:fill="BFBFBF" w:themeFill="background1" w:themeFillShade="BF"/>
            <w:vAlign w:val="center"/>
          </w:tcPr>
          <w:p w:rsidR="008A3C5B" w:rsidRPr="00D41A78" w:rsidRDefault="008A3C5B" w:rsidP="00B97570">
            <w:pPr>
              <w:pStyle w:val="Sinespaciado"/>
              <w:jc w:val="center"/>
              <w:rPr>
                <w:rFonts w:cs="Arial"/>
                <w:b/>
                <w:sz w:val="22"/>
                <w:szCs w:val="22"/>
              </w:rPr>
            </w:pPr>
            <w:r w:rsidRPr="00D41A78">
              <w:rPr>
                <w:rFonts w:cs="Arial"/>
                <w:b/>
                <w:sz w:val="22"/>
                <w:szCs w:val="22"/>
              </w:rPr>
              <w:t>NOMBRE</w:t>
            </w:r>
          </w:p>
        </w:tc>
      </w:tr>
      <w:tr w:rsidR="008A3C5B" w:rsidRPr="00D41A78" w:rsidTr="00B97570">
        <w:trPr>
          <w:trHeight w:val="181"/>
          <w:jc w:val="center"/>
        </w:trPr>
        <w:tc>
          <w:tcPr>
            <w:tcW w:w="965" w:type="pct"/>
            <w:vMerge w:val="restart"/>
            <w:shd w:val="clear" w:color="auto" w:fill="auto"/>
            <w:vAlign w:val="center"/>
          </w:tcPr>
          <w:p w:rsidR="008A3C5B" w:rsidRPr="00D41A78" w:rsidRDefault="008A3C5B" w:rsidP="00B97570">
            <w:pPr>
              <w:pStyle w:val="Sinespaciado"/>
              <w:jc w:val="center"/>
              <w:rPr>
                <w:rFonts w:cs="Arial"/>
                <w:sz w:val="22"/>
                <w:szCs w:val="22"/>
                <w:lang w:val="es-ES_tradnl"/>
              </w:rPr>
            </w:pPr>
            <w:r>
              <w:rPr>
                <w:rFonts w:cs="Arial"/>
                <w:sz w:val="22"/>
                <w:szCs w:val="22"/>
                <w:lang w:val="es-ES_tradnl"/>
              </w:rPr>
              <w:t>INTERNO</w:t>
            </w:r>
          </w:p>
        </w:tc>
        <w:tc>
          <w:tcPr>
            <w:tcW w:w="883" w:type="pct"/>
            <w:shd w:val="clear" w:color="auto" w:fill="auto"/>
            <w:vAlign w:val="center"/>
          </w:tcPr>
          <w:p w:rsidR="008A3C5B" w:rsidRPr="00D41A78" w:rsidRDefault="008A3C5B" w:rsidP="00B97570">
            <w:pPr>
              <w:pStyle w:val="Sinespaciado"/>
              <w:jc w:val="center"/>
              <w:rPr>
                <w:rFonts w:cs="Arial"/>
                <w:sz w:val="22"/>
                <w:szCs w:val="22"/>
                <w:lang w:val="es-ES_tradnl"/>
              </w:rPr>
            </w:pPr>
          </w:p>
        </w:tc>
        <w:tc>
          <w:tcPr>
            <w:tcW w:w="3152" w:type="pct"/>
            <w:shd w:val="clear" w:color="auto" w:fill="auto"/>
            <w:vAlign w:val="center"/>
          </w:tcPr>
          <w:p w:rsidR="008A3C5B" w:rsidRPr="00D41A78" w:rsidRDefault="008A3C5B" w:rsidP="00B97570">
            <w:pPr>
              <w:pStyle w:val="Sinespaciado"/>
              <w:rPr>
                <w:rFonts w:cs="Arial"/>
                <w:sz w:val="22"/>
                <w:szCs w:val="22"/>
                <w:lang w:val="es-ES_tradnl"/>
              </w:rPr>
            </w:pPr>
          </w:p>
        </w:tc>
      </w:tr>
      <w:tr w:rsidR="008A3C5B" w:rsidRPr="00D41A78" w:rsidTr="00B97570">
        <w:trPr>
          <w:trHeight w:val="181"/>
          <w:jc w:val="center"/>
        </w:trPr>
        <w:tc>
          <w:tcPr>
            <w:tcW w:w="965" w:type="pct"/>
            <w:vMerge/>
            <w:shd w:val="clear" w:color="auto" w:fill="auto"/>
            <w:vAlign w:val="center"/>
          </w:tcPr>
          <w:p w:rsidR="008A3C5B" w:rsidRPr="00D41A78" w:rsidRDefault="008A3C5B" w:rsidP="00B97570">
            <w:pPr>
              <w:pStyle w:val="Sinespaciado"/>
              <w:jc w:val="center"/>
              <w:rPr>
                <w:rFonts w:cs="Arial"/>
                <w:sz w:val="22"/>
                <w:szCs w:val="22"/>
                <w:lang w:val="es-ES_tradnl"/>
              </w:rPr>
            </w:pPr>
          </w:p>
        </w:tc>
        <w:tc>
          <w:tcPr>
            <w:tcW w:w="883" w:type="pct"/>
            <w:shd w:val="clear" w:color="auto" w:fill="auto"/>
            <w:vAlign w:val="center"/>
          </w:tcPr>
          <w:p w:rsidR="008A3C5B" w:rsidRPr="00D41A78" w:rsidRDefault="008A3C5B" w:rsidP="00B97570">
            <w:pPr>
              <w:pStyle w:val="Sinespaciado"/>
              <w:jc w:val="center"/>
              <w:rPr>
                <w:rFonts w:cs="Arial"/>
                <w:sz w:val="22"/>
                <w:szCs w:val="22"/>
                <w:lang w:val="es-ES_tradnl"/>
              </w:rPr>
            </w:pPr>
          </w:p>
        </w:tc>
        <w:tc>
          <w:tcPr>
            <w:tcW w:w="3152" w:type="pct"/>
            <w:shd w:val="clear" w:color="auto" w:fill="auto"/>
            <w:vAlign w:val="center"/>
          </w:tcPr>
          <w:p w:rsidR="008A3C5B" w:rsidRPr="00D41A78" w:rsidRDefault="008A3C5B" w:rsidP="00B97570">
            <w:pPr>
              <w:pStyle w:val="Sinespaciado"/>
              <w:rPr>
                <w:rFonts w:cs="Arial"/>
                <w:sz w:val="22"/>
                <w:szCs w:val="22"/>
                <w:lang w:val="es-ES_tradnl"/>
              </w:rPr>
            </w:pPr>
          </w:p>
        </w:tc>
      </w:tr>
      <w:tr w:rsidR="008A3C5B" w:rsidRPr="00D41A78" w:rsidTr="00B97570">
        <w:trPr>
          <w:trHeight w:val="181"/>
          <w:jc w:val="center"/>
        </w:trPr>
        <w:tc>
          <w:tcPr>
            <w:tcW w:w="965" w:type="pct"/>
            <w:shd w:val="clear" w:color="auto" w:fill="auto"/>
            <w:vAlign w:val="center"/>
          </w:tcPr>
          <w:p w:rsidR="008A3C5B" w:rsidRPr="00D41A78" w:rsidRDefault="008A3C5B" w:rsidP="00B97570">
            <w:pPr>
              <w:pStyle w:val="Sinespaciado"/>
              <w:jc w:val="center"/>
              <w:rPr>
                <w:rFonts w:cs="Arial"/>
                <w:sz w:val="22"/>
                <w:szCs w:val="22"/>
                <w:lang w:val="es-ES_tradnl"/>
              </w:rPr>
            </w:pPr>
            <w:r>
              <w:rPr>
                <w:rFonts w:cs="Arial"/>
                <w:sz w:val="22"/>
                <w:szCs w:val="22"/>
                <w:lang w:val="es-ES_tradnl"/>
              </w:rPr>
              <w:t>EXTERNO</w:t>
            </w:r>
          </w:p>
        </w:tc>
        <w:tc>
          <w:tcPr>
            <w:tcW w:w="883" w:type="pct"/>
            <w:shd w:val="clear" w:color="auto" w:fill="auto"/>
            <w:vAlign w:val="center"/>
          </w:tcPr>
          <w:p w:rsidR="008A3C5B" w:rsidRDefault="008A3C5B" w:rsidP="00B97570">
            <w:pPr>
              <w:pStyle w:val="Sinespaciado"/>
              <w:jc w:val="center"/>
              <w:rPr>
                <w:rFonts w:cs="Arial"/>
                <w:sz w:val="22"/>
                <w:szCs w:val="22"/>
                <w:lang w:val="es-ES_tradnl"/>
              </w:rPr>
            </w:pPr>
          </w:p>
        </w:tc>
        <w:tc>
          <w:tcPr>
            <w:tcW w:w="3152" w:type="pct"/>
            <w:shd w:val="clear" w:color="auto" w:fill="auto"/>
            <w:vAlign w:val="center"/>
          </w:tcPr>
          <w:p w:rsidR="008A3C5B" w:rsidRPr="00B37AC5" w:rsidRDefault="008A3C5B" w:rsidP="00B97570">
            <w:pPr>
              <w:pStyle w:val="Sinespaciado"/>
              <w:rPr>
                <w:rFonts w:cs="Arial"/>
                <w:sz w:val="22"/>
                <w:szCs w:val="22"/>
                <w:lang w:val="es-ES_tradnl"/>
              </w:rPr>
            </w:pPr>
          </w:p>
        </w:tc>
      </w:tr>
    </w:tbl>
    <w:p w:rsidR="008A3C5B" w:rsidRPr="00D41A78" w:rsidRDefault="008A3C5B" w:rsidP="008A3C5B">
      <w:pPr>
        <w:rPr>
          <w:rFonts w:cs="Arial"/>
          <w:sz w:val="22"/>
          <w:szCs w:val="22"/>
        </w:rPr>
      </w:pPr>
    </w:p>
    <w:tbl>
      <w:tblPr>
        <w:tblStyle w:val="Tablaconcuadrcula"/>
        <w:tblW w:w="0" w:type="auto"/>
        <w:jc w:val="center"/>
        <w:tblLook w:val="04A0" w:firstRow="1" w:lastRow="0" w:firstColumn="1" w:lastColumn="0" w:noHBand="0" w:noVBand="1"/>
      </w:tblPr>
      <w:tblGrid>
        <w:gridCol w:w="9395"/>
      </w:tblGrid>
      <w:tr w:rsidR="008A3C5B" w:rsidRPr="00D41A78" w:rsidTr="00B97570">
        <w:trPr>
          <w:trHeight w:val="340"/>
          <w:jc w:val="center"/>
        </w:trPr>
        <w:tc>
          <w:tcPr>
            <w:tcW w:w="9395" w:type="dxa"/>
            <w:shd w:val="clear" w:color="auto" w:fill="C00000"/>
            <w:vAlign w:val="center"/>
          </w:tcPr>
          <w:p w:rsidR="008A3C5B" w:rsidRPr="00D41A78" w:rsidRDefault="008A3C5B" w:rsidP="00B97570">
            <w:pPr>
              <w:pStyle w:val="Ttulo1"/>
              <w:numPr>
                <w:ilvl w:val="0"/>
                <w:numId w:val="0"/>
              </w:numPr>
              <w:suppressAutoHyphens w:val="0"/>
              <w:spacing w:line="240" w:lineRule="auto"/>
              <w:ind w:left="432" w:hanging="432"/>
              <w:outlineLvl w:val="0"/>
              <w:rPr>
                <w:rFonts w:cs="Arial"/>
                <w:color w:val="FFFFFF" w:themeColor="background1"/>
                <w:sz w:val="22"/>
                <w:szCs w:val="22"/>
              </w:rPr>
            </w:pPr>
            <w:r>
              <w:rPr>
                <w:rFonts w:cs="Arial"/>
                <w:color w:val="FFFFFF" w:themeColor="background1"/>
                <w:sz w:val="22"/>
                <w:szCs w:val="22"/>
              </w:rPr>
              <w:t xml:space="preserve">8. </w:t>
            </w:r>
            <w:r w:rsidRPr="00D41A78">
              <w:rPr>
                <w:rFonts w:cs="Arial"/>
                <w:color w:val="FFFFFF" w:themeColor="background1"/>
                <w:sz w:val="22"/>
                <w:szCs w:val="22"/>
              </w:rPr>
              <w:t>CONTROL DE CAMBIOS</w:t>
            </w:r>
          </w:p>
        </w:tc>
      </w:tr>
    </w:tbl>
    <w:p w:rsidR="008A3C5B" w:rsidRPr="00D41A78" w:rsidRDefault="008A3C5B" w:rsidP="008A3C5B">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134"/>
        <w:gridCol w:w="5068"/>
        <w:gridCol w:w="1291"/>
        <w:gridCol w:w="1902"/>
      </w:tblGrid>
      <w:tr w:rsidR="008A3C5B" w:rsidRPr="00D41A78" w:rsidTr="00B97570">
        <w:trPr>
          <w:trHeight w:val="87"/>
          <w:jc w:val="center"/>
        </w:trPr>
        <w:tc>
          <w:tcPr>
            <w:tcW w:w="604" w:type="pct"/>
            <w:shd w:val="clear" w:color="auto" w:fill="BFBFBF" w:themeFill="background1" w:themeFillShade="BF"/>
            <w:vAlign w:val="center"/>
          </w:tcPr>
          <w:p w:rsidR="008A3C5B" w:rsidRPr="00E562A3" w:rsidRDefault="008A3C5B" w:rsidP="00B97570">
            <w:pPr>
              <w:pStyle w:val="Sinespaciado"/>
              <w:jc w:val="center"/>
              <w:rPr>
                <w:rFonts w:cs="Arial"/>
                <w:b/>
                <w:sz w:val="20"/>
                <w:szCs w:val="22"/>
              </w:rPr>
            </w:pPr>
            <w:r w:rsidRPr="00E562A3">
              <w:rPr>
                <w:rFonts w:cs="Arial"/>
                <w:b/>
                <w:sz w:val="20"/>
                <w:szCs w:val="22"/>
              </w:rPr>
              <w:t>VERSIÓN</w:t>
            </w:r>
          </w:p>
        </w:tc>
        <w:tc>
          <w:tcPr>
            <w:tcW w:w="2697" w:type="pct"/>
            <w:shd w:val="clear" w:color="auto" w:fill="BFBFBF" w:themeFill="background1" w:themeFillShade="BF"/>
            <w:vAlign w:val="center"/>
          </w:tcPr>
          <w:p w:rsidR="008A3C5B" w:rsidRPr="00E562A3" w:rsidRDefault="008A3C5B" w:rsidP="00B97570">
            <w:pPr>
              <w:pStyle w:val="Sinespaciado"/>
              <w:jc w:val="center"/>
              <w:rPr>
                <w:rFonts w:cs="Arial"/>
                <w:b/>
                <w:sz w:val="20"/>
                <w:szCs w:val="22"/>
              </w:rPr>
            </w:pPr>
            <w:r w:rsidRPr="00E562A3">
              <w:rPr>
                <w:rFonts w:cs="Arial"/>
                <w:b/>
                <w:sz w:val="20"/>
                <w:szCs w:val="22"/>
              </w:rPr>
              <w:t xml:space="preserve">DESCRIPCIÓN DEL CAMBIO </w:t>
            </w:r>
          </w:p>
        </w:tc>
        <w:tc>
          <w:tcPr>
            <w:tcW w:w="687" w:type="pct"/>
            <w:shd w:val="clear" w:color="auto" w:fill="BFBFBF" w:themeFill="background1" w:themeFillShade="BF"/>
            <w:vAlign w:val="center"/>
          </w:tcPr>
          <w:p w:rsidR="008A3C5B" w:rsidRPr="00E562A3" w:rsidRDefault="008A3C5B" w:rsidP="00B97570">
            <w:pPr>
              <w:pStyle w:val="Sinespaciado"/>
              <w:jc w:val="center"/>
              <w:rPr>
                <w:rFonts w:cs="Arial"/>
                <w:b/>
                <w:sz w:val="20"/>
                <w:szCs w:val="22"/>
              </w:rPr>
            </w:pPr>
            <w:r w:rsidRPr="00E562A3">
              <w:rPr>
                <w:rFonts w:cs="Arial"/>
                <w:b/>
                <w:sz w:val="20"/>
                <w:szCs w:val="22"/>
              </w:rPr>
              <w:t>FECHA</w:t>
            </w:r>
          </w:p>
        </w:tc>
        <w:tc>
          <w:tcPr>
            <w:tcW w:w="1012" w:type="pct"/>
            <w:shd w:val="clear" w:color="auto" w:fill="BFBFBF" w:themeFill="background1" w:themeFillShade="BF"/>
            <w:vAlign w:val="center"/>
          </w:tcPr>
          <w:p w:rsidR="008A3C5B" w:rsidRPr="00E562A3" w:rsidRDefault="008A3C5B" w:rsidP="00B97570">
            <w:pPr>
              <w:pStyle w:val="Sinespaciado"/>
              <w:jc w:val="center"/>
              <w:rPr>
                <w:rFonts w:cs="Arial"/>
                <w:b/>
                <w:sz w:val="20"/>
                <w:szCs w:val="22"/>
              </w:rPr>
            </w:pPr>
            <w:r w:rsidRPr="00E562A3">
              <w:rPr>
                <w:rFonts w:cs="Arial"/>
                <w:b/>
                <w:sz w:val="20"/>
                <w:szCs w:val="22"/>
              </w:rPr>
              <w:t>RESPONSABLE APROBACIÓN</w:t>
            </w:r>
          </w:p>
        </w:tc>
      </w:tr>
      <w:tr w:rsidR="008A3C5B" w:rsidRPr="00D41A78" w:rsidTr="00B97570">
        <w:trPr>
          <w:trHeight w:val="181"/>
          <w:jc w:val="center"/>
        </w:trPr>
        <w:tc>
          <w:tcPr>
            <w:tcW w:w="604" w:type="pct"/>
            <w:shd w:val="clear" w:color="auto" w:fill="auto"/>
            <w:vAlign w:val="center"/>
          </w:tcPr>
          <w:p w:rsidR="008A3C5B" w:rsidRPr="00D41A78" w:rsidRDefault="008A3C5B" w:rsidP="00B97570">
            <w:pPr>
              <w:pStyle w:val="Sinespaciado"/>
              <w:jc w:val="center"/>
              <w:rPr>
                <w:rFonts w:cs="Arial"/>
                <w:sz w:val="22"/>
                <w:szCs w:val="22"/>
                <w:lang w:val="es-ES_tradnl"/>
              </w:rPr>
            </w:pPr>
            <w:r>
              <w:rPr>
                <w:rFonts w:cs="Arial"/>
                <w:sz w:val="22"/>
                <w:szCs w:val="22"/>
                <w:lang w:val="es-ES_tradnl"/>
              </w:rPr>
              <w:t>01</w:t>
            </w:r>
          </w:p>
        </w:tc>
        <w:tc>
          <w:tcPr>
            <w:tcW w:w="2697" w:type="pct"/>
            <w:shd w:val="clear" w:color="auto" w:fill="auto"/>
            <w:vAlign w:val="center"/>
          </w:tcPr>
          <w:p w:rsidR="008A3C5B" w:rsidRPr="00D41A78" w:rsidRDefault="008A3C5B" w:rsidP="00B97570">
            <w:pPr>
              <w:pStyle w:val="Sinespaciado"/>
              <w:rPr>
                <w:rFonts w:cs="Arial"/>
                <w:sz w:val="22"/>
                <w:szCs w:val="22"/>
                <w:lang w:val="es-ES_tradnl"/>
              </w:rPr>
            </w:pPr>
            <w:r>
              <w:rPr>
                <w:rFonts w:cs="Arial"/>
                <w:sz w:val="22"/>
                <w:szCs w:val="22"/>
                <w:lang w:val="es-ES_tradnl"/>
              </w:rPr>
              <w:t>Se modificó por cambio de encabezado y ajuste de contenido teniendo en cuenta los requisitos de la NTC GP 1000:2009 y MECI 1000:2014</w:t>
            </w:r>
          </w:p>
        </w:tc>
        <w:tc>
          <w:tcPr>
            <w:tcW w:w="687" w:type="pct"/>
            <w:shd w:val="clear" w:color="auto" w:fill="auto"/>
            <w:vAlign w:val="center"/>
          </w:tcPr>
          <w:p w:rsidR="008A3C5B" w:rsidRPr="00D41A78" w:rsidRDefault="00014104" w:rsidP="00B97570">
            <w:pPr>
              <w:pStyle w:val="Sinespaciado"/>
              <w:jc w:val="center"/>
              <w:rPr>
                <w:rFonts w:cs="Arial"/>
                <w:sz w:val="22"/>
                <w:szCs w:val="22"/>
                <w:lang w:val="es-ES_tradnl"/>
              </w:rPr>
            </w:pPr>
            <w:r>
              <w:rPr>
                <w:rFonts w:cs="Arial"/>
                <w:sz w:val="22"/>
                <w:szCs w:val="22"/>
                <w:lang w:val="es-ES_tradnl"/>
              </w:rPr>
              <w:t>03/04/2017</w:t>
            </w:r>
          </w:p>
        </w:tc>
        <w:tc>
          <w:tcPr>
            <w:tcW w:w="1012" w:type="pct"/>
            <w:shd w:val="clear" w:color="auto" w:fill="auto"/>
            <w:vAlign w:val="center"/>
          </w:tcPr>
          <w:p w:rsidR="008A3C5B" w:rsidRPr="00D41A78" w:rsidRDefault="008A3C5B" w:rsidP="00B97570">
            <w:pPr>
              <w:pStyle w:val="Sinespaciado"/>
              <w:jc w:val="center"/>
              <w:rPr>
                <w:rFonts w:cs="Arial"/>
                <w:sz w:val="22"/>
                <w:szCs w:val="22"/>
                <w:lang w:val="es-ES_tradnl"/>
              </w:rPr>
            </w:pPr>
            <w:r>
              <w:rPr>
                <w:rFonts w:cs="Arial"/>
                <w:sz w:val="22"/>
                <w:szCs w:val="22"/>
                <w:lang w:val="es-ES_tradnl"/>
              </w:rPr>
              <w:t>Líder de Calidad</w:t>
            </w:r>
          </w:p>
        </w:tc>
      </w:tr>
    </w:tbl>
    <w:p w:rsidR="008A3C5B" w:rsidRPr="008A3C5B" w:rsidRDefault="008A3C5B" w:rsidP="00BE7541">
      <w:pPr>
        <w:rPr>
          <w:rFonts w:cs="Arial"/>
          <w:sz w:val="22"/>
          <w:szCs w:val="22"/>
        </w:rPr>
      </w:pPr>
    </w:p>
    <w:sectPr w:rsidR="008A3C5B" w:rsidRPr="008A3C5B" w:rsidSect="001013E5">
      <w:headerReference w:type="even" r:id="rId7"/>
      <w:headerReference w:type="default" r:id="rId8"/>
      <w:footerReference w:type="even" r:id="rId9"/>
      <w:footerReference w:type="default" r:id="rId10"/>
      <w:headerReference w:type="first" r:id="rId11"/>
      <w:footerReference w:type="first" r:id="rId12"/>
      <w:pgSz w:w="12240" w:h="15840" w:code="1"/>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09" w:rsidRDefault="006B0809" w:rsidP="00BE7541">
      <w:pPr>
        <w:spacing w:line="240" w:lineRule="auto"/>
      </w:pPr>
      <w:r>
        <w:separator/>
      </w:r>
    </w:p>
  </w:endnote>
  <w:endnote w:type="continuationSeparator" w:id="0">
    <w:p w:rsidR="006B0809" w:rsidRDefault="006B0809" w:rsidP="00BE7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E5" w:rsidRDefault="001013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C" w:rsidRPr="009E4715" w:rsidRDefault="00BB548C" w:rsidP="00BB548C">
    <w:pPr>
      <w:pStyle w:val="Piedepgina"/>
      <w:jc w:val="center"/>
      <w:rPr>
        <w:rFonts w:cs="Arial"/>
        <w:sz w:val="22"/>
        <w:szCs w:val="22"/>
      </w:rPr>
    </w:pPr>
    <w:r w:rsidRPr="009E4715">
      <w:rPr>
        <w:rFonts w:cs="Arial"/>
        <w:sz w:val="22"/>
        <w:szCs w:val="22"/>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C" w:rsidRPr="009E4715" w:rsidRDefault="00BB548C" w:rsidP="00BB548C">
    <w:pPr>
      <w:pStyle w:val="Piedepgina"/>
      <w:jc w:val="center"/>
      <w:rPr>
        <w:rFonts w:cs="Arial"/>
        <w:sz w:val="22"/>
        <w:szCs w:val="22"/>
      </w:rPr>
    </w:pPr>
    <w:r w:rsidRPr="009E4715">
      <w:rPr>
        <w:rFonts w:cs="Arial"/>
        <w:sz w:val="22"/>
        <w:szCs w:val="22"/>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09" w:rsidRDefault="006B0809" w:rsidP="00BE7541">
      <w:pPr>
        <w:spacing w:line="240" w:lineRule="auto"/>
      </w:pPr>
      <w:r>
        <w:separator/>
      </w:r>
    </w:p>
  </w:footnote>
  <w:footnote w:type="continuationSeparator" w:id="0">
    <w:p w:rsidR="006B0809" w:rsidRDefault="006B0809" w:rsidP="00BE7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E5" w:rsidRDefault="001013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175"/>
      <w:gridCol w:w="3132"/>
      <w:gridCol w:w="1033"/>
      <w:gridCol w:w="1048"/>
      <w:gridCol w:w="1048"/>
    </w:tblGrid>
    <w:tr w:rsidR="001013E5" w:rsidRPr="00C63798" w:rsidTr="00D52897">
      <w:trPr>
        <w:cantSplit/>
        <w:trHeight w:val="255"/>
      </w:trPr>
      <w:tc>
        <w:tcPr>
          <w:tcW w:w="1042" w:type="pct"/>
          <w:vMerge w:val="restart"/>
          <w:vAlign w:val="center"/>
        </w:tcPr>
        <w:p w:rsidR="001013E5" w:rsidRPr="00C63798" w:rsidRDefault="001013E5" w:rsidP="001013E5">
          <w:pPr>
            <w:jc w:val="center"/>
            <w:rPr>
              <w:rFonts w:cs="Arial"/>
              <w:sz w:val="18"/>
              <w:szCs w:val="18"/>
            </w:rPr>
          </w:pPr>
          <w:r w:rsidRPr="00F227DA">
            <w:rPr>
              <w:noProof/>
              <w:lang w:val="es-CO" w:eastAsia="es-CO" w:bidi="ar-SA"/>
            </w:rPr>
            <w:drawing>
              <wp:inline distT="0" distB="0" distL="0" distR="0" wp14:anchorId="1CC66F6A" wp14:editId="03AD08FB">
                <wp:extent cx="724535" cy="6413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1013E5" w:rsidRPr="00014104" w:rsidRDefault="001013E5" w:rsidP="001013E5">
          <w:pPr>
            <w:pStyle w:val="Encabezado"/>
            <w:jc w:val="center"/>
            <w:rPr>
              <w:rFonts w:cs="Arial"/>
              <w:color w:val="000000"/>
              <w:sz w:val="20"/>
              <w:szCs w:val="20"/>
            </w:rPr>
          </w:pPr>
          <w:r w:rsidRPr="00014104">
            <w:rPr>
              <w:rFonts w:cs="Arial"/>
              <w:b/>
              <w:sz w:val="20"/>
              <w:szCs w:val="20"/>
            </w:rPr>
            <w:t>EXTENSIÓN</w:t>
          </w:r>
        </w:p>
      </w:tc>
      <w:tc>
        <w:tcPr>
          <w:tcW w:w="558" w:type="pct"/>
          <w:shd w:val="clear" w:color="auto" w:fill="FFFFFF"/>
          <w:vAlign w:val="center"/>
        </w:tcPr>
        <w:p w:rsidR="001013E5" w:rsidRPr="00C63798" w:rsidRDefault="001013E5" w:rsidP="001013E5">
          <w:pPr>
            <w:pStyle w:val="Encabezado"/>
            <w:jc w:val="center"/>
            <w:rPr>
              <w:rFonts w:cs="Arial"/>
              <w:b/>
              <w:sz w:val="18"/>
              <w:szCs w:val="18"/>
            </w:rPr>
          </w:pPr>
          <w:r w:rsidRPr="00C63798">
            <w:rPr>
              <w:rFonts w:cs="Arial"/>
              <w:b/>
              <w:sz w:val="18"/>
              <w:szCs w:val="18"/>
            </w:rPr>
            <w:t>CÓDIGO</w:t>
          </w:r>
        </w:p>
      </w:tc>
      <w:tc>
        <w:tcPr>
          <w:tcW w:w="559" w:type="pct"/>
          <w:shd w:val="clear" w:color="auto" w:fill="FFFFFF"/>
          <w:vAlign w:val="center"/>
        </w:tcPr>
        <w:p w:rsidR="001013E5" w:rsidRPr="00530F9B" w:rsidRDefault="001013E5" w:rsidP="001013E5">
          <w:pPr>
            <w:pStyle w:val="Encabezado"/>
            <w:jc w:val="center"/>
            <w:rPr>
              <w:rFonts w:cs="Arial"/>
              <w:sz w:val="18"/>
              <w:szCs w:val="18"/>
            </w:rPr>
          </w:pPr>
          <w:r>
            <w:rPr>
              <w:rFonts w:cs="Arial"/>
              <w:sz w:val="18"/>
              <w:szCs w:val="18"/>
            </w:rPr>
            <w:t>PR-EX-01</w:t>
          </w:r>
        </w:p>
      </w:tc>
    </w:tr>
    <w:tr w:rsidR="001013E5" w:rsidRPr="00C63798" w:rsidTr="00D52897">
      <w:trPr>
        <w:cantSplit/>
        <w:trHeight w:val="255"/>
      </w:trPr>
      <w:tc>
        <w:tcPr>
          <w:tcW w:w="1042" w:type="pct"/>
          <w:vMerge/>
          <w:vAlign w:val="center"/>
        </w:tcPr>
        <w:p w:rsidR="001013E5" w:rsidRPr="00C63798" w:rsidRDefault="001013E5" w:rsidP="001013E5">
          <w:pPr>
            <w:jc w:val="center"/>
            <w:rPr>
              <w:rFonts w:cs="Arial"/>
              <w:sz w:val="18"/>
              <w:szCs w:val="18"/>
            </w:rPr>
          </w:pPr>
        </w:p>
      </w:tc>
      <w:tc>
        <w:tcPr>
          <w:tcW w:w="2842" w:type="pct"/>
          <w:gridSpan w:val="3"/>
          <w:vMerge/>
          <w:shd w:val="clear" w:color="auto" w:fill="C00000"/>
          <w:vAlign w:val="center"/>
        </w:tcPr>
        <w:p w:rsidR="001013E5" w:rsidRPr="00014104" w:rsidRDefault="001013E5" w:rsidP="001013E5">
          <w:pPr>
            <w:jc w:val="center"/>
            <w:rPr>
              <w:rFonts w:cs="Arial"/>
              <w:sz w:val="20"/>
              <w:szCs w:val="20"/>
            </w:rPr>
          </w:pPr>
        </w:p>
      </w:tc>
      <w:tc>
        <w:tcPr>
          <w:tcW w:w="558" w:type="pct"/>
          <w:shd w:val="clear" w:color="auto" w:fill="auto"/>
          <w:vAlign w:val="center"/>
        </w:tcPr>
        <w:p w:rsidR="001013E5" w:rsidRPr="00C63798" w:rsidRDefault="001013E5" w:rsidP="001013E5">
          <w:pPr>
            <w:jc w:val="center"/>
            <w:rPr>
              <w:rFonts w:cs="Arial"/>
              <w:sz w:val="18"/>
              <w:szCs w:val="18"/>
            </w:rPr>
          </w:pPr>
          <w:r w:rsidRPr="00C63798">
            <w:rPr>
              <w:rFonts w:cs="Arial"/>
              <w:b/>
              <w:sz w:val="18"/>
              <w:szCs w:val="18"/>
            </w:rPr>
            <w:t>VERSIÓN</w:t>
          </w:r>
        </w:p>
      </w:tc>
      <w:tc>
        <w:tcPr>
          <w:tcW w:w="559" w:type="pct"/>
          <w:shd w:val="clear" w:color="auto" w:fill="auto"/>
          <w:vAlign w:val="center"/>
        </w:tcPr>
        <w:p w:rsidR="001013E5" w:rsidRPr="00530F9B" w:rsidRDefault="001013E5" w:rsidP="001013E5">
          <w:pPr>
            <w:jc w:val="center"/>
            <w:rPr>
              <w:rFonts w:cs="Arial"/>
              <w:sz w:val="18"/>
              <w:szCs w:val="18"/>
            </w:rPr>
          </w:pPr>
          <w:r>
            <w:rPr>
              <w:rFonts w:cs="Arial"/>
              <w:sz w:val="18"/>
              <w:szCs w:val="18"/>
            </w:rPr>
            <w:t>01</w:t>
          </w:r>
        </w:p>
      </w:tc>
    </w:tr>
    <w:tr w:rsidR="001013E5" w:rsidRPr="00C63798" w:rsidTr="00D52897">
      <w:trPr>
        <w:cantSplit/>
        <w:trHeight w:val="255"/>
      </w:trPr>
      <w:tc>
        <w:tcPr>
          <w:tcW w:w="1042" w:type="pct"/>
          <w:vMerge/>
          <w:shd w:val="clear" w:color="auto" w:fill="auto"/>
          <w:vAlign w:val="center"/>
        </w:tcPr>
        <w:p w:rsidR="001013E5" w:rsidRPr="00C63798" w:rsidRDefault="001013E5" w:rsidP="001013E5">
          <w:pPr>
            <w:jc w:val="center"/>
            <w:rPr>
              <w:rFonts w:cs="Arial"/>
              <w:sz w:val="18"/>
              <w:szCs w:val="18"/>
            </w:rPr>
          </w:pPr>
        </w:p>
      </w:tc>
      <w:tc>
        <w:tcPr>
          <w:tcW w:w="2842" w:type="pct"/>
          <w:gridSpan w:val="3"/>
          <w:vMerge w:val="restart"/>
          <w:shd w:val="clear" w:color="auto" w:fill="C00000"/>
          <w:vAlign w:val="center"/>
        </w:tcPr>
        <w:p w:rsidR="001013E5" w:rsidRPr="00014104" w:rsidRDefault="001013E5" w:rsidP="001013E5">
          <w:pPr>
            <w:jc w:val="center"/>
            <w:rPr>
              <w:rFonts w:cs="Arial"/>
              <w:sz w:val="20"/>
              <w:szCs w:val="20"/>
            </w:rPr>
          </w:pPr>
          <w:r w:rsidRPr="00014104">
            <w:rPr>
              <w:rFonts w:cs="Arial"/>
              <w:b/>
              <w:sz w:val="20"/>
              <w:szCs w:val="20"/>
            </w:rPr>
            <w:t>PRACTICAS Y PASANTIAS</w:t>
          </w:r>
        </w:p>
      </w:tc>
      <w:tc>
        <w:tcPr>
          <w:tcW w:w="558" w:type="pct"/>
          <w:vAlign w:val="center"/>
        </w:tcPr>
        <w:p w:rsidR="001013E5" w:rsidRPr="00C63798" w:rsidRDefault="001013E5" w:rsidP="001013E5">
          <w:pPr>
            <w:jc w:val="center"/>
            <w:rPr>
              <w:rFonts w:cs="Arial"/>
              <w:b/>
              <w:sz w:val="18"/>
              <w:szCs w:val="18"/>
            </w:rPr>
          </w:pPr>
          <w:r w:rsidRPr="00C63798">
            <w:rPr>
              <w:rFonts w:cs="Arial"/>
              <w:b/>
              <w:sz w:val="18"/>
              <w:szCs w:val="18"/>
            </w:rPr>
            <w:t>FECHA</w:t>
          </w:r>
        </w:p>
      </w:tc>
      <w:tc>
        <w:tcPr>
          <w:tcW w:w="559" w:type="pct"/>
          <w:vAlign w:val="center"/>
        </w:tcPr>
        <w:p w:rsidR="001013E5" w:rsidRPr="00530F9B" w:rsidRDefault="001013E5" w:rsidP="001013E5">
          <w:pPr>
            <w:jc w:val="center"/>
            <w:rPr>
              <w:rFonts w:cs="Arial"/>
              <w:sz w:val="18"/>
              <w:szCs w:val="18"/>
            </w:rPr>
          </w:pPr>
          <w:r>
            <w:rPr>
              <w:rFonts w:cs="Arial"/>
              <w:sz w:val="18"/>
              <w:szCs w:val="18"/>
            </w:rPr>
            <w:t>03/04/2017</w:t>
          </w:r>
        </w:p>
      </w:tc>
    </w:tr>
    <w:tr w:rsidR="001013E5" w:rsidRPr="00C63798" w:rsidTr="00D52897">
      <w:trPr>
        <w:cantSplit/>
        <w:trHeight w:val="255"/>
      </w:trPr>
      <w:tc>
        <w:tcPr>
          <w:tcW w:w="1042" w:type="pct"/>
          <w:vMerge/>
          <w:shd w:val="clear" w:color="auto" w:fill="auto"/>
          <w:vAlign w:val="center"/>
        </w:tcPr>
        <w:p w:rsidR="001013E5" w:rsidRPr="00C63798" w:rsidRDefault="001013E5" w:rsidP="001013E5">
          <w:pPr>
            <w:jc w:val="center"/>
            <w:rPr>
              <w:rFonts w:cs="Arial"/>
              <w:sz w:val="18"/>
              <w:szCs w:val="18"/>
            </w:rPr>
          </w:pPr>
        </w:p>
      </w:tc>
      <w:tc>
        <w:tcPr>
          <w:tcW w:w="2842" w:type="pct"/>
          <w:gridSpan w:val="3"/>
          <w:vMerge/>
          <w:shd w:val="clear" w:color="auto" w:fill="C00000"/>
          <w:vAlign w:val="center"/>
        </w:tcPr>
        <w:p w:rsidR="001013E5" w:rsidRPr="00C63798" w:rsidRDefault="001013E5" w:rsidP="001013E5">
          <w:pPr>
            <w:jc w:val="center"/>
            <w:rPr>
              <w:rFonts w:cs="Arial"/>
              <w:sz w:val="18"/>
              <w:szCs w:val="18"/>
            </w:rPr>
          </w:pPr>
        </w:p>
      </w:tc>
      <w:tc>
        <w:tcPr>
          <w:tcW w:w="558" w:type="pct"/>
          <w:vAlign w:val="center"/>
        </w:tcPr>
        <w:p w:rsidR="001013E5" w:rsidRPr="00C63798" w:rsidRDefault="001013E5" w:rsidP="001013E5">
          <w:pPr>
            <w:jc w:val="center"/>
            <w:rPr>
              <w:rFonts w:cs="Arial"/>
              <w:sz w:val="18"/>
              <w:szCs w:val="18"/>
            </w:rPr>
          </w:pPr>
          <w:r w:rsidRPr="00C63798">
            <w:rPr>
              <w:rFonts w:cs="Arial"/>
              <w:b/>
              <w:sz w:val="18"/>
              <w:szCs w:val="18"/>
            </w:rPr>
            <w:t>PÁGINA</w:t>
          </w:r>
        </w:p>
      </w:tc>
      <w:tc>
        <w:tcPr>
          <w:tcW w:w="559" w:type="pct"/>
          <w:vAlign w:val="center"/>
        </w:tcPr>
        <w:p w:rsidR="001013E5" w:rsidRPr="00530F9B" w:rsidRDefault="001013E5" w:rsidP="001013E5">
          <w:pPr>
            <w:jc w:val="center"/>
            <w:rPr>
              <w:rFonts w:cs="Arial"/>
              <w:sz w:val="18"/>
              <w:szCs w:val="18"/>
            </w:rPr>
          </w:pPr>
          <w:r w:rsidRPr="00530F9B">
            <w:rPr>
              <w:rFonts w:cs="Arial"/>
              <w:bCs/>
              <w:sz w:val="18"/>
              <w:szCs w:val="18"/>
            </w:rPr>
            <w:fldChar w:fldCharType="begin"/>
          </w:r>
          <w:r w:rsidRPr="00530F9B">
            <w:rPr>
              <w:rFonts w:cs="Arial"/>
              <w:bCs/>
              <w:sz w:val="18"/>
              <w:szCs w:val="18"/>
            </w:rPr>
            <w:instrText>PAGE  \* Arabic  \* MERGEFORMAT</w:instrText>
          </w:r>
          <w:r w:rsidRPr="00530F9B">
            <w:rPr>
              <w:rFonts w:cs="Arial"/>
              <w:bCs/>
              <w:sz w:val="18"/>
              <w:szCs w:val="18"/>
            </w:rPr>
            <w:fldChar w:fldCharType="separate"/>
          </w:r>
          <w:r w:rsidR="0003575E">
            <w:rPr>
              <w:rFonts w:cs="Arial"/>
              <w:bCs/>
              <w:noProof/>
              <w:sz w:val="18"/>
              <w:szCs w:val="18"/>
            </w:rPr>
            <w:t>4</w:t>
          </w:r>
          <w:r w:rsidRPr="00530F9B">
            <w:rPr>
              <w:rFonts w:cs="Arial"/>
              <w:bCs/>
              <w:sz w:val="18"/>
              <w:szCs w:val="18"/>
            </w:rPr>
            <w:fldChar w:fldCharType="end"/>
          </w:r>
          <w:r w:rsidRPr="00530F9B">
            <w:rPr>
              <w:rFonts w:cs="Arial"/>
              <w:sz w:val="18"/>
              <w:szCs w:val="18"/>
            </w:rPr>
            <w:t xml:space="preserve"> de </w:t>
          </w:r>
          <w:r w:rsidRPr="00530F9B">
            <w:rPr>
              <w:rFonts w:cs="Arial"/>
              <w:bCs/>
              <w:sz w:val="18"/>
              <w:szCs w:val="18"/>
            </w:rPr>
            <w:fldChar w:fldCharType="begin"/>
          </w:r>
          <w:r w:rsidRPr="00530F9B">
            <w:rPr>
              <w:rFonts w:cs="Arial"/>
              <w:bCs/>
              <w:sz w:val="18"/>
              <w:szCs w:val="18"/>
            </w:rPr>
            <w:instrText>NUMPAGES  \* Arabic  \* MERGEFORMAT</w:instrText>
          </w:r>
          <w:r w:rsidRPr="00530F9B">
            <w:rPr>
              <w:rFonts w:cs="Arial"/>
              <w:bCs/>
              <w:sz w:val="18"/>
              <w:szCs w:val="18"/>
            </w:rPr>
            <w:fldChar w:fldCharType="separate"/>
          </w:r>
          <w:r w:rsidR="0003575E">
            <w:rPr>
              <w:rFonts w:cs="Arial"/>
              <w:bCs/>
              <w:noProof/>
              <w:sz w:val="18"/>
              <w:szCs w:val="18"/>
            </w:rPr>
            <w:t>4</w:t>
          </w:r>
          <w:r w:rsidRPr="00530F9B">
            <w:rPr>
              <w:rFonts w:cs="Arial"/>
              <w:bCs/>
              <w:sz w:val="18"/>
              <w:szCs w:val="18"/>
            </w:rPr>
            <w:fldChar w:fldCharType="end"/>
          </w:r>
        </w:p>
      </w:tc>
    </w:tr>
    <w:tr w:rsidR="001013E5" w:rsidRPr="00C63798" w:rsidTr="00D52897">
      <w:trPr>
        <w:cantSplit/>
        <w:trHeight w:val="255"/>
      </w:trPr>
      <w:tc>
        <w:tcPr>
          <w:tcW w:w="1667" w:type="pct"/>
          <w:gridSpan w:val="2"/>
          <w:vAlign w:val="center"/>
        </w:tcPr>
        <w:p w:rsidR="001013E5" w:rsidRPr="00C63798" w:rsidRDefault="001013E5" w:rsidP="001013E5">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1013E5" w:rsidRPr="00C63798" w:rsidRDefault="001013E5" w:rsidP="001013E5">
          <w:pPr>
            <w:pStyle w:val="Ttulo2"/>
            <w:numPr>
              <w:ilvl w:val="0"/>
              <w:numId w:val="0"/>
            </w:numPr>
            <w:jc w:val="center"/>
            <w:rPr>
              <w:rFonts w:cs="Arial"/>
              <w:sz w:val="18"/>
              <w:szCs w:val="18"/>
            </w:rPr>
          </w:pPr>
          <w:r w:rsidRPr="00C63798">
            <w:rPr>
              <w:rFonts w:cs="Arial"/>
              <w:sz w:val="18"/>
              <w:szCs w:val="18"/>
            </w:rPr>
            <w:t>REVISÓ</w:t>
          </w:r>
        </w:p>
      </w:tc>
      <w:tc>
        <w:tcPr>
          <w:tcW w:w="1666" w:type="pct"/>
          <w:gridSpan w:val="3"/>
          <w:vAlign w:val="center"/>
        </w:tcPr>
        <w:p w:rsidR="001013E5" w:rsidRPr="00C63798" w:rsidRDefault="001013E5" w:rsidP="001013E5">
          <w:pPr>
            <w:pStyle w:val="Ttulo2"/>
            <w:numPr>
              <w:ilvl w:val="0"/>
              <w:numId w:val="0"/>
            </w:numPr>
            <w:jc w:val="center"/>
            <w:rPr>
              <w:rFonts w:cs="Arial"/>
              <w:sz w:val="18"/>
              <w:szCs w:val="18"/>
            </w:rPr>
          </w:pPr>
          <w:r w:rsidRPr="00C63798">
            <w:rPr>
              <w:rFonts w:cs="Arial"/>
              <w:sz w:val="18"/>
              <w:szCs w:val="18"/>
            </w:rPr>
            <w:t>APROBÓ</w:t>
          </w:r>
        </w:p>
      </w:tc>
    </w:tr>
    <w:tr w:rsidR="001013E5" w:rsidRPr="00C63798" w:rsidTr="00D52897">
      <w:trPr>
        <w:cantSplit/>
        <w:trHeight w:val="255"/>
      </w:trPr>
      <w:tc>
        <w:tcPr>
          <w:tcW w:w="1667" w:type="pct"/>
          <w:gridSpan w:val="2"/>
          <w:vAlign w:val="center"/>
        </w:tcPr>
        <w:p w:rsidR="001013E5" w:rsidRPr="00C63798" w:rsidRDefault="001013E5" w:rsidP="001013E5">
          <w:pPr>
            <w:jc w:val="center"/>
            <w:rPr>
              <w:rFonts w:cs="Arial"/>
              <w:sz w:val="18"/>
              <w:szCs w:val="18"/>
            </w:rPr>
          </w:pPr>
        </w:p>
      </w:tc>
      <w:tc>
        <w:tcPr>
          <w:tcW w:w="1667" w:type="pct"/>
          <w:vAlign w:val="center"/>
        </w:tcPr>
        <w:p w:rsidR="001013E5" w:rsidRPr="00C63798" w:rsidRDefault="001013E5" w:rsidP="001013E5">
          <w:pPr>
            <w:jc w:val="center"/>
            <w:rPr>
              <w:rFonts w:cs="Arial"/>
              <w:sz w:val="18"/>
              <w:szCs w:val="18"/>
            </w:rPr>
          </w:pPr>
          <w:r>
            <w:rPr>
              <w:rFonts w:cs="Arial"/>
              <w:sz w:val="18"/>
              <w:szCs w:val="18"/>
            </w:rPr>
            <w:t>Equipo Operativo de Calidad</w:t>
          </w:r>
        </w:p>
      </w:tc>
      <w:tc>
        <w:tcPr>
          <w:tcW w:w="1666" w:type="pct"/>
          <w:gridSpan w:val="3"/>
          <w:vAlign w:val="center"/>
        </w:tcPr>
        <w:p w:rsidR="001013E5" w:rsidRPr="00C63798" w:rsidRDefault="001013E5" w:rsidP="001013E5">
          <w:pPr>
            <w:jc w:val="center"/>
            <w:rPr>
              <w:rFonts w:cs="Arial"/>
              <w:sz w:val="18"/>
              <w:szCs w:val="18"/>
            </w:rPr>
          </w:pPr>
          <w:r w:rsidRPr="00380B85">
            <w:rPr>
              <w:rFonts w:cs="Arial"/>
              <w:sz w:val="18"/>
              <w:szCs w:val="18"/>
            </w:rPr>
            <w:t>Líder de Calidad</w:t>
          </w:r>
        </w:p>
      </w:tc>
    </w:tr>
  </w:tbl>
  <w:p w:rsidR="008A452B" w:rsidRDefault="006B0809" w:rsidP="001013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175"/>
      <w:gridCol w:w="3132"/>
      <w:gridCol w:w="1033"/>
      <w:gridCol w:w="1048"/>
      <w:gridCol w:w="1048"/>
    </w:tblGrid>
    <w:tr w:rsidR="00BB548C" w:rsidRPr="00C63798" w:rsidTr="00BB548C">
      <w:trPr>
        <w:cantSplit/>
        <w:trHeight w:val="255"/>
      </w:trPr>
      <w:tc>
        <w:tcPr>
          <w:tcW w:w="1042" w:type="pct"/>
          <w:vMerge w:val="restart"/>
          <w:vAlign w:val="center"/>
        </w:tcPr>
        <w:p w:rsidR="00BB548C" w:rsidRPr="00C63798" w:rsidRDefault="00014104" w:rsidP="00BB548C">
          <w:pPr>
            <w:jc w:val="center"/>
            <w:rPr>
              <w:rFonts w:cs="Arial"/>
              <w:sz w:val="18"/>
              <w:szCs w:val="18"/>
            </w:rPr>
          </w:pPr>
          <w:r w:rsidRPr="00F227DA">
            <w:rPr>
              <w:noProof/>
              <w:lang w:val="es-CO" w:eastAsia="es-CO" w:bidi="ar-SA"/>
            </w:rPr>
            <w:drawing>
              <wp:inline distT="0" distB="0" distL="0" distR="0" wp14:anchorId="112D64E8" wp14:editId="1584CC22">
                <wp:extent cx="724535" cy="641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BB548C" w:rsidRPr="00014104" w:rsidRDefault="00BB548C" w:rsidP="00BB548C">
          <w:pPr>
            <w:pStyle w:val="Encabezado"/>
            <w:jc w:val="center"/>
            <w:rPr>
              <w:rFonts w:cs="Arial"/>
              <w:color w:val="000000"/>
              <w:sz w:val="20"/>
              <w:szCs w:val="20"/>
            </w:rPr>
          </w:pPr>
          <w:r w:rsidRPr="00014104">
            <w:rPr>
              <w:rFonts w:cs="Arial"/>
              <w:b/>
              <w:sz w:val="20"/>
              <w:szCs w:val="20"/>
            </w:rPr>
            <w:t>EXTENSIÓN</w:t>
          </w:r>
        </w:p>
      </w:tc>
      <w:tc>
        <w:tcPr>
          <w:tcW w:w="558" w:type="pct"/>
          <w:shd w:val="clear" w:color="auto" w:fill="FFFFFF"/>
          <w:vAlign w:val="center"/>
        </w:tcPr>
        <w:p w:rsidR="00BB548C" w:rsidRPr="00C63798" w:rsidRDefault="00BB548C" w:rsidP="00BB548C">
          <w:pPr>
            <w:pStyle w:val="Encabezado"/>
            <w:jc w:val="center"/>
            <w:rPr>
              <w:rFonts w:cs="Arial"/>
              <w:b/>
              <w:sz w:val="18"/>
              <w:szCs w:val="18"/>
            </w:rPr>
          </w:pPr>
          <w:r w:rsidRPr="00C63798">
            <w:rPr>
              <w:rFonts w:cs="Arial"/>
              <w:b/>
              <w:sz w:val="18"/>
              <w:szCs w:val="18"/>
            </w:rPr>
            <w:t>CÓDIGO</w:t>
          </w:r>
        </w:p>
      </w:tc>
      <w:tc>
        <w:tcPr>
          <w:tcW w:w="559" w:type="pct"/>
          <w:shd w:val="clear" w:color="auto" w:fill="FFFFFF"/>
          <w:vAlign w:val="center"/>
        </w:tcPr>
        <w:p w:rsidR="00BB548C" w:rsidRPr="00530F9B" w:rsidRDefault="00BB548C" w:rsidP="00BB548C">
          <w:pPr>
            <w:pStyle w:val="Encabezado"/>
            <w:jc w:val="center"/>
            <w:rPr>
              <w:rFonts w:cs="Arial"/>
              <w:sz w:val="18"/>
              <w:szCs w:val="18"/>
            </w:rPr>
          </w:pPr>
          <w:r>
            <w:rPr>
              <w:rFonts w:cs="Arial"/>
              <w:sz w:val="18"/>
              <w:szCs w:val="18"/>
            </w:rPr>
            <w:t>PR-EX-01</w:t>
          </w:r>
        </w:p>
      </w:tc>
    </w:tr>
    <w:tr w:rsidR="00BB548C" w:rsidRPr="00C63798" w:rsidTr="00BB548C">
      <w:trPr>
        <w:cantSplit/>
        <w:trHeight w:val="255"/>
      </w:trPr>
      <w:tc>
        <w:tcPr>
          <w:tcW w:w="1042" w:type="pct"/>
          <w:vMerge/>
          <w:vAlign w:val="center"/>
        </w:tcPr>
        <w:p w:rsidR="00BB548C" w:rsidRPr="00C63798" w:rsidRDefault="00BB548C" w:rsidP="00BB548C">
          <w:pPr>
            <w:jc w:val="center"/>
            <w:rPr>
              <w:rFonts w:cs="Arial"/>
              <w:sz w:val="18"/>
              <w:szCs w:val="18"/>
            </w:rPr>
          </w:pPr>
        </w:p>
      </w:tc>
      <w:tc>
        <w:tcPr>
          <w:tcW w:w="2842" w:type="pct"/>
          <w:gridSpan w:val="3"/>
          <w:vMerge/>
          <w:shd w:val="clear" w:color="auto" w:fill="C00000"/>
          <w:vAlign w:val="center"/>
        </w:tcPr>
        <w:p w:rsidR="00BB548C" w:rsidRPr="00014104" w:rsidRDefault="00BB548C" w:rsidP="00BB548C">
          <w:pPr>
            <w:jc w:val="center"/>
            <w:rPr>
              <w:rFonts w:cs="Arial"/>
              <w:sz w:val="20"/>
              <w:szCs w:val="20"/>
            </w:rPr>
          </w:pPr>
        </w:p>
      </w:tc>
      <w:tc>
        <w:tcPr>
          <w:tcW w:w="558" w:type="pct"/>
          <w:shd w:val="clear" w:color="auto" w:fill="auto"/>
          <w:vAlign w:val="center"/>
        </w:tcPr>
        <w:p w:rsidR="00BB548C" w:rsidRPr="00C63798" w:rsidRDefault="00BB548C" w:rsidP="00BB548C">
          <w:pPr>
            <w:jc w:val="center"/>
            <w:rPr>
              <w:rFonts w:cs="Arial"/>
              <w:sz w:val="18"/>
              <w:szCs w:val="18"/>
            </w:rPr>
          </w:pPr>
          <w:r w:rsidRPr="00C63798">
            <w:rPr>
              <w:rFonts w:cs="Arial"/>
              <w:b/>
              <w:sz w:val="18"/>
              <w:szCs w:val="18"/>
            </w:rPr>
            <w:t>VERSIÓN</w:t>
          </w:r>
        </w:p>
      </w:tc>
      <w:tc>
        <w:tcPr>
          <w:tcW w:w="559" w:type="pct"/>
          <w:shd w:val="clear" w:color="auto" w:fill="auto"/>
          <w:vAlign w:val="center"/>
        </w:tcPr>
        <w:p w:rsidR="00BB548C" w:rsidRPr="00530F9B" w:rsidRDefault="00BB548C" w:rsidP="00BB548C">
          <w:pPr>
            <w:jc w:val="center"/>
            <w:rPr>
              <w:rFonts w:cs="Arial"/>
              <w:sz w:val="18"/>
              <w:szCs w:val="18"/>
            </w:rPr>
          </w:pPr>
          <w:r>
            <w:rPr>
              <w:rFonts w:cs="Arial"/>
              <w:sz w:val="18"/>
              <w:szCs w:val="18"/>
            </w:rPr>
            <w:t>01</w:t>
          </w:r>
        </w:p>
      </w:tc>
    </w:tr>
    <w:tr w:rsidR="00BB548C" w:rsidRPr="00C63798" w:rsidTr="00BB548C">
      <w:trPr>
        <w:cantSplit/>
        <w:trHeight w:val="255"/>
      </w:trPr>
      <w:tc>
        <w:tcPr>
          <w:tcW w:w="1042" w:type="pct"/>
          <w:vMerge/>
          <w:shd w:val="clear" w:color="auto" w:fill="auto"/>
          <w:vAlign w:val="center"/>
        </w:tcPr>
        <w:p w:rsidR="00BB548C" w:rsidRPr="00C63798" w:rsidRDefault="00BB548C" w:rsidP="00BB548C">
          <w:pPr>
            <w:jc w:val="center"/>
            <w:rPr>
              <w:rFonts w:cs="Arial"/>
              <w:sz w:val="18"/>
              <w:szCs w:val="18"/>
            </w:rPr>
          </w:pPr>
        </w:p>
      </w:tc>
      <w:tc>
        <w:tcPr>
          <w:tcW w:w="2842" w:type="pct"/>
          <w:gridSpan w:val="3"/>
          <w:vMerge w:val="restart"/>
          <w:shd w:val="clear" w:color="auto" w:fill="C00000"/>
          <w:vAlign w:val="center"/>
        </w:tcPr>
        <w:p w:rsidR="00BB548C" w:rsidRPr="00014104" w:rsidRDefault="00BB548C" w:rsidP="00BB548C">
          <w:pPr>
            <w:jc w:val="center"/>
            <w:rPr>
              <w:rFonts w:cs="Arial"/>
              <w:sz w:val="20"/>
              <w:szCs w:val="20"/>
            </w:rPr>
          </w:pPr>
          <w:r w:rsidRPr="00014104">
            <w:rPr>
              <w:rFonts w:cs="Arial"/>
              <w:b/>
              <w:sz w:val="20"/>
              <w:szCs w:val="20"/>
            </w:rPr>
            <w:t>PRACTICAS Y PASANTIAS</w:t>
          </w:r>
        </w:p>
      </w:tc>
      <w:tc>
        <w:tcPr>
          <w:tcW w:w="558" w:type="pct"/>
          <w:vAlign w:val="center"/>
        </w:tcPr>
        <w:p w:rsidR="00BB548C" w:rsidRPr="00C63798" w:rsidRDefault="00BB548C" w:rsidP="00BB548C">
          <w:pPr>
            <w:jc w:val="center"/>
            <w:rPr>
              <w:rFonts w:cs="Arial"/>
              <w:b/>
              <w:sz w:val="18"/>
              <w:szCs w:val="18"/>
            </w:rPr>
          </w:pPr>
          <w:r w:rsidRPr="00C63798">
            <w:rPr>
              <w:rFonts w:cs="Arial"/>
              <w:b/>
              <w:sz w:val="18"/>
              <w:szCs w:val="18"/>
            </w:rPr>
            <w:t>FECHA</w:t>
          </w:r>
        </w:p>
      </w:tc>
      <w:tc>
        <w:tcPr>
          <w:tcW w:w="559" w:type="pct"/>
          <w:vAlign w:val="center"/>
        </w:tcPr>
        <w:p w:rsidR="00BB548C" w:rsidRPr="00530F9B" w:rsidRDefault="00014104" w:rsidP="00BB548C">
          <w:pPr>
            <w:jc w:val="center"/>
            <w:rPr>
              <w:rFonts w:cs="Arial"/>
              <w:sz w:val="18"/>
              <w:szCs w:val="18"/>
            </w:rPr>
          </w:pPr>
          <w:r>
            <w:rPr>
              <w:rFonts w:cs="Arial"/>
              <w:sz w:val="18"/>
              <w:szCs w:val="18"/>
            </w:rPr>
            <w:t>03/04/2017</w:t>
          </w:r>
        </w:p>
      </w:tc>
    </w:tr>
    <w:tr w:rsidR="00BB548C" w:rsidRPr="00C63798" w:rsidTr="00BB548C">
      <w:trPr>
        <w:cantSplit/>
        <w:trHeight w:val="255"/>
      </w:trPr>
      <w:tc>
        <w:tcPr>
          <w:tcW w:w="1042" w:type="pct"/>
          <w:vMerge/>
          <w:shd w:val="clear" w:color="auto" w:fill="auto"/>
          <w:vAlign w:val="center"/>
        </w:tcPr>
        <w:p w:rsidR="00BB548C" w:rsidRPr="00C63798" w:rsidRDefault="00BB548C" w:rsidP="00BB548C">
          <w:pPr>
            <w:jc w:val="center"/>
            <w:rPr>
              <w:rFonts w:cs="Arial"/>
              <w:sz w:val="18"/>
              <w:szCs w:val="18"/>
            </w:rPr>
          </w:pPr>
        </w:p>
      </w:tc>
      <w:tc>
        <w:tcPr>
          <w:tcW w:w="2842" w:type="pct"/>
          <w:gridSpan w:val="3"/>
          <w:vMerge/>
          <w:shd w:val="clear" w:color="auto" w:fill="C00000"/>
          <w:vAlign w:val="center"/>
        </w:tcPr>
        <w:p w:rsidR="00BB548C" w:rsidRPr="00C63798" w:rsidRDefault="00BB548C" w:rsidP="00BB548C">
          <w:pPr>
            <w:jc w:val="center"/>
            <w:rPr>
              <w:rFonts w:cs="Arial"/>
              <w:sz w:val="18"/>
              <w:szCs w:val="18"/>
            </w:rPr>
          </w:pPr>
        </w:p>
      </w:tc>
      <w:tc>
        <w:tcPr>
          <w:tcW w:w="558" w:type="pct"/>
          <w:vAlign w:val="center"/>
        </w:tcPr>
        <w:p w:rsidR="00BB548C" w:rsidRPr="00C63798" w:rsidRDefault="00BB548C" w:rsidP="00BB548C">
          <w:pPr>
            <w:jc w:val="center"/>
            <w:rPr>
              <w:rFonts w:cs="Arial"/>
              <w:sz w:val="18"/>
              <w:szCs w:val="18"/>
            </w:rPr>
          </w:pPr>
          <w:r w:rsidRPr="00C63798">
            <w:rPr>
              <w:rFonts w:cs="Arial"/>
              <w:b/>
              <w:sz w:val="18"/>
              <w:szCs w:val="18"/>
            </w:rPr>
            <w:t>PÁGINA</w:t>
          </w:r>
        </w:p>
      </w:tc>
      <w:tc>
        <w:tcPr>
          <w:tcW w:w="559" w:type="pct"/>
          <w:vAlign w:val="center"/>
        </w:tcPr>
        <w:p w:rsidR="00BB548C" w:rsidRPr="00530F9B" w:rsidRDefault="00BB548C" w:rsidP="00BB548C">
          <w:pPr>
            <w:jc w:val="center"/>
            <w:rPr>
              <w:rFonts w:cs="Arial"/>
              <w:sz w:val="18"/>
              <w:szCs w:val="18"/>
            </w:rPr>
          </w:pPr>
          <w:r w:rsidRPr="00530F9B">
            <w:rPr>
              <w:rFonts w:cs="Arial"/>
              <w:bCs/>
              <w:sz w:val="18"/>
              <w:szCs w:val="18"/>
            </w:rPr>
            <w:fldChar w:fldCharType="begin"/>
          </w:r>
          <w:r w:rsidRPr="00530F9B">
            <w:rPr>
              <w:rFonts w:cs="Arial"/>
              <w:bCs/>
              <w:sz w:val="18"/>
              <w:szCs w:val="18"/>
            </w:rPr>
            <w:instrText>PAGE  \* Arabic  \* MERGEFORMAT</w:instrText>
          </w:r>
          <w:r w:rsidRPr="00530F9B">
            <w:rPr>
              <w:rFonts w:cs="Arial"/>
              <w:bCs/>
              <w:sz w:val="18"/>
              <w:szCs w:val="18"/>
            </w:rPr>
            <w:fldChar w:fldCharType="separate"/>
          </w:r>
          <w:r w:rsidR="001013E5">
            <w:rPr>
              <w:rFonts w:cs="Arial"/>
              <w:bCs/>
              <w:noProof/>
              <w:sz w:val="18"/>
              <w:szCs w:val="18"/>
            </w:rPr>
            <w:t>1</w:t>
          </w:r>
          <w:r w:rsidRPr="00530F9B">
            <w:rPr>
              <w:rFonts w:cs="Arial"/>
              <w:bCs/>
              <w:sz w:val="18"/>
              <w:szCs w:val="18"/>
            </w:rPr>
            <w:fldChar w:fldCharType="end"/>
          </w:r>
          <w:r w:rsidRPr="00530F9B">
            <w:rPr>
              <w:rFonts w:cs="Arial"/>
              <w:sz w:val="18"/>
              <w:szCs w:val="18"/>
            </w:rPr>
            <w:t xml:space="preserve"> de </w:t>
          </w:r>
          <w:r w:rsidRPr="00530F9B">
            <w:rPr>
              <w:rFonts w:cs="Arial"/>
              <w:bCs/>
              <w:sz w:val="18"/>
              <w:szCs w:val="18"/>
            </w:rPr>
            <w:fldChar w:fldCharType="begin"/>
          </w:r>
          <w:r w:rsidRPr="00530F9B">
            <w:rPr>
              <w:rFonts w:cs="Arial"/>
              <w:bCs/>
              <w:sz w:val="18"/>
              <w:szCs w:val="18"/>
            </w:rPr>
            <w:instrText>NUMPAGES  \* Arabic  \* MERGEFORMAT</w:instrText>
          </w:r>
          <w:r w:rsidRPr="00530F9B">
            <w:rPr>
              <w:rFonts w:cs="Arial"/>
              <w:bCs/>
              <w:sz w:val="18"/>
              <w:szCs w:val="18"/>
            </w:rPr>
            <w:fldChar w:fldCharType="separate"/>
          </w:r>
          <w:r w:rsidR="001013E5">
            <w:rPr>
              <w:rFonts w:cs="Arial"/>
              <w:bCs/>
              <w:noProof/>
              <w:sz w:val="18"/>
              <w:szCs w:val="18"/>
            </w:rPr>
            <w:t>4</w:t>
          </w:r>
          <w:r w:rsidRPr="00530F9B">
            <w:rPr>
              <w:rFonts w:cs="Arial"/>
              <w:bCs/>
              <w:sz w:val="18"/>
              <w:szCs w:val="18"/>
            </w:rPr>
            <w:fldChar w:fldCharType="end"/>
          </w:r>
        </w:p>
      </w:tc>
    </w:tr>
    <w:tr w:rsidR="00BB548C" w:rsidRPr="00C63798" w:rsidTr="00BB548C">
      <w:trPr>
        <w:cantSplit/>
        <w:trHeight w:val="255"/>
      </w:trPr>
      <w:tc>
        <w:tcPr>
          <w:tcW w:w="1667" w:type="pct"/>
          <w:gridSpan w:val="2"/>
          <w:vAlign w:val="center"/>
        </w:tcPr>
        <w:p w:rsidR="00BB548C" w:rsidRPr="00C63798" w:rsidRDefault="00BB548C" w:rsidP="00BB548C">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BB548C" w:rsidRPr="00C63798" w:rsidRDefault="00BB548C" w:rsidP="00BB548C">
          <w:pPr>
            <w:pStyle w:val="Ttulo2"/>
            <w:numPr>
              <w:ilvl w:val="0"/>
              <w:numId w:val="0"/>
            </w:numPr>
            <w:jc w:val="center"/>
            <w:rPr>
              <w:rFonts w:cs="Arial"/>
              <w:sz w:val="18"/>
              <w:szCs w:val="18"/>
            </w:rPr>
          </w:pPr>
          <w:r w:rsidRPr="00C63798">
            <w:rPr>
              <w:rFonts w:cs="Arial"/>
              <w:sz w:val="18"/>
              <w:szCs w:val="18"/>
            </w:rPr>
            <w:t>REVISÓ</w:t>
          </w:r>
        </w:p>
      </w:tc>
      <w:tc>
        <w:tcPr>
          <w:tcW w:w="1666" w:type="pct"/>
          <w:gridSpan w:val="3"/>
          <w:vAlign w:val="center"/>
        </w:tcPr>
        <w:p w:rsidR="00BB548C" w:rsidRPr="00C63798" w:rsidRDefault="00BB548C" w:rsidP="00BB548C">
          <w:pPr>
            <w:pStyle w:val="Ttulo2"/>
            <w:numPr>
              <w:ilvl w:val="0"/>
              <w:numId w:val="0"/>
            </w:numPr>
            <w:jc w:val="center"/>
            <w:rPr>
              <w:rFonts w:cs="Arial"/>
              <w:sz w:val="18"/>
              <w:szCs w:val="18"/>
            </w:rPr>
          </w:pPr>
          <w:r w:rsidRPr="00C63798">
            <w:rPr>
              <w:rFonts w:cs="Arial"/>
              <w:sz w:val="18"/>
              <w:szCs w:val="18"/>
            </w:rPr>
            <w:t>APROBÓ</w:t>
          </w:r>
        </w:p>
      </w:tc>
    </w:tr>
    <w:tr w:rsidR="00BB548C" w:rsidRPr="00C63798" w:rsidTr="00BB548C">
      <w:trPr>
        <w:cantSplit/>
        <w:trHeight w:val="255"/>
      </w:trPr>
      <w:tc>
        <w:tcPr>
          <w:tcW w:w="1667" w:type="pct"/>
          <w:gridSpan w:val="2"/>
          <w:vAlign w:val="center"/>
        </w:tcPr>
        <w:p w:rsidR="00BB548C" w:rsidRPr="00C63798" w:rsidRDefault="00BB548C" w:rsidP="00BB548C">
          <w:pPr>
            <w:jc w:val="center"/>
            <w:rPr>
              <w:rFonts w:cs="Arial"/>
              <w:sz w:val="18"/>
              <w:szCs w:val="18"/>
            </w:rPr>
          </w:pPr>
        </w:p>
      </w:tc>
      <w:tc>
        <w:tcPr>
          <w:tcW w:w="1667" w:type="pct"/>
          <w:vAlign w:val="center"/>
        </w:tcPr>
        <w:p w:rsidR="00BB548C" w:rsidRPr="00C63798" w:rsidRDefault="00BB548C" w:rsidP="00BB548C">
          <w:pPr>
            <w:jc w:val="center"/>
            <w:rPr>
              <w:rFonts w:cs="Arial"/>
              <w:sz w:val="18"/>
              <w:szCs w:val="18"/>
            </w:rPr>
          </w:pPr>
          <w:r>
            <w:rPr>
              <w:rFonts w:cs="Arial"/>
              <w:sz w:val="18"/>
              <w:szCs w:val="18"/>
            </w:rPr>
            <w:t>Equipo Operativo de Calidad</w:t>
          </w:r>
        </w:p>
      </w:tc>
      <w:tc>
        <w:tcPr>
          <w:tcW w:w="1666" w:type="pct"/>
          <w:gridSpan w:val="3"/>
          <w:vAlign w:val="center"/>
        </w:tcPr>
        <w:p w:rsidR="00BB548C" w:rsidRPr="00C63798" w:rsidRDefault="00BB548C" w:rsidP="00BB548C">
          <w:pPr>
            <w:jc w:val="center"/>
            <w:rPr>
              <w:rFonts w:cs="Arial"/>
              <w:sz w:val="18"/>
              <w:szCs w:val="18"/>
            </w:rPr>
          </w:pPr>
          <w:r w:rsidRPr="00380B85">
            <w:rPr>
              <w:rFonts w:cs="Arial"/>
              <w:sz w:val="18"/>
              <w:szCs w:val="18"/>
            </w:rPr>
            <w:t>Líder de Calidad</w:t>
          </w:r>
        </w:p>
      </w:tc>
    </w:tr>
  </w:tbl>
  <w:p w:rsidR="00BB548C" w:rsidRPr="00D9734A" w:rsidRDefault="00BB548C" w:rsidP="00BB548C">
    <w:pPr>
      <w:pStyle w:val="Encabezad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2836"/>
        </w:tabs>
        <w:ind w:left="3268"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71F04F05"/>
    <w:multiLevelType w:val="multilevel"/>
    <w:tmpl w:val="85CC80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732B0CD9"/>
    <w:multiLevelType w:val="hybridMultilevel"/>
    <w:tmpl w:val="15FA642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startOverride w:val="8"/>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41"/>
    <w:rsid w:val="00014104"/>
    <w:rsid w:val="0003575E"/>
    <w:rsid w:val="000428FE"/>
    <w:rsid w:val="001013E5"/>
    <w:rsid w:val="00224B75"/>
    <w:rsid w:val="00304BF1"/>
    <w:rsid w:val="003E1010"/>
    <w:rsid w:val="00413743"/>
    <w:rsid w:val="00673588"/>
    <w:rsid w:val="00694017"/>
    <w:rsid w:val="006B0809"/>
    <w:rsid w:val="00754D4B"/>
    <w:rsid w:val="008A3C5B"/>
    <w:rsid w:val="009C3071"/>
    <w:rsid w:val="00A60F73"/>
    <w:rsid w:val="00BB548C"/>
    <w:rsid w:val="00BE7541"/>
    <w:rsid w:val="00CA435D"/>
    <w:rsid w:val="00D342B8"/>
    <w:rsid w:val="00F409AE"/>
    <w:rsid w:val="00FE14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E7A359-6EB7-4AA6-91DA-BDFBB24A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41"/>
    <w:pPr>
      <w:suppressAutoHyphens/>
      <w:spacing w:after="0" w:line="100" w:lineRule="atLeast"/>
      <w:jc w:val="both"/>
    </w:pPr>
    <w:rPr>
      <w:rFonts w:ascii="Arial" w:eastAsia="SimSun" w:hAnsi="Arial" w:cs="Cambria"/>
      <w:kern w:val="1"/>
      <w:sz w:val="24"/>
      <w:szCs w:val="24"/>
      <w:lang w:val="es-ES" w:bidi="en-US"/>
    </w:rPr>
  </w:style>
  <w:style w:type="paragraph" w:styleId="Ttulo1">
    <w:name w:val="heading 1"/>
    <w:basedOn w:val="Normal"/>
    <w:next w:val="Textoindependiente"/>
    <w:link w:val="Ttulo1Car"/>
    <w:uiPriority w:val="9"/>
    <w:qFormat/>
    <w:rsid w:val="00BE7541"/>
    <w:pPr>
      <w:keepNext/>
      <w:numPr>
        <w:numId w:val="1"/>
      </w:numPr>
      <w:tabs>
        <w:tab w:val="clear" w:pos="2836"/>
        <w:tab w:val="num" w:pos="0"/>
      </w:tabs>
      <w:ind w:left="432"/>
      <w:jc w:val="center"/>
      <w:outlineLvl w:val="0"/>
    </w:pPr>
    <w:rPr>
      <w:rFonts w:cs="Courier New"/>
      <w:b/>
      <w:bCs/>
      <w:szCs w:val="32"/>
    </w:rPr>
  </w:style>
  <w:style w:type="paragraph" w:styleId="Ttulo2">
    <w:name w:val="heading 2"/>
    <w:basedOn w:val="Normal"/>
    <w:next w:val="Textoindependiente"/>
    <w:link w:val="Ttulo2Car"/>
    <w:uiPriority w:val="9"/>
    <w:qFormat/>
    <w:rsid w:val="00BE7541"/>
    <w:pPr>
      <w:keepNext/>
      <w:numPr>
        <w:ilvl w:val="1"/>
        <w:numId w:val="1"/>
      </w:numPr>
      <w:jc w:val="left"/>
      <w:outlineLvl w:val="1"/>
    </w:pPr>
    <w:rPr>
      <w:rFonts w:cs="Courier New"/>
      <w:b/>
      <w:bCs/>
      <w:iCs/>
      <w:szCs w:val="28"/>
    </w:rPr>
  </w:style>
  <w:style w:type="paragraph" w:styleId="Ttulo3">
    <w:name w:val="heading 3"/>
    <w:basedOn w:val="Normal"/>
    <w:next w:val="Textoindependiente"/>
    <w:link w:val="Ttulo3Car"/>
    <w:uiPriority w:val="9"/>
    <w:qFormat/>
    <w:rsid w:val="00BE7541"/>
    <w:pPr>
      <w:keepNext/>
      <w:numPr>
        <w:ilvl w:val="2"/>
        <w:numId w:val="1"/>
      </w:numPr>
      <w:outlineLvl w:val="2"/>
    </w:pPr>
    <w:rPr>
      <w:rFonts w:cs="Courier New"/>
      <w:b/>
      <w:bCs/>
      <w:szCs w:val="26"/>
    </w:rPr>
  </w:style>
  <w:style w:type="paragraph" w:styleId="Ttulo4">
    <w:name w:val="heading 4"/>
    <w:basedOn w:val="Normal"/>
    <w:next w:val="Textoindependiente"/>
    <w:link w:val="Ttulo4Car"/>
    <w:uiPriority w:val="9"/>
    <w:qFormat/>
    <w:rsid w:val="00BE7541"/>
    <w:pPr>
      <w:keepNext/>
      <w:numPr>
        <w:ilvl w:val="3"/>
        <w:numId w:val="1"/>
      </w:numPr>
      <w:spacing w:before="240" w:after="60"/>
      <w:outlineLvl w:val="3"/>
    </w:pPr>
    <w:rPr>
      <w:rFonts w:cs="Courier New"/>
      <w:b/>
      <w:bCs/>
      <w:sz w:val="28"/>
      <w:szCs w:val="28"/>
    </w:rPr>
  </w:style>
  <w:style w:type="paragraph" w:styleId="Ttulo5">
    <w:name w:val="heading 5"/>
    <w:basedOn w:val="Normal"/>
    <w:next w:val="Textoindependiente"/>
    <w:link w:val="Ttulo5Car"/>
    <w:uiPriority w:val="9"/>
    <w:qFormat/>
    <w:rsid w:val="00BE7541"/>
    <w:pPr>
      <w:numPr>
        <w:ilvl w:val="4"/>
        <w:numId w:val="1"/>
      </w:numPr>
      <w:spacing w:before="240" w:after="60"/>
      <w:outlineLvl w:val="4"/>
    </w:pPr>
    <w:rPr>
      <w:rFonts w:cs="Courier New"/>
      <w:b/>
      <w:bCs/>
      <w:i/>
      <w:iCs/>
      <w:sz w:val="26"/>
      <w:szCs w:val="26"/>
    </w:rPr>
  </w:style>
  <w:style w:type="paragraph" w:styleId="Ttulo6">
    <w:name w:val="heading 6"/>
    <w:basedOn w:val="Normal"/>
    <w:next w:val="Textoindependiente"/>
    <w:link w:val="Ttulo6Car"/>
    <w:uiPriority w:val="9"/>
    <w:qFormat/>
    <w:rsid w:val="00BE7541"/>
    <w:pPr>
      <w:numPr>
        <w:ilvl w:val="5"/>
        <w:numId w:val="1"/>
      </w:numPr>
      <w:spacing w:before="240" w:after="60"/>
      <w:outlineLvl w:val="5"/>
    </w:pPr>
    <w:rPr>
      <w:rFonts w:cs="Courier New"/>
      <w:b/>
      <w:bCs/>
      <w:szCs w:val="22"/>
    </w:rPr>
  </w:style>
  <w:style w:type="paragraph" w:styleId="Ttulo7">
    <w:name w:val="heading 7"/>
    <w:basedOn w:val="Normal"/>
    <w:next w:val="Textoindependiente"/>
    <w:link w:val="Ttulo7Car"/>
    <w:uiPriority w:val="9"/>
    <w:qFormat/>
    <w:rsid w:val="00BE7541"/>
    <w:pPr>
      <w:numPr>
        <w:ilvl w:val="6"/>
        <w:numId w:val="1"/>
      </w:numPr>
      <w:spacing w:before="240" w:after="60"/>
      <w:outlineLvl w:val="6"/>
    </w:pPr>
    <w:rPr>
      <w:rFonts w:cs="Courier New"/>
    </w:rPr>
  </w:style>
  <w:style w:type="paragraph" w:styleId="Ttulo8">
    <w:name w:val="heading 8"/>
    <w:basedOn w:val="Normal"/>
    <w:next w:val="Textoindependiente"/>
    <w:link w:val="Ttulo8Car"/>
    <w:uiPriority w:val="9"/>
    <w:qFormat/>
    <w:rsid w:val="00BE7541"/>
    <w:pPr>
      <w:numPr>
        <w:ilvl w:val="7"/>
        <w:numId w:val="1"/>
      </w:numPr>
      <w:spacing w:before="240" w:after="60"/>
      <w:outlineLvl w:val="7"/>
    </w:pPr>
    <w:rPr>
      <w:rFonts w:cs="Courier New"/>
      <w:i/>
      <w:iCs/>
    </w:rPr>
  </w:style>
  <w:style w:type="paragraph" w:styleId="Ttulo9">
    <w:name w:val="heading 9"/>
    <w:basedOn w:val="Normal"/>
    <w:next w:val="Textoindependiente"/>
    <w:link w:val="Ttulo9Car"/>
    <w:uiPriority w:val="9"/>
    <w:qFormat/>
    <w:rsid w:val="00BE7541"/>
    <w:pPr>
      <w:numPr>
        <w:ilvl w:val="8"/>
        <w:numId w:val="1"/>
      </w:numPr>
      <w:spacing w:before="240" w:after="60"/>
      <w:outlineLvl w:val="8"/>
    </w:pPr>
    <w:rPr>
      <w:rFonts w:ascii="Cambria" w:hAnsi="Cambria" w:cs="Courier New"/>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7541"/>
    <w:rPr>
      <w:rFonts w:ascii="Arial" w:eastAsia="SimSun" w:hAnsi="Arial" w:cs="Courier New"/>
      <w:b/>
      <w:bCs/>
      <w:kern w:val="1"/>
      <w:sz w:val="24"/>
      <w:szCs w:val="32"/>
      <w:lang w:val="es-ES" w:bidi="en-US"/>
    </w:rPr>
  </w:style>
  <w:style w:type="character" w:customStyle="1" w:styleId="Ttulo2Car">
    <w:name w:val="Título 2 Car"/>
    <w:basedOn w:val="Fuentedeprrafopredeter"/>
    <w:link w:val="Ttulo2"/>
    <w:rsid w:val="00BE7541"/>
    <w:rPr>
      <w:rFonts w:ascii="Arial" w:eastAsia="SimSun" w:hAnsi="Arial" w:cs="Courier New"/>
      <w:b/>
      <w:bCs/>
      <w:iCs/>
      <w:kern w:val="1"/>
      <w:sz w:val="24"/>
      <w:szCs w:val="28"/>
      <w:lang w:val="es-ES" w:bidi="en-US"/>
    </w:rPr>
  </w:style>
  <w:style w:type="character" w:customStyle="1" w:styleId="Ttulo3Car">
    <w:name w:val="Título 3 Car"/>
    <w:basedOn w:val="Fuentedeprrafopredeter"/>
    <w:link w:val="Ttulo3"/>
    <w:rsid w:val="00BE7541"/>
    <w:rPr>
      <w:rFonts w:ascii="Arial" w:eastAsia="SimSun" w:hAnsi="Arial" w:cs="Courier New"/>
      <w:b/>
      <w:bCs/>
      <w:kern w:val="1"/>
      <w:sz w:val="24"/>
      <w:szCs w:val="26"/>
      <w:lang w:val="es-ES" w:bidi="en-US"/>
    </w:rPr>
  </w:style>
  <w:style w:type="character" w:customStyle="1" w:styleId="Ttulo4Car">
    <w:name w:val="Título 4 Car"/>
    <w:basedOn w:val="Fuentedeprrafopredeter"/>
    <w:link w:val="Ttulo4"/>
    <w:rsid w:val="00BE7541"/>
    <w:rPr>
      <w:rFonts w:ascii="Arial" w:eastAsia="SimSun" w:hAnsi="Arial" w:cs="Courier New"/>
      <w:b/>
      <w:bCs/>
      <w:kern w:val="1"/>
      <w:sz w:val="28"/>
      <w:szCs w:val="28"/>
      <w:lang w:val="es-ES" w:bidi="en-US"/>
    </w:rPr>
  </w:style>
  <w:style w:type="character" w:customStyle="1" w:styleId="Ttulo5Car">
    <w:name w:val="Título 5 Car"/>
    <w:basedOn w:val="Fuentedeprrafopredeter"/>
    <w:link w:val="Ttulo5"/>
    <w:rsid w:val="00BE7541"/>
    <w:rPr>
      <w:rFonts w:ascii="Arial" w:eastAsia="SimSun" w:hAnsi="Arial" w:cs="Courier New"/>
      <w:b/>
      <w:bCs/>
      <w:i/>
      <w:iCs/>
      <w:kern w:val="1"/>
      <w:sz w:val="26"/>
      <w:szCs w:val="26"/>
      <w:lang w:val="es-ES" w:bidi="en-US"/>
    </w:rPr>
  </w:style>
  <w:style w:type="character" w:customStyle="1" w:styleId="Ttulo6Car">
    <w:name w:val="Título 6 Car"/>
    <w:basedOn w:val="Fuentedeprrafopredeter"/>
    <w:link w:val="Ttulo6"/>
    <w:rsid w:val="00BE7541"/>
    <w:rPr>
      <w:rFonts w:ascii="Arial" w:eastAsia="SimSun" w:hAnsi="Arial" w:cs="Courier New"/>
      <w:b/>
      <w:bCs/>
      <w:kern w:val="1"/>
      <w:sz w:val="24"/>
      <w:lang w:val="es-ES" w:bidi="en-US"/>
    </w:rPr>
  </w:style>
  <w:style w:type="character" w:customStyle="1" w:styleId="Ttulo7Car">
    <w:name w:val="Título 7 Car"/>
    <w:basedOn w:val="Fuentedeprrafopredeter"/>
    <w:link w:val="Ttulo7"/>
    <w:rsid w:val="00BE7541"/>
    <w:rPr>
      <w:rFonts w:ascii="Arial" w:eastAsia="SimSun" w:hAnsi="Arial" w:cs="Courier New"/>
      <w:kern w:val="1"/>
      <w:sz w:val="24"/>
      <w:szCs w:val="24"/>
      <w:lang w:val="es-ES" w:bidi="en-US"/>
    </w:rPr>
  </w:style>
  <w:style w:type="character" w:customStyle="1" w:styleId="Ttulo8Car">
    <w:name w:val="Título 8 Car"/>
    <w:basedOn w:val="Fuentedeprrafopredeter"/>
    <w:link w:val="Ttulo8"/>
    <w:rsid w:val="00BE7541"/>
    <w:rPr>
      <w:rFonts w:ascii="Arial" w:eastAsia="SimSun" w:hAnsi="Arial" w:cs="Courier New"/>
      <w:i/>
      <w:iCs/>
      <w:kern w:val="1"/>
      <w:sz w:val="24"/>
      <w:szCs w:val="24"/>
      <w:lang w:val="es-ES" w:bidi="en-US"/>
    </w:rPr>
  </w:style>
  <w:style w:type="character" w:customStyle="1" w:styleId="Ttulo9Car">
    <w:name w:val="Título 9 Car"/>
    <w:basedOn w:val="Fuentedeprrafopredeter"/>
    <w:link w:val="Ttulo9"/>
    <w:rsid w:val="00BE7541"/>
    <w:rPr>
      <w:rFonts w:ascii="Cambria" w:eastAsia="SimSun" w:hAnsi="Cambria" w:cs="Courier New"/>
      <w:kern w:val="1"/>
      <w:sz w:val="24"/>
      <w:lang w:val="es-ES" w:bidi="en-US"/>
    </w:rPr>
  </w:style>
  <w:style w:type="table" w:styleId="Tablaconcuadrcula">
    <w:name w:val="Table Grid"/>
    <w:basedOn w:val="Tablanormal"/>
    <w:uiPriority w:val="59"/>
    <w:rsid w:val="00BE7541"/>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BE75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E7541"/>
    <w:rPr>
      <w:rFonts w:ascii="Arial" w:eastAsia="SimSun" w:hAnsi="Arial" w:cs="Cambria"/>
      <w:kern w:val="1"/>
      <w:sz w:val="24"/>
      <w:szCs w:val="24"/>
      <w:lang w:val="es-ES" w:bidi="en-US"/>
    </w:rPr>
  </w:style>
  <w:style w:type="paragraph" w:styleId="Piedepgina">
    <w:name w:val="footer"/>
    <w:basedOn w:val="Normal"/>
    <w:link w:val="PiedepginaCar"/>
    <w:uiPriority w:val="99"/>
    <w:unhideWhenUsed/>
    <w:rsid w:val="00BE75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E7541"/>
    <w:rPr>
      <w:rFonts w:ascii="Arial" w:eastAsia="SimSun" w:hAnsi="Arial" w:cs="Cambria"/>
      <w:kern w:val="1"/>
      <w:sz w:val="24"/>
      <w:szCs w:val="24"/>
      <w:lang w:val="es-ES" w:bidi="en-US"/>
    </w:rPr>
  </w:style>
  <w:style w:type="paragraph" w:styleId="Textoindependiente">
    <w:name w:val="Body Text"/>
    <w:basedOn w:val="Normal"/>
    <w:link w:val="TextoindependienteCar"/>
    <w:uiPriority w:val="99"/>
    <w:semiHidden/>
    <w:unhideWhenUsed/>
    <w:rsid w:val="00BE7541"/>
    <w:pPr>
      <w:spacing w:after="120"/>
    </w:pPr>
  </w:style>
  <w:style w:type="character" w:customStyle="1" w:styleId="TextoindependienteCar">
    <w:name w:val="Texto independiente Car"/>
    <w:basedOn w:val="Fuentedeprrafopredeter"/>
    <w:link w:val="Textoindependiente"/>
    <w:uiPriority w:val="99"/>
    <w:semiHidden/>
    <w:rsid w:val="00BE7541"/>
    <w:rPr>
      <w:rFonts w:ascii="Arial" w:eastAsia="SimSun" w:hAnsi="Arial" w:cs="Cambria"/>
      <w:kern w:val="1"/>
      <w:sz w:val="24"/>
      <w:szCs w:val="24"/>
      <w:lang w:val="es-ES" w:bidi="en-US"/>
    </w:rPr>
  </w:style>
  <w:style w:type="paragraph" w:styleId="Prrafodelista">
    <w:name w:val="List Paragraph"/>
    <w:basedOn w:val="Normal"/>
    <w:uiPriority w:val="34"/>
    <w:qFormat/>
    <w:rsid w:val="009C3071"/>
    <w:pPr>
      <w:suppressAutoHyphens w:val="0"/>
      <w:spacing w:after="200" w:line="276" w:lineRule="auto"/>
      <w:ind w:left="720"/>
      <w:contextualSpacing/>
      <w:jc w:val="left"/>
    </w:pPr>
    <w:rPr>
      <w:rFonts w:asciiTheme="minorHAnsi" w:eastAsiaTheme="minorHAnsi" w:hAnsiTheme="minorHAnsi" w:cstheme="minorBidi"/>
      <w:kern w:val="0"/>
      <w:sz w:val="22"/>
      <w:szCs w:val="22"/>
      <w:lang w:val="es-CO" w:bidi="ar-SA"/>
    </w:rPr>
  </w:style>
  <w:style w:type="paragraph" w:styleId="NormalWeb">
    <w:name w:val="Normal (Web)"/>
    <w:basedOn w:val="Normal"/>
    <w:rsid w:val="009C3071"/>
    <w:pPr>
      <w:suppressAutoHyphens w:val="0"/>
      <w:spacing w:before="100" w:beforeAutospacing="1" w:after="100" w:afterAutospacing="1" w:line="240" w:lineRule="auto"/>
      <w:jc w:val="left"/>
    </w:pPr>
    <w:rPr>
      <w:rFonts w:ascii="Times New Roman" w:eastAsia="Times New Roman" w:hAnsi="Times New Roman" w:cs="Times New Roman"/>
      <w:kern w:val="0"/>
      <w:lang w:eastAsia="es-ES" w:bidi="ar-SA"/>
    </w:rPr>
  </w:style>
  <w:style w:type="character" w:styleId="Textoennegrita">
    <w:name w:val="Strong"/>
    <w:basedOn w:val="Fuentedeprrafopredeter"/>
    <w:qFormat/>
    <w:rsid w:val="009C3071"/>
    <w:rPr>
      <w:b/>
      <w:bCs/>
    </w:rPr>
  </w:style>
  <w:style w:type="paragraph" w:customStyle="1" w:styleId="CM6">
    <w:name w:val="CM6"/>
    <w:basedOn w:val="Normal"/>
    <w:next w:val="Normal"/>
    <w:rsid w:val="009C3071"/>
    <w:pPr>
      <w:widowControl w:val="0"/>
      <w:suppressAutoHyphens w:val="0"/>
      <w:autoSpaceDE w:val="0"/>
      <w:autoSpaceDN w:val="0"/>
      <w:adjustRightInd w:val="0"/>
      <w:spacing w:after="113" w:line="240" w:lineRule="auto"/>
      <w:jc w:val="left"/>
    </w:pPr>
    <w:rPr>
      <w:rFonts w:ascii="Times" w:eastAsia="Times New Roman" w:hAnsi="Times" w:cs="Times"/>
      <w:kern w:val="0"/>
      <w:lang w:val="es-MX" w:eastAsia="es-MX" w:bidi="ar-SA"/>
    </w:rPr>
  </w:style>
  <w:style w:type="paragraph" w:styleId="Sinespaciado">
    <w:name w:val="No Spacing"/>
    <w:uiPriority w:val="1"/>
    <w:qFormat/>
    <w:rsid w:val="008A3C5B"/>
    <w:pPr>
      <w:suppressAutoHyphens/>
      <w:spacing w:after="0" w:line="240" w:lineRule="auto"/>
      <w:jc w:val="both"/>
    </w:pPr>
    <w:rPr>
      <w:rFonts w:ascii="Arial" w:eastAsia="SimSun" w:hAnsi="Arial" w:cs="Cambria"/>
      <w:kern w:val="1"/>
      <w:sz w:val="24"/>
      <w:szCs w:val="24"/>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6</cp:revision>
  <dcterms:created xsi:type="dcterms:W3CDTF">2016-10-18T16:07:00Z</dcterms:created>
  <dcterms:modified xsi:type="dcterms:W3CDTF">2017-03-29T15:06:00Z</dcterms:modified>
</cp:coreProperties>
</file>